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53D" w:rsidRDefault="006E553D" w:rsidP="00E94761">
      <w:pPr>
        <w:pStyle w:val="Paragrafoelenco"/>
        <w:numPr>
          <w:ilvl w:val="0"/>
          <w:numId w:val="1"/>
        </w:numPr>
        <w:rPr>
          <w:rFonts w:ascii="Times New Roman" w:hAnsi="Times New Roman" w:cs="Times New Roman"/>
          <w:b/>
          <w:lang w:val="en-US"/>
        </w:rPr>
      </w:pPr>
      <w:r w:rsidRPr="006E553D">
        <w:rPr>
          <w:rFonts w:ascii="Times New Roman" w:hAnsi="Times New Roman" w:cs="Times New Roman"/>
          <w:b/>
          <w:lang w:val="en-US"/>
        </w:rPr>
        <w:t xml:space="preserve">LUO Z, ZHOU K, PENG L, SHANG Q, PEI F, ZHOU Z. </w:t>
      </w:r>
    </w:p>
    <w:p w:rsidR="006E553D" w:rsidRDefault="006E553D" w:rsidP="006E553D">
      <w:pPr>
        <w:pStyle w:val="Paragrafoelenco"/>
        <w:rPr>
          <w:rFonts w:ascii="Times New Roman" w:hAnsi="Times New Roman" w:cs="Times New Roman"/>
          <w:b/>
          <w:lang w:val="en-US"/>
        </w:rPr>
      </w:pPr>
    </w:p>
    <w:p w:rsidR="00395551" w:rsidRPr="006E553D" w:rsidRDefault="006E553D" w:rsidP="006E553D">
      <w:pPr>
        <w:pStyle w:val="Paragrafoelenco"/>
        <w:rPr>
          <w:rFonts w:ascii="Times New Roman" w:hAnsi="Times New Roman" w:cs="Times New Roman"/>
          <w:b/>
          <w:lang w:val="en-US"/>
        </w:rPr>
      </w:pPr>
      <w:r w:rsidRPr="006E553D">
        <w:rPr>
          <w:rFonts w:ascii="Times New Roman" w:hAnsi="Times New Roman" w:cs="Times New Roman"/>
          <w:b/>
          <w:lang w:val="en-US"/>
        </w:rPr>
        <w:t>SIMILAR RESULTS WITH KINEMATIC AND MECHANICAL ALIGNMENT APPLIED IN TOTAL KNEE ARTHROPLASTY. KNEE SURG SPORTS</w:t>
      </w:r>
      <w:r>
        <w:rPr>
          <w:rFonts w:ascii="Times New Roman" w:hAnsi="Times New Roman" w:cs="Times New Roman"/>
          <w:b/>
          <w:lang w:val="en-US"/>
        </w:rPr>
        <w:t xml:space="preserve"> </w:t>
      </w:r>
      <w:r w:rsidRPr="006E553D">
        <w:rPr>
          <w:rFonts w:ascii="Times New Roman" w:hAnsi="Times New Roman" w:cs="Times New Roman"/>
          <w:b/>
          <w:lang w:val="en-US"/>
        </w:rPr>
        <w:t>TRAUMATOL ARTHROSC. 2019 JUN 27.</w:t>
      </w:r>
    </w:p>
    <w:p w:rsidR="006E553D" w:rsidRDefault="006E553D" w:rsidP="00E94761">
      <w:pPr>
        <w:rPr>
          <w:rFonts w:ascii="Times New Roman" w:hAnsi="Times New Roman" w:cs="Times New Roman"/>
          <w:lang w:val="en-US"/>
        </w:rPr>
      </w:pPr>
    </w:p>
    <w:p w:rsidR="00E94761" w:rsidRPr="00A123AE" w:rsidRDefault="00E94761" w:rsidP="00E94761">
      <w:pPr>
        <w:rPr>
          <w:rFonts w:ascii="Times New Roman" w:hAnsi="Times New Roman" w:cs="Times New Roman"/>
          <w:b/>
          <w:color w:val="FF0000"/>
          <w:lang w:val="en-US"/>
        </w:rPr>
      </w:pPr>
      <w:r w:rsidRPr="00A123AE">
        <w:rPr>
          <w:rFonts w:ascii="Times New Roman" w:hAnsi="Times New Roman" w:cs="Times New Roman"/>
          <w:b/>
          <w:color w:val="FF0000"/>
          <w:lang w:val="en-US"/>
        </w:rPr>
        <w:t>Abstract</w:t>
      </w:r>
    </w:p>
    <w:p w:rsidR="00A123AE" w:rsidRPr="00A123AE" w:rsidRDefault="00A123AE" w:rsidP="00E94761">
      <w:pPr>
        <w:rPr>
          <w:rFonts w:ascii="Times New Roman" w:hAnsi="Times New Roman" w:cs="Times New Roman"/>
          <w:b/>
          <w:lang w:val="en-US"/>
        </w:rPr>
      </w:pPr>
    </w:p>
    <w:p w:rsidR="00E94761" w:rsidRPr="00A123AE" w:rsidRDefault="00E94761" w:rsidP="00E94761">
      <w:pPr>
        <w:rPr>
          <w:rFonts w:ascii="Times New Roman" w:hAnsi="Times New Roman" w:cs="Times New Roman"/>
          <w:b/>
          <w:color w:val="FF0000"/>
          <w:lang w:val="en-US"/>
        </w:rPr>
      </w:pPr>
      <w:r w:rsidRPr="00A123AE">
        <w:rPr>
          <w:rFonts w:ascii="Times New Roman" w:hAnsi="Times New Roman" w:cs="Times New Roman"/>
          <w:b/>
          <w:color w:val="FF0000"/>
          <w:lang w:val="en-US"/>
        </w:rPr>
        <w:t>PURPOSE:</w:t>
      </w:r>
    </w:p>
    <w:p w:rsidR="00A123AE" w:rsidRDefault="00A123AE" w:rsidP="00E94761">
      <w:pPr>
        <w:rPr>
          <w:rFonts w:ascii="Times New Roman" w:hAnsi="Times New Roman" w:cs="Times New Roman"/>
          <w:lang w:val="en-US"/>
        </w:rPr>
      </w:pPr>
    </w:p>
    <w:p w:rsidR="00E94761" w:rsidRPr="006E553D" w:rsidRDefault="00E94761" w:rsidP="00E94761">
      <w:pPr>
        <w:rPr>
          <w:rFonts w:ascii="Times New Roman" w:hAnsi="Times New Roman" w:cs="Times New Roman"/>
          <w:lang w:val="en-US"/>
        </w:rPr>
      </w:pPr>
      <w:r w:rsidRPr="006E553D">
        <w:rPr>
          <w:rFonts w:ascii="Times New Roman" w:hAnsi="Times New Roman" w:cs="Times New Roman"/>
          <w:lang w:val="en-US"/>
        </w:rPr>
        <w:t>This meta-analysis compared the results of kinematic alignment (KA) and mechanical alignment (MA) applied in total knee arthroplasty (TKA).</w:t>
      </w:r>
    </w:p>
    <w:p w:rsidR="00A123AE" w:rsidRDefault="00A123AE" w:rsidP="00E94761">
      <w:pPr>
        <w:rPr>
          <w:rFonts w:ascii="Times New Roman" w:hAnsi="Times New Roman" w:cs="Times New Roman"/>
          <w:lang w:val="en-US"/>
        </w:rPr>
      </w:pPr>
    </w:p>
    <w:p w:rsidR="00E94761" w:rsidRPr="00A123AE" w:rsidRDefault="00E94761" w:rsidP="00E94761">
      <w:pPr>
        <w:rPr>
          <w:rFonts w:ascii="Times New Roman" w:hAnsi="Times New Roman" w:cs="Times New Roman"/>
          <w:b/>
          <w:color w:val="FF0000"/>
          <w:lang w:val="en-US"/>
        </w:rPr>
      </w:pPr>
      <w:r w:rsidRPr="00A123AE">
        <w:rPr>
          <w:rFonts w:ascii="Times New Roman" w:hAnsi="Times New Roman" w:cs="Times New Roman"/>
          <w:b/>
          <w:color w:val="FF0000"/>
          <w:lang w:val="en-US"/>
        </w:rPr>
        <w:t>METHODS:</w:t>
      </w:r>
    </w:p>
    <w:p w:rsidR="00A123AE" w:rsidRDefault="00A123AE" w:rsidP="00E94761">
      <w:pPr>
        <w:rPr>
          <w:rFonts w:ascii="Times New Roman" w:hAnsi="Times New Roman" w:cs="Times New Roman"/>
          <w:lang w:val="en-US"/>
        </w:rPr>
      </w:pPr>
    </w:p>
    <w:p w:rsidR="00E94761" w:rsidRPr="006E553D" w:rsidRDefault="00E94761" w:rsidP="00E94761">
      <w:pPr>
        <w:rPr>
          <w:rFonts w:ascii="Times New Roman" w:hAnsi="Times New Roman" w:cs="Times New Roman"/>
          <w:lang w:val="en-US"/>
        </w:rPr>
      </w:pPr>
      <w:r w:rsidRPr="006E553D">
        <w:rPr>
          <w:rFonts w:ascii="Times New Roman" w:hAnsi="Times New Roman" w:cs="Times New Roman"/>
          <w:lang w:val="en-US"/>
        </w:rPr>
        <w:t>Randomized controlled trials and cohort studies comparing functional, radiological, and perioperative results and complications in TKA with KA and MA were collected from databases and included in the analysis.</w:t>
      </w:r>
    </w:p>
    <w:p w:rsidR="00A123AE" w:rsidRDefault="00A123AE" w:rsidP="00E94761">
      <w:pPr>
        <w:rPr>
          <w:rFonts w:ascii="Times New Roman" w:hAnsi="Times New Roman" w:cs="Times New Roman"/>
          <w:lang w:val="en-US"/>
        </w:rPr>
      </w:pPr>
    </w:p>
    <w:p w:rsidR="00E94761" w:rsidRPr="00A123AE" w:rsidRDefault="00E94761" w:rsidP="00E94761">
      <w:pPr>
        <w:rPr>
          <w:rFonts w:ascii="Times New Roman" w:hAnsi="Times New Roman" w:cs="Times New Roman"/>
          <w:b/>
          <w:color w:val="FF0000"/>
          <w:lang w:val="en-US"/>
        </w:rPr>
      </w:pPr>
      <w:r w:rsidRPr="00A123AE">
        <w:rPr>
          <w:rFonts w:ascii="Times New Roman" w:hAnsi="Times New Roman" w:cs="Times New Roman"/>
          <w:b/>
          <w:color w:val="FF0000"/>
          <w:lang w:val="en-US"/>
        </w:rPr>
        <w:t>RESULTS:</w:t>
      </w:r>
    </w:p>
    <w:p w:rsidR="00A123AE" w:rsidRDefault="00A123AE" w:rsidP="00E94761">
      <w:pPr>
        <w:rPr>
          <w:rFonts w:ascii="Times New Roman" w:hAnsi="Times New Roman" w:cs="Times New Roman"/>
          <w:lang w:val="en-US"/>
        </w:rPr>
      </w:pPr>
    </w:p>
    <w:p w:rsidR="00E94761" w:rsidRPr="006E553D" w:rsidRDefault="00E94761" w:rsidP="00E94761">
      <w:pPr>
        <w:rPr>
          <w:rFonts w:ascii="Times New Roman" w:hAnsi="Times New Roman" w:cs="Times New Roman"/>
          <w:lang w:val="en-US"/>
        </w:rPr>
      </w:pPr>
      <w:r w:rsidRPr="006E553D">
        <w:rPr>
          <w:rFonts w:ascii="Times New Roman" w:hAnsi="Times New Roman" w:cs="Times New Roman"/>
          <w:lang w:val="en-US"/>
        </w:rPr>
        <w:t xml:space="preserve">Nine trials were included. KA showed a better performance in terms of the Western Ontario and McMaster Universities Osteoarthritis Index (WOMAC) (mean difference [MD] =  - 9.06, 95% confidence interval [CI] - 14.69, - 3.42) and Oxford knee score (OKS) (MD = 4.72, 95% CI 0.24, 9.21); however, the Knee Society score (KSS), knee injury and osteoarthritis outcome score (KOOS), </w:t>
      </w:r>
      <w:proofErr w:type="spellStart"/>
      <w:r w:rsidRPr="006E553D">
        <w:rPr>
          <w:rFonts w:ascii="Times New Roman" w:hAnsi="Times New Roman" w:cs="Times New Roman"/>
          <w:lang w:val="en-US"/>
        </w:rPr>
        <w:t>EuroQoL</w:t>
      </w:r>
      <w:proofErr w:type="spellEnd"/>
      <w:r w:rsidRPr="006E553D">
        <w:rPr>
          <w:rFonts w:ascii="Times New Roman" w:hAnsi="Times New Roman" w:cs="Times New Roman"/>
          <w:lang w:val="en-US"/>
        </w:rPr>
        <w:t xml:space="preserve"> 5-dimension questionnaire (ED-5D), range of motion, and complications were similar for KA and MA (</w:t>
      </w:r>
      <w:proofErr w:type="spellStart"/>
      <w:r w:rsidRPr="006E553D">
        <w:rPr>
          <w:rFonts w:ascii="Times New Roman" w:hAnsi="Times New Roman" w:cs="Times New Roman"/>
          <w:lang w:val="en-US"/>
        </w:rPr>
        <w:t>n.s</w:t>
      </w:r>
      <w:proofErr w:type="spellEnd"/>
      <w:r w:rsidRPr="006E553D">
        <w:rPr>
          <w:rFonts w:ascii="Times New Roman" w:hAnsi="Times New Roman" w:cs="Times New Roman"/>
          <w:lang w:val="en-US"/>
        </w:rPr>
        <w:t xml:space="preserve">.). KA resulted in slightly more </w:t>
      </w:r>
      <w:proofErr w:type="spellStart"/>
      <w:r w:rsidRPr="006E553D">
        <w:rPr>
          <w:rFonts w:ascii="Times New Roman" w:hAnsi="Times New Roman" w:cs="Times New Roman"/>
          <w:lang w:val="en-US"/>
        </w:rPr>
        <w:t>varus</w:t>
      </w:r>
      <w:proofErr w:type="spellEnd"/>
      <w:r w:rsidRPr="006E553D">
        <w:rPr>
          <w:rFonts w:ascii="Times New Roman" w:hAnsi="Times New Roman" w:cs="Times New Roman"/>
          <w:lang w:val="en-US"/>
        </w:rPr>
        <w:t xml:space="preserve"> alignment in the tibia [mechanical medial proximal tibial angle (</w:t>
      </w:r>
      <w:proofErr w:type="spellStart"/>
      <w:r w:rsidRPr="006E553D">
        <w:rPr>
          <w:rFonts w:ascii="Times New Roman" w:hAnsi="Times New Roman" w:cs="Times New Roman"/>
          <w:lang w:val="en-US"/>
        </w:rPr>
        <w:t>mMPTA</w:t>
      </w:r>
      <w:proofErr w:type="spellEnd"/>
      <w:r w:rsidRPr="006E553D">
        <w:rPr>
          <w:rFonts w:ascii="Times New Roman" w:hAnsi="Times New Roman" w:cs="Times New Roman"/>
          <w:lang w:val="en-US"/>
        </w:rPr>
        <w:t>) MD = - 2.45, 95% CI - 2.89, - 2.01) and more valgus alignment in the femur (</w:t>
      </w:r>
      <w:proofErr w:type="spellStart"/>
      <w:r w:rsidRPr="006E553D">
        <w:rPr>
          <w:rFonts w:ascii="Times New Roman" w:hAnsi="Times New Roman" w:cs="Times New Roman"/>
          <w:lang w:val="en-US"/>
        </w:rPr>
        <w:t>mLDFA</w:t>
      </w:r>
      <w:proofErr w:type="spellEnd"/>
      <w:r w:rsidRPr="006E553D">
        <w:rPr>
          <w:rFonts w:ascii="Times New Roman" w:hAnsi="Times New Roman" w:cs="Times New Roman"/>
          <w:lang w:val="en-US"/>
        </w:rPr>
        <w:t xml:space="preserve"> MD = - 2.06, 95% CI - 2.48, - 1.65) than MA (P &lt; 0.05), but showed similar results in terms of the joint line orientation angle (JLOA) (MD = 0.54, 95% CI - 2.59, 3.66), hip-knee-ankle angle (HKA), anatomical knee angle (AKA), femoral flexion-extension angle (FFA), and tibial slope (TS). The preoperative results, including the incision length, hospital stay, and changes in hemoglobin, were also similar.</w:t>
      </w:r>
    </w:p>
    <w:p w:rsidR="00A123AE" w:rsidRDefault="00A123AE" w:rsidP="00E94761">
      <w:pPr>
        <w:rPr>
          <w:rFonts w:ascii="Times New Roman" w:hAnsi="Times New Roman" w:cs="Times New Roman"/>
          <w:lang w:val="en-US"/>
        </w:rPr>
      </w:pPr>
    </w:p>
    <w:p w:rsidR="00E94761" w:rsidRPr="00A123AE" w:rsidRDefault="00E94761" w:rsidP="00E94761">
      <w:pPr>
        <w:rPr>
          <w:rFonts w:ascii="Times New Roman" w:hAnsi="Times New Roman" w:cs="Times New Roman"/>
          <w:b/>
          <w:color w:val="FF0000"/>
          <w:lang w:val="en-US"/>
        </w:rPr>
      </w:pPr>
      <w:r w:rsidRPr="00A123AE">
        <w:rPr>
          <w:rFonts w:ascii="Times New Roman" w:hAnsi="Times New Roman" w:cs="Times New Roman"/>
          <w:b/>
          <w:color w:val="FF0000"/>
          <w:lang w:val="en-US"/>
        </w:rPr>
        <w:t>CONCLUSION:</w:t>
      </w:r>
    </w:p>
    <w:p w:rsidR="00A123AE" w:rsidRDefault="00A123AE" w:rsidP="00E94761">
      <w:pPr>
        <w:rPr>
          <w:rFonts w:ascii="Times New Roman" w:hAnsi="Times New Roman" w:cs="Times New Roman"/>
          <w:lang w:val="en-US"/>
        </w:rPr>
      </w:pPr>
    </w:p>
    <w:p w:rsidR="00E94761" w:rsidRPr="006E553D" w:rsidRDefault="00E94761" w:rsidP="00E94761">
      <w:pPr>
        <w:rPr>
          <w:rFonts w:ascii="Times New Roman" w:hAnsi="Times New Roman" w:cs="Times New Roman"/>
          <w:lang w:val="en-US"/>
        </w:rPr>
      </w:pPr>
      <w:r w:rsidRPr="006E553D">
        <w:rPr>
          <w:rFonts w:ascii="Times New Roman" w:hAnsi="Times New Roman" w:cs="Times New Roman"/>
          <w:lang w:val="en-US"/>
        </w:rPr>
        <w:t>KA achieved functional, radiological, and perioperative results similar to those of MA and did not increase the complication rate. KA is an acceptable and satisfactory method for application in TKA.</w:t>
      </w:r>
    </w:p>
    <w:p w:rsidR="00A123AE" w:rsidRDefault="00A123AE" w:rsidP="00E94761">
      <w:pPr>
        <w:rPr>
          <w:rFonts w:ascii="Times New Roman" w:hAnsi="Times New Roman" w:cs="Times New Roman"/>
          <w:lang w:val="en-US"/>
        </w:rPr>
      </w:pPr>
    </w:p>
    <w:p w:rsidR="00E94761" w:rsidRPr="00A123AE" w:rsidRDefault="00E94761" w:rsidP="00E94761">
      <w:pPr>
        <w:rPr>
          <w:rFonts w:ascii="Times New Roman" w:hAnsi="Times New Roman" w:cs="Times New Roman"/>
          <w:b/>
          <w:color w:val="FF0000"/>
          <w:lang w:val="en-US"/>
        </w:rPr>
      </w:pPr>
      <w:r w:rsidRPr="00A123AE">
        <w:rPr>
          <w:rFonts w:ascii="Times New Roman" w:hAnsi="Times New Roman" w:cs="Times New Roman"/>
          <w:b/>
          <w:color w:val="FF0000"/>
          <w:lang w:val="en-US"/>
        </w:rPr>
        <w:t>LEVEL OF EVIDENCE:</w:t>
      </w:r>
    </w:p>
    <w:p w:rsidR="00E94761" w:rsidRPr="006E553D" w:rsidRDefault="00E94761" w:rsidP="00E94761">
      <w:pPr>
        <w:rPr>
          <w:rFonts w:ascii="Times New Roman" w:hAnsi="Times New Roman" w:cs="Times New Roman"/>
          <w:lang w:val="en-US"/>
        </w:rPr>
      </w:pPr>
      <w:r w:rsidRPr="006E553D">
        <w:rPr>
          <w:rFonts w:ascii="Times New Roman" w:hAnsi="Times New Roman" w:cs="Times New Roman"/>
          <w:lang w:val="en-US"/>
        </w:rPr>
        <w:t>III.</w:t>
      </w:r>
    </w:p>
    <w:p w:rsidR="00E94761" w:rsidRPr="006E553D" w:rsidRDefault="00E94761" w:rsidP="00E94761">
      <w:pPr>
        <w:rPr>
          <w:rFonts w:ascii="Times New Roman" w:hAnsi="Times New Roman" w:cs="Times New Roman"/>
          <w:lang w:val="en-US"/>
        </w:rPr>
      </w:pPr>
    </w:p>
    <w:p w:rsidR="00A123AE" w:rsidRPr="00A123AE" w:rsidRDefault="00A123AE" w:rsidP="00A123AE">
      <w:pPr>
        <w:pStyle w:val="Paragrafoelenco"/>
        <w:numPr>
          <w:ilvl w:val="0"/>
          <w:numId w:val="1"/>
        </w:numPr>
        <w:rPr>
          <w:rFonts w:ascii="Times New Roman" w:hAnsi="Times New Roman" w:cs="Times New Roman"/>
          <w:b/>
          <w:lang w:val="en-US"/>
        </w:rPr>
      </w:pPr>
      <w:r w:rsidRPr="00A123AE">
        <w:rPr>
          <w:rFonts w:ascii="Times New Roman" w:hAnsi="Times New Roman" w:cs="Times New Roman"/>
          <w:b/>
          <w:lang w:val="en-US"/>
        </w:rPr>
        <w:t xml:space="preserve">TAKAHASHI T, ANSARI J, PANDIT HG. </w:t>
      </w:r>
    </w:p>
    <w:p w:rsidR="00A123AE" w:rsidRDefault="00A123AE" w:rsidP="00A123AE">
      <w:pPr>
        <w:pStyle w:val="Paragrafoelenco"/>
        <w:rPr>
          <w:rFonts w:ascii="Times New Roman" w:hAnsi="Times New Roman" w:cs="Times New Roman"/>
          <w:b/>
          <w:lang w:val="en-US"/>
        </w:rPr>
      </w:pPr>
    </w:p>
    <w:p w:rsidR="00E94761" w:rsidRPr="00A123AE" w:rsidRDefault="00A123AE" w:rsidP="00A123AE">
      <w:pPr>
        <w:pStyle w:val="Paragrafoelenco"/>
        <w:rPr>
          <w:rFonts w:ascii="Times New Roman" w:hAnsi="Times New Roman" w:cs="Times New Roman"/>
          <w:color w:val="FF0000"/>
          <w:lang w:val="en-US"/>
        </w:rPr>
      </w:pPr>
      <w:r w:rsidRPr="00A123AE">
        <w:rPr>
          <w:rFonts w:ascii="Times New Roman" w:hAnsi="Times New Roman" w:cs="Times New Roman"/>
          <w:b/>
          <w:lang w:val="en-US"/>
        </w:rPr>
        <w:t>KINEMATICALLY ALIGNED TOTAL KNEE ARTHROPLASTY OR MECHANICALLY ALIGNED TOTAL KNEE ARTHROPLASTY. J KNEE SURG. 2018 NOV;31(10):999-1006.</w:t>
      </w:r>
    </w:p>
    <w:p w:rsidR="00A123AE" w:rsidRDefault="00A123AE" w:rsidP="00E94761">
      <w:pPr>
        <w:rPr>
          <w:rFonts w:ascii="Times New Roman" w:hAnsi="Times New Roman" w:cs="Times New Roman"/>
          <w:lang w:val="en-US"/>
        </w:rPr>
      </w:pPr>
    </w:p>
    <w:p w:rsidR="00E94761" w:rsidRPr="00A123AE" w:rsidRDefault="00E94761" w:rsidP="00E94761">
      <w:pPr>
        <w:rPr>
          <w:rFonts w:ascii="Times New Roman" w:hAnsi="Times New Roman" w:cs="Times New Roman"/>
          <w:b/>
          <w:color w:val="FF0000"/>
          <w:lang w:val="en-US"/>
        </w:rPr>
      </w:pPr>
      <w:r w:rsidRPr="00A123AE">
        <w:rPr>
          <w:rFonts w:ascii="Times New Roman" w:hAnsi="Times New Roman" w:cs="Times New Roman"/>
          <w:b/>
          <w:color w:val="FF0000"/>
          <w:lang w:val="en-US"/>
        </w:rPr>
        <w:t>Abstract</w:t>
      </w:r>
    </w:p>
    <w:p w:rsidR="00A123AE" w:rsidRDefault="00A123AE" w:rsidP="00E94761">
      <w:pPr>
        <w:rPr>
          <w:rFonts w:ascii="Times New Roman" w:hAnsi="Times New Roman" w:cs="Times New Roman"/>
          <w:lang w:val="en-US"/>
        </w:rPr>
      </w:pPr>
    </w:p>
    <w:p w:rsidR="00E94761" w:rsidRPr="006E553D" w:rsidRDefault="00E94761" w:rsidP="00E94761">
      <w:pPr>
        <w:rPr>
          <w:rFonts w:ascii="Times New Roman" w:hAnsi="Times New Roman" w:cs="Times New Roman"/>
          <w:lang w:val="en-US"/>
        </w:rPr>
      </w:pPr>
      <w:r w:rsidRPr="006E553D">
        <w:rPr>
          <w:rFonts w:ascii="Times New Roman" w:hAnsi="Times New Roman" w:cs="Times New Roman"/>
          <w:lang w:val="en-US"/>
        </w:rPr>
        <w:lastRenderedPageBreak/>
        <w:t xml:space="preserve">Kinematically aligned total knee arthroplasty (KATKA) was developed to more anatomically align the knee prosthesis to restore the native alignment of the knee and promote physiological kinematics. Even though there are concerns with implant survival, and follow-up at 10 years or more after KATKA has not been reported, there is a negligible incidence of failure of a tibial component at 2 to 9 years. Early clinical results with this technique are encouraging and demonstrate better functional outcomes compared with mechanically aligned TKA (MATKA). The purpose of this study is to perform a systematic review and meta-analysis of the literature to determine whether there are any clinical differences between KATKA and MATKA. The authors conducted a systematic review of the English literature. Five randomized controlled trials (RCTs) which compared clinical outcomes of KATKA and MATKA were finally included. Four RCTs used patient-specific instrument, and one RCT used navigation. Data were extracted and meta-analysis was conducted. KATKA patients had better outcomes: Mean difference between KATKA and MATKA and p-value are presented in brackets after each variable: the Western Ontario and McMaster Universities Osteoarthritis Index (WOMAC) (-12.5; p &lt; 0.0001), Oxford Knee Score (OKS) (2.3; p = 0.030), combined Knee Society Score (C-KSS) (13.1; p &lt; 0.0001), Knee Function Score (KFS) (6.4; p = 0.0070), and postoperative range of motion (ROM) (4.1°; p = 0.0010). There was no significant difference concerning the complication rates which needed reoperations or revision surgery (odds ratio, 1.01; p = 0.99). KATKA components had a more femoral valgus (-1.8°; p &lt; 0.0001), more tibial </w:t>
      </w:r>
      <w:proofErr w:type="spellStart"/>
      <w:r w:rsidRPr="006E553D">
        <w:rPr>
          <w:rFonts w:ascii="Times New Roman" w:hAnsi="Times New Roman" w:cs="Times New Roman"/>
          <w:lang w:val="en-US"/>
        </w:rPr>
        <w:t>varus</w:t>
      </w:r>
      <w:proofErr w:type="spellEnd"/>
      <w:r w:rsidRPr="006E553D">
        <w:rPr>
          <w:rFonts w:ascii="Times New Roman" w:hAnsi="Times New Roman" w:cs="Times New Roman"/>
          <w:lang w:val="en-US"/>
        </w:rPr>
        <w:t xml:space="preserve"> (1.2°; p = 0.0001), and more tibial slope (1.2°; p = 0.0001), all being statistically significantly different. Better clinical outcomes were obtained in KATKA and component placement in KATKA is significantly different from that in MATKA. There was no increase of patients with poor clinical results due to implant position especially for </w:t>
      </w:r>
      <w:proofErr w:type="spellStart"/>
      <w:r w:rsidRPr="006E553D">
        <w:rPr>
          <w:rFonts w:ascii="Times New Roman" w:hAnsi="Times New Roman" w:cs="Times New Roman"/>
          <w:lang w:val="en-US"/>
        </w:rPr>
        <w:t>varus</w:t>
      </w:r>
      <w:proofErr w:type="spellEnd"/>
      <w:r w:rsidRPr="006E553D">
        <w:rPr>
          <w:rFonts w:ascii="Times New Roman" w:hAnsi="Times New Roman" w:cs="Times New Roman"/>
          <w:lang w:val="en-US"/>
        </w:rPr>
        <w:t xml:space="preserve"> placement of tibial component. This systematic review of five RCTs suggests that KATKA is of potential alternative method to MATKA since the risk of revision for tibial loosening is negligible compared with MATKA for the same follow-up period.</w:t>
      </w:r>
    </w:p>
    <w:p w:rsidR="00E94761" w:rsidRPr="006E553D" w:rsidRDefault="00E94761" w:rsidP="00E94761">
      <w:pPr>
        <w:rPr>
          <w:rFonts w:ascii="Times New Roman" w:hAnsi="Times New Roman" w:cs="Times New Roman"/>
          <w:lang w:val="en-US"/>
        </w:rPr>
      </w:pPr>
    </w:p>
    <w:p w:rsidR="00A123AE" w:rsidRPr="00A123AE" w:rsidRDefault="00A123AE" w:rsidP="00A123AE">
      <w:pPr>
        <w:pStyle w:val="Paragrafoelenco"/>
        <w:numPr>
          <w:ilvl w:val="0"/>
          <w:numId w:val="1"/>
        </w:numPr>
        <w:rPr>
          <w:rFonts w:ascii="Times New Roman" w:hAnsi="Times New Roman" w:cs="Times New Roman"/>
          <w:b/>
          <w:lang w:val="en-US"/>
        </w:rPr>
      </w:pPr>
      <w:r w:rsidRPr="00A123AE">
        <w:rPr>
          <w:rFonts w:ascii="Times New Roman" w:hAnsi="Times New Roman" w:cs="Times New Roman"/>
          <w:b/>
          <w:lang w:val="en-US"/>
        </w:rPr>
        <w:t xml:space="preserve">RIVIÈRE C, LAZIC S, VILLET L, WIART Y, ALLWOOD SM, COBB J. </w:t>
      </w:r>
    </w:p>
    <w:p w:rsidR="00A123AE" w:rsidRDefault="00A123AE" w:rsidP="00A123AE">
      <w:pPr>
        <w:pStyle w:val="Paragrafoelenco"/>
        <w:rPr>
          <w:rFonts w:ascii="Times New Roman" w:hAnsi="Times New Roman" w:cs="Times New Roman"/>
          <w:b/>
          <w:lang w:val="en-US"/>
        </w:rPr>
      </w:pPr>
    </w:p>
    <w:p w:rsidR="00E94761" w:rsidRPr="00A123AE" w:rsidRDefault="00A123AE" w:rsidP="00A123AE">
      <w:pPr>
        <w:pStyle w:val="Paragrafoelenco"/>
        <w:rPr>
          <w:rFonts w:ascii="Times New Roman" w:hAnsi="Times New Roman" w:cs="Times New Roman"/>
          <w:b/>
          <w:lang w:val="en-US"/>
        </w:rPr>
      </w:pPr>
      <w:r w:rsidRPr="00A123AE">
        <w:rPr>
          <w:rFonts w:ascii="Times New Roman" w:hAnsi="Times New Roman" w:cs="Times New Roman"/>
          <w:b/>
          <w:lang w:val="en-US"/>
        </w:rPr>
        <w:t>KINEMATIC ALIGNMENT TECHNIQUE FOR TOTAL HIP AND KNEE ARTHROPLASTY: THE PERSONALIZED IMPLANT POSITIONING SURGERY. EFORT OPEN REV. 2018 MAR 29;3(3):98-105.</w:t>
      </w:r>
    </w:p>
    <w:p w:rsidR="00E94761" w:rsidRPr="006E553D" w:rsidRDefault="00E94761" w:rsidP="00E94761">
      <w:pPr>
        <w:rPr>
          <w:rFonts w:ascii="Times New Roman" w:hAnsi="Times New Roman" w:cs="Times New Roman"/>
          <w:lang w:val="en-US"/>
        </w:rPr>
      </w:pPr>
    </w:p>
    <w:p w:rsidR="00E94761" w:rsidRPr="00A123AE" w:rsidRDefault="00E94761" w:rsidP="00E94761">
      <w:pPr>
        <w:rPr>
          <w:rFonts w:ascii="Times New Roman" w:hAnsi="Times New Roman" w:cs="Times New Roman"/>
          <w:b/>
          <w:color w:val="FF0000"/>
          <w:lang w:val="en-US"/>
        </w:rPr>
      </w:pPr>
      <w:r w:rsidRPr="00A123AE">
        <w:rPr>
          <w:rFonts w:ascii="Times New Roman" w:hAnsi="Times New Roman" w:cs="Times New Roman"/>
          <w:b/>
          <w:color w:val="FF0000"/>
          <w:lang w:val="en-US"/>
        </w:rPr>
        <w:t>Introduction</w:t>
      </w:r>
    </w:p>
    <w:p w:rsidR="00A123AE" w:rsidRDefault="00A123AE" w:rsidP="00E94761">
      <w:pPr>
        <w:rPr>
          <w:rFonts w:ascii="Times New Roman" w:hAnsi="Times New Roman" w:cs="Times New Roman"/>
          <w:lang w:val="en-US"/>
        </w:rPr>
      </w:pPr>
    </w:p>
    <w:p w:rsidR="00E94761" w:rsidRPr="006E553D" w:rsidRDefault="00E94761" w:rsidP="00E94761">
      <w:pPr>
        <w:rPr>
          <w:rFonts w:ascii="Times New Roman" w:hAnsi="Times New Roman" w:cs="Times New Roman"/>
          <w:lang w:val="en-US"/>
        </w:rPr>
      </w:pPr>
      <w:r w:rsidRPr="006E553D">
        <w:rPr>
          <w:rFonts w:ascii="Times New Roman" w:hAnsi="Times New Roman" w:cs="Times New Roman"/>
          <w:lang w:val="en-US"/>
        </w:rPr>
        <w:t xml:space="preserve">In the 20th century, Sir John Charnley and Sir John </w:t>
      </w:r>
      <w:proofErr w:type="spellStart"/>
      <w:r w:rsidRPr="006E553D">
        <w:rPr>
          <w:rFonts w:ascii="Times New Roman" w:hAnsi="Times New Roman" w:cs="Times New Roman"/>
          <w:lang w:val="en-US"/>
        </w:rPr>
        <w:t>Insall</w:t>
      </w:r>
      <w:proofErr w:type="spellEnd"/>
      <w:r w:rsidRPr="006E553D">
        <w:rPr>
          <w:rFonts w:ascii="Times New Roman" w:hAnsi="Times New Roman" w:cs="Times New Roman"/>
          <w:lang w:val="en-US"/>
        </w:rPr>
        <w:t xml:space="preserve"> successfully introduced modern total joint replacements for hips (THA) and knees (TKA), respectively. In order to prevent implant fixation failure and accelerated polyethylene wear, it was initially recommended that implants were positioned in a ‘biomechanically friendly’ way, which disregarded most of the individual patient anatomy.1-5 Therefore, knee implants were aligned perpendicular to the femoral and tibial mechanical axes2,3 and the acetabular cup component was medialized as much as possible.1,4,5 A few years later, </w:t>
      </w:r>
      <w:proofErr w:type="spellStart"/>
      <w:r w:rsidRPr="006E553D">
        <w:rPr>
          <w:rFonts w:ascii="Times New Roman" w:hAnsi="Times New Roman" w:cs="Times New Roman"/>
          <w:lang w:val="en-US"/>
        </w:rPr>
        <w:t>Lewinnek</w:t>
      </w:r>
      <w:proofErr w:type="spellEnd"/>
      <w:r w:rsidRPr="006E553D">
        <w:rPr>
          <w:rFonts w:ascii="Times New Roman" w:hAnsi="Times New Roman" w:cs="Times New Roman"/>
          <w:lang w:val="en-US"/>
        </w:rPr>
        <w:t xml:space="preserve"> et al6 recommended that the acetabular cup was radiographically positioned with 40° inclination and 20° anteversion, as they found it reduced the risk of prosthetic hip dislocation.</w:t>
      </w:r>
      <w:r w:rsidR="00A123AE">
        <w:rPr>
          <w:rFonts w:ascii="Times New Roman" w:hAnsi="Times New Roman" w:cs="Times New Roman"/>
          <w:lang w:val="en-US"/>
        </w:rPr>
        <w:t xml:space="preserve"> </w:t>
      </w:r>
      <w:r w:rsidRPr="006E553D">
        <w:rPr>
          <w:rFonts w:ascii="Times New Roman" w:hAnsi="Times New Roman" w:cs="Times New Roman"/>
          <w:lang w:val="en-US"/>
        </w:rPr>
        <w:t>While those initial surgical techniques made for popular and clinically successful total joint replacements, many complications have remained, most notably the functional limitations after TKA7 and the persistence of frequent instability after THA.8 In response to those complications, many improvements were developed in the field of joint replacement over the last few decades, moving away from these conventional methods of positioning to more personalized techniques, namely kinematically aligned (KA) THA9 and TKA.10</w:t>
      </w:r>
    </w:p>
    <w:p w:rsidR="00E94761" w:rsidRPr="006E553D" w:rsidRDefault="00E94761" w:rsidP="00E94761">
      <w:pPr>
        <w:rPr>
          <w:rFonts w:ascii="Times New Roman" w:hAnsi="Times New Roman" w:cs="Times New Roman"/>
          <w:lang w:val="en-US"/>
        </w:rPr>
      </w:pPr>
    </w:p>
    <w:p w:rsidR="00E94761" w:rsidRPr="006E553D" w:rsidRDefault="00E94761" w:rsidP="00E94761">
      <w:pPr>
        <w:rPr>
          <w:rFonts w:ascii="Times New Roman" w:hAnsi="Times New Roman" w:cs="Times New Roman"/>
          <w:lang w:val="en-US"/>
        </w:rPr>
      </w:pPr>
      <w:r w:rsidRPr="006E553D">
        <w:rPr>
          <w:rFonts w:ascii="Times New Roman" w:hAnsi="Times New Roman" w:cs="Times New Roman"/>
          <w:lang w:val="en-US"/>
        </w:rPr>
        <w:lastRenderedPageBreak/>
        <w:t>This instructional review aims, in the first half, to outline the rationale and clinical outcomes of conventional implant-positioning surgical techniques for TKA and THA and then, in the second half, to describe the newly promoted more personalized techniques (kinematic alignment).</w:t>
      </w:r>
    </w:p>
    <w:p w:rsidR="00E94761" w:rsidRPr="006E553D" w:rsidRDefault="00E94761" w:rsidP="00E94761">
      <w:pPr>
        <w:rPr>
          <w:rFonts w:ascii="Times New Roman" w:hAnsi="Times New Roman" w:cs="Times New Roman"/>
          <w:lang w:val="en-US"/>
        </w:rPr>
      </w:pPr>
    </w:p>
    <w:p w:rsidR="00E94761" w:rsidRPr="00B137C8" w:rsidRDefault="00E94761" w:rsidP="00E94761">
      <w:pPr>
        <w:rPr>
          <w:rFonts w:ascii="Times New Roman" w:hAnsi="Times New Roman" w:cs="Times New Roman"/>
          <w:color w:val="FF0000"/>
          <w:lang w:val="en-US"/>
        </w:rPr>
      </w:pPr>
      <w:r w:rsidRPr="00B137C8">
        <w:rPr>
          <w:rFonts w:ascii="Times New Roman" w:hAnsi="Times New Roman" w:cs="Times New Roman"/>
          <w:color w:val="FF0000"/>
          <w:lang w:val="en-US"/>
        </w:rPr>
        <w:t>Conventional techniques for hip and knee replacement: rationale and limitations</w:t>
      </w:r>
    </w:p>
    <w:p w:rsidR="00E94761" w:rsidRPr="00B137C8" w:rsidRDefault="00E94761" w:rsidP="00E94761">
      <w:pPr>
        <w:rPr>
          <w:rFonts w:ascii="Times New Roman" w:hAnsi="Times New Roman" w:cs="Times New Roman"/>
          <w:color w:val="FF0000"/>
          <w:lang w:val="en-US"/>
        </w:rPr>
      </w:pPr>
      <w:r w:rsidRPr="00B137C8">
        <w:rPr>
          <w:rFonts w:ascii="Times New Roman" w:hAnsi="Times New Roman" w:cs="Times New Roman"/>
          <w:color w:val="FF0000"/>
          <w:lang w:val="en-US"/>
        </w:rPr>
        <w:t>Conventional technique for TKA</w:t>
      </w:r>
    </w:p>
    <w:p w:rsidR="00E94761" w:rsidRPr="006E553D" w:rsidRDefault="00E94761" w:rsidP="00E94761">
      <w:pPr>
        <w:rPr>
          <w:rFonts w:ascii="Times New Roman" w:hAnsi="Times New Roman" w:cs="Times New Roman"/>
          <w:lang w:val="en-US"/>
        </w:rPr>
      </w:pPr>
    </w:p>
    <w:p w:rsidR="00E94761" w:rsidRPr="006E553D" w:rsidRDefault="00E94761" w:rsidP="00E94761">
      <w:pPr>
        <w:rPr>
          <w:rFonts w:ascii="Times New Roman" w:hAnsi="Times New Roman" w:cs="Times New Roman"/>
          <w:lang w:val="en-US"/>
        </w:rPr>
      </w:pPr>
      <w:r w:rsidRPr="006E553D">
        <w:rPr>
          <w:rFonts w:ascii="Times New Roman" w:hAnsi="Times New Roman" w:cs="Times New Roman"/>
          <w:lang w:val="en-US"/>
        </w:rPr>
        <w:t xml:space="preserve">For decades, knee components have been positioned following the concept of mechanical alignment (MA), where implants are aligned perpendicular to the femoral and tibial mechanical axes in order to create a straight lower limb with a prosthetic </w:t>
      </w:r>
      <w:proofErr w:type="spellStart"/>
      <w:r w:rsidRPr="006E553D">
        <w:rPr>
          <w:rFonts w:ascii="Times New Roman" w:hAnsi="Times New Roman" w:cs="Times New Roman"/>
          <w:lang w:val="en-US"/>
        </w:rPr>
        <w:t>tibio</w:t>
      </w:r>
      <w:proofErr w:type="spellEnd"/>
      <w:r w:rsidRPr="006E553D">
        <w:rPr>
          <w:rFonts w:ascii="Times New Roman" w:hAnsi="Times New Roman" w:cs="Times New Roman"/>
          <w:lang w:val="en-US"/>
        </w:rPr>
        <w:t>-femoral joint line (TFJL) perpendicular to the overall limb mechanical axis</w:t>
      </w:r>
      <w:r w:rsidR="00A123AE">
        <w:rPr>
          <w:rFonts w:ascii="Times New Roman" w:hAnsi="Times New Roman" w:cs="Times New Roman"/>
          <w:lang w:val="en-US"/>
        </w:rPr>
        <w:t xml:space="preserve">. </w:t>
      </w:r>
      <w:r w:rsidRPr="006E553D">
        <w:rPr>
          <w:rFonts w:ascii="Times New Roman" w:hAnsi="Times New Roman" w:cs="Times New Roman"/>
          <w:lang w:val="en-US"/>
        </w:rPr>
        <w:t>Also, the femoral component is expected to be frontally and axially aligned with the trans-epicondylar axis, which then becomes the prosthetic flexion-extension axis, and the flexion and extension gaps are made, sometimes through the need for soft-tissue release, rectangular and identical in every knee2,3</w:t>
      </w:r>
      <w:r w:rsidR="00A123AE">
        <w:rPr>
          <w:rFonts w:ascii="Times New Roman" w:hAnsi="Times New Roman" w:cs="Times New Roman"/>
          <w:lang w:val="en-US"/>
        </w:rPr>
        <w:t>.</w:t>
      </w:r>
      <w:r w:rsidRPr="006E553D">
        <w:rPr>
          <w:rFonts w:ascii="Times New Roman" w:hAnsi="Times New Roman" w:cs="Times New Roman"/>
          <w:lang w:val="en-US"/>
        </w:rPr>
        <w:t>Every patient implanted with a MA TKA receives similar implant positioning, despite the fact that each patient has different constitutional knee anatomy (obliquity of the native TFJL, alignment of the native knee). This technique enables protection of each implant’s fixation and surface bearing by reducing the knee adduction moment and by more evenly sharing the loading between medial and lateral tibial plateaus.1 All of these things aim to optimize long-term implant survivorship. Also, it aligns the extensor mechanism, which reduces the risk of patella instability.2,3</w:t>
      </w:r>
    </w:p>
    <w:p w:rsidR="00E94761" w:rsidRPr="006E553D" w:rsidRDefault="00E94761" w:rsidP="00E94761">
      <w:pPr>
        <w:rPr>
          <w:rFonts w:ascii="Times New Roman" w:hAnsi="Times New Roman" w:cs="Times New Roman"/>
          <w:lang w:val="en-US"/>
        </w:rPr>
      </w:pPr>
    </w:p>
    <w:p w:rsidR="00E94761" w:rsidRPr="006E553D" w:rsidRDefault="00E94761" w:rsidP="00E94761">
      <w:pPr>
        <w:rPr>
          <w:rFonts w:ascii="Times New Roman" w:hAnsi="Times New Roman" w:cs="Times New Roman"/>
          <w:lang w:val="en-US"/>
        </w:rPr>
      </w:pPr>
      <w:r w:rsidRPr="006E553D">
        <w:rPr>
          <w:rFonts w:ascii="Times New Roman" w:hAnsi="Times New Roman" w:cs="Times New Roman"/>
          <w:lang w:val="en-US"/>
        </w:rPr>
        <w:t>Comparison between KA TKA and MA TKA. In KA TKA, the posterior femoral cut (red) is made parallel to the posterior condylar line (dotted blue). In comparison, in MA TKA, the femoral cut is made with 3° external rotation relative to the posterior condylar line (measured resection) or parallel to the tibial cut (dotted red – gap balancing) which is perpendicular to the mechanical axis of the tibia (solid blue).</w:t>
      </w:r>
    </w:p>
    <w:p w:rsidR="00E94761" w:rsidRPr="006E553D" w:rsidRDefault="00E94761" w:rsidP="00E94761">
      <w:pPr>
        <w:rPr>
          <w:rFonts w:ascii="Times New Roman" w:hAnsi="Times New Roman" w:cs="Times New Roman"/>
          <w:lang w:val="en-US"/>
        </w:rPr>
      </w:pPr>
    </w:p>
    <w:p w:rsidR="00E94761" w:rsidRPr="006E553D" w:rsidRDefault="00E94761" w:rsidP="00E94761">
      <w:pPr>
        <w:rPr>
          <w:rFonts w:ascii="Times New Roman" w:hAnsi="Times New Roman" w:cs="Times New Roman"/>
          <w:lang w:val="en-US"/>
        </w:rPr>
      </w:pPr>
      <w:r w:rsidRPr="006E553D">
        <w:rPr>
          <w:rFonts w:ascii="Times New Roman" w:hAnsi="Times New Roman" w:cs="Times New Roman"/>
          <w:lang w:val="en-US"/>
        </w:rPr>
        <w:t>Besides these biomechanical advantages, there remain some inconveniences related to the disregard for individual knee anatomy: first, changing the lower limb and joint line alignment often leads to the need for technically demanding, and therefore poorly reliable, soft-tissue balancing;2,11 second, a high rate of lateral trochlea facet and distal condyle overstuffing, potentially responsible for clinically deleterious lateral retinacular stretching and patella mal-tracking;12 and third, abnormal tibiofemoral (TF) and patella-femoral joint (PFJ) kinematics.13 These drawbacks might explain why MA TKAs have remained overall functionally disappointing with high rates of residual symptoms (an average of 50%)7 despite the many improvements in surgical precision and knee implant design.14-1</w:t>
      </w:r>
      <w:r w:rsidR="00A123AE">
        <w:rPr>
          <w:rFonts w:ascii="Times New Roman" w:hAnsi="Times New Roman" w:cs="Times New Roman"/>
          <w:lang w:val="en-US"/>
        </w:rPr>
        <w:t>7.</w:t>
      </w:r>
    </w:p>
    <w:p w:rsidR="00E94761" w:rsidRPr="006E553D" w:rsidRDefault="00E94761" w:rsidP="00E94761">
      <w:pPr>
        <w:rPr>
          <w:rFonts w:ascii="Times New Roman" w:hAnsi="Times New Roman" w:cs="Times New Roman"/>
          <w:lang w:val="en-US"/>
        </w:rPr>
      </w:pPr>
      <w:r w:rsidRPr="006E553D">
        <w:rPr>
          <w:rFonts w:ascii="Times New Roman" w:hAnsi="Times New Roman" w:cs="Times New Roman"/>
          <w:lang w:val="en-US"/>
        </w:rPr>
        <w:t xml:space="preserve">For decades, it was recommended that the prosthetic hip </w:t>
      </w:r>
      <w:proofErr w:type="spellStart"/>
      <w:r w:rsidRPr="006E553D">
        <w:rPr>
          <w:rFonts w:ascii="Times New Roman" w:hAnsi="Times New Roman" w:cs="Times New Roman"/>
          <w:lang w:val="en-US"/>
        </w:rPr>
        <w:t>centre</w:t>
      </w:r>
      <w:proofErr w:type="spellEnd"/>
      <w:r w:rsidRPr="006E553D">
        <w:rPr>
          <w:rFonts w:ascii="Times New Roman" w:hAnsi="Times New Roman" w:cs="Times New Roman"/>
          <w:lang w:val="en-US"/>
        </w:rPr>
        <w:t xml:space="preserve"> of rotation be medialized relative to the native </w:t>
      </w:r>
      <w:proofErr w:type="spellStart"/>
      <w:r w:rsidRPr="006E553D">
        <w:rPr>
          <w:rFonts w:ascii="Times New Roman" w:hAnsi="Times New Roman" w:cs="Times New Roman"/>
          <w:lang w:val="en-US"/>
        </w:rPr>
        <w:t>centre</w:t>
      </w:r>
      <w:proofErr w:type="spellEnd"/>
      <w:r w:rsidRPr="006E553D">
        <w:rPr>
          <w:rFonts w:ascii="Times New Roman" w:hAnsi="Times New Roman" w:cs="Times New Roman"/>
          <w:lang w:val="en-US"/>
        </w:rPr>
        <w:t xml:space="preserve"> of rotation by medialization of the acetabular component and a compensatory increase of femoral offset</w:t>
      </w:r>
      <w:r w:rsidR="00A123AE">
        <w:rPr>
          <w:rFonts w:ascii="Times New Roman" w:hAnsi="Times New Roman" w:cs="Times New Roman"/>
          <w:lang w:val="en-US"/>
        </w:rPr>
        <w:t>.</w:t>
      </w:r>
      <w:r w:rsidRPr="006E553D">
        <w:rPr>
          <w:rFonts w:ascii="Times New Roman" w:hAnsi="Times New Roman" w:cs="Times New Roman"/>
          <w:lang w:val="en-US"/>
        </w:rPr>
        <w:t>4,5 The rotation is mainly biomechanical, as this reduces the joint reaction force secondary to a reduction of the abduction moment from the abductors,4,18 thus reducing the risk of early implant loosening and accelerated polyethylene liner wear. This concept has generated good long-term implant survivorship.19</w:t>
      </w:r>
    </w:p>
    <w:p w:rsidR="00E94761" w:rsidRPr="006E553D" w:rsidRDefault="00E94761" w:rsidP="00E94761">
      <w:pPr>
        <w:rPr>
          <w:rFonts w:ascii="Times New Roman" w:hAnsi="Times New Roman" w:cs="Times New Roman"/>
          <w:lang w:val="en-US"/>
        </w:rPr>
      </w:pPr>
      <w:r w:rsidRPr="006E553D">
        <w:rPr>
          <w:rFonts w:ascii="Times New Roman" w:hAnsi="Times New Roman" w:cs="Times New Roman"/>
          <w:lang w:val="en-US"/>
        </w:rPr>
        <w:t>Since 1978, the prosthetic cup orientation has been recommended to be at 40° inclination and 20° anteversion (</w:t>
      </w:r>
      <w:proofErr w:type="spellStart"/>
      <w:r w:rsidRPr="006E553D">
        <w:rPr>
          <w:rFonts w:ascii="Times New Roman" w:hAnsi="Times New Roman" w:cs="Times New Roman"/>
          <w:lang w:val="en-US"/>
        </w:rPr>
        <w:t>Lewinnek</w:t>
      </w:r>
      <w:proofErr w:type="spellEnd"/>
      <w:r w:rsidRPr="006E553D">
        <w:rPr>
          <w:rFonts w:ascii="Times New Roman" w:hAnsi="Times New Roman" w:cs="Times New Roman"/>
          <w:lang w:val="en-US"/>
        </w:rPr>
        <w:t xml:space="preserve"> box) relative to the anterior pelvic plane (</w:t>
      </w:r>
      <w:proofErr w:type="spellStart"/>
      <w:r w:rsidRPr="006E553D">
        <w:rPr>
          <w:rFonts w:ascii="Times New Roman" w:hAnsi="Times New Roman" w:cs="Times New Roman"/>
          <w:lang w:val="en-US"/>
        </w:rPr>
        <w:t>Lewinnek</w:t>
      </w:r>
      <w:proofErr w:type="spellEnd"/>
      <w:r w:rsidRPr="006E553D">
        <w:rPr>
          <w:rFonts w:ascii="Times New Roman" w:hAnsi="Times New Roman" w:cs="Times New Roman"/>
          <w:lang w:val="en-US"/>
        </w:rPr>
        <w:t xml:space="preserve"> plane), as this was shown to reduce the risk of prosthetic dislocation.6 Because the native acetabular orientation varies in the population,20,21 a similar prosthetic orientation for all patients is rarely likely to reproduce their constitutional acetabular anteversion, either anatomical or functional, and their functional cone of hip mobility (Fig. 2). As the soft tissues around the hip tend to limit the motion of the hip within its physiological cone of mobility,22,23 this positioning (disregarding the individual acetabular anteversion) is likely not to be optimal and therefore sometimes generates complications such as articular impingement and prosthetic instability.24,25</w:t>
      </w:r>
    </w:p>
    <w:p w:rsidR="00E94761" w:rsidRPr="006E553D" w:rsidRDefault="00E94761" w:rsidP="00E94761">
      <w:pPr>
        <w:rPr>
          <w:rFonts w:ascii="Times New Roman" w:hAnsi="Times New Roman" w:cs="Times New Roman"/>
          <w:lang w:val="en-US"/>
        </w:rPr>
      </w:pPr>
    </w:p>
    <w:p w:rsidR="00E94761" w:rsidRPr="00B137C8" w:rsidRDefault="00E94761" w:rsidP="00E94761">
      <w:pPr>
        <w:rPr>
          <w:rFonts w:ascii="Times New Roman" w:hAnsi="Times New Roman" w:cs="Times New Roman"/>
          <w:color w:val="FF0000"/>
          <w:lang w:val="en-US"/>
        </w:rPr>
      </w:pPr>
      <w:r w:rsidRPr="00B137C8">
        <w:rPr>
          <w:rFonts w:ascii="Times New Roman" w:hAnsi="Times New Roman" w:cs="Times New Roman"/>
          <w:color w:val="FF0000"/>
          <w:lang w:val="en-US"/>
        </w:rPr>
        <w:t>Personalized techniques for total joint replacement: the kinematic revolution</w:t>
      </w:r>
    </w:p>
    <w:p w:rsidR="00E94761" w:rsidRPr="00B137C8" w:rsidRDefault="00E94761" w:rsidP="00E94761">
      <w:pPr>
        <w:rPr>
          <w:rFonts w:ascii="Times New Roman" w:hAnsi="Times New Roman" w:cs="Times New Roman"/>
          <w:color w:val="FF0000"/>
          <w:lang w:val="en-US"/>
        </w:rPr>
      </w:pPr>
      <w:r w:rsidRPr="00B137C8">
        <w:rPr>
          <w:rFonts w:ascii="Times New Roman" w:hAnsi="Times New Roman" w:cs="Times New Roman"/>
          <w:color w:val="FF0000"/>
          <w:lang w:val="en-US"/>
        </w:rPr>
        <w:t>Kinematic alignment technique for TKA</w:t>
      </w:r>
    </w:p>
    <w:p w:rsidR="00E94761" w:rsidRPr="006E553D" w:rsidRDefault="00E94761" w:rsidP="00E94761">
      <w:pPr>
        <w:rPr>
          <w:rFonts w:ascii="Times New Roman" w:hAnsi="Times New Roman" w:cs="Times New Roman"/>
          <w:lang w:val="en-US"/>
        </w:rPr>
      </w:pPr>
    </w:p>
    <w:p w:rsidR="00E94761" w:rsidRPr="006E553D" w:rsidRDefault="00E94761" w:rsidP="00E94761">
      <w:pPr>
        <w:rPr>
          <w:rFonts w:ascii="Times New Roman" w:hAnsi="Times New Roman" w:cs="Times New Roman"/>
          <w:lang w:val="en-US"/>
        </w:rPr>
      </w:pPr>
      <w:r w:rsidRPr="006E553D">
        <w:rPr>
          <w:rFonts w:ascii="Times New Roman" w:hAnsi="Times New Roman" w:cs="Times New Roman"/>
          <w:lang w:val="en-US"/>
        </w:rPr>
        <w:t>Following the results of a few studies suggesting that the standing post-operative limb alignment was of poor predictive value for clinical outcomes for patients with MA TKA,26 the idea of preserving the constitutional knee alignment arose.</w:t>
      </w:r>
    </w:p>
    <w:p w:rsidR="00E94761" w:rsidRPr="006E553D" w:rsidRDefault="00E94761" w:rsidP="00E94761">
      <w:pPr>
        <w:rPr>
          <w:rFonts w:ascii="Times New Roman" w:hAnsi="Times New Roman" w:cs="Times New Roman"/>
          <w:lang w:val="en-US"/>
        </w:rPr>
      </w:pPr>
    </w:p>
    <w:p w:rsidR="00E94761" w:rsidRPr="006E553D" w:rsidRDefault="00E94761" w:rsidP="00E94761">
      <w:pPr>
        <w:rPr>
          <w:rFonts w:ascii="Times New Roman" w:hAnsi="Times New Roman" w:cs="Times New Roman"/>
          <w:lang w:val="en-US"/>
        </w:rPr>
      </w:pPr>
      <w:r w:rsidRPr="006E553D">
        <w:rPr>
          <w:rFonts w:ascii="Times New Roman" w:hAnsi="Times New Roman" w:cs="Times New Roman"/>
          <w:lang w:val="en-US"/>
        </w:rPr>
        <w:t>Since 2007, Howell et al have promoted the KA technique for TKA,10 which aims at restoring the native three-dimensional (or constitutional) anatomy of the TFJL and at aligning the implants with the kinematic axis of the knee, namely the cylindrical (or trans-condylar) axis,13 around which the tibia flexes and extends around the femur</w:t>
      </w:r>
      <w:r w:rsidR="00A123AE">
        <w:rPr>
          <w:rFonts w:ascii="Times New Roman" w:hAnsi="Times New Roman" w:cs="Times New Roman"/>
          <w:lang w:val="en-US"/>
        </w:rPr>
        <w:t xml:space="preserve">. </w:t>
      </w:r>
      <w:r w:rsidRPr="006E553D">
        <w:rPr>
          <w:rFonts w:ascii="Times New Roman" w:hAnsi="Times New Roman" w:cs="Times New Roman"/>
          <w:lang w:val="en-US"/>
        </w:rPr>
        <w:t>In simplistic terms, the KA technique is almost a true resurfacing of the TFJL, where implant thickness aims to replace the exact same amount of ‘bone cartilage’ removed and therefore to restore the highly variable individual native pre-arthritic (or constitutional) TFJL orientation27,28 and soft-tissue laxity.28-30 It is important to understand that the KA technique is not a modification of the MA technique, but rather a new surgical technique for TKA, with only the sagittal positioning of the femoral component shared with the MA technique. The KA technique, like the MA technique, can be performed with the use of navigation31 or patient-specific instrumentation32 or manual instrumentation.33</w:t>
      </w:r>
    </w:p>
    <w:p w:rsidR="00E94761" w:rsidRPr="006E553D" w:rsidRDefault="00E94761" w:rsidP="00E94761">
      <w:pPr>
        <w:rPr>
          <w:rFonts w:ascii="Times New Roman" w:hAnsi="Times New Roman" w:cs="Times New Roman"/>
          <w:lang w:val="en-US"/>
        </w:rPr>
      </w:pPr>
    </w:p>
    <w:p w:rsidR="00E94761" w:rsidRPr="006E553D" w:rsidRDefault="00E94761" w:rsidP="00E94761">
      <w:pPr>
        <w:rPr>
          <w:rFonts w:ascii="Times New Roman" w:hAnsi="Times New Roman" w:cs="Times New Roman"/>
          <w:lang w:val="en-US"/>
        </w:rPr>
      </w:pPr>
      <w:r w:rsidRPr="006E553D">
        <w:rPr>
          <w:rFonts w:ascii="Times New Roman" w:hAnsi="Times New Roman" w:cs="Times New Roman"/>
          <w:lang w:val="en-US"/>
        </w:rPr>
        <w:t>Current evidence has shown this personalized technique performs better early on than the MA technique for TKA. Five randomized studies32,34-38 have shown the KA TKA to provide faster recovery than MA TKA, and a meta-analysis39 concluded that KA TKAs provide better functional outcomes and similar complication rates compared with MA TKA at two-year follow-up. Also, a prospective cohort study40 and a systematic review41 found the KA technique to generate excellent overall outcomes up until six years of follow-up. Longer-term outcomes are needed in order to define the best indication for the KA technique, as it is likely some patients would not benefit from restoration of their constitutionally extreme ‘patho-anatomy’.42</w:t>
      </w:r>
    </w:p>
    <w:p w:rsidR="00E94761" w:rsidRPr="006E553D" w:rsidRDefault="00E94761" w:rsidP="00E94761">
      <w:pPr>
        <w:rPr>
          <w:rFonts w:ascii="Times New Roman" w:hAnsi="Times New Roman" w:cs="Times New Roman"/>
          <w:lang w:val="en-US"/>
        </w:rPr>
      </w:pPr>
    </w:p>
    <w:p w:rsidR="00E94761" w:rsidRPr="00B137C8" w:rsidRDefault="00E94761" w:rsidP="00E94761">
      <w:pPr>
        <w:rPr>
          <w:rFonts w:ascii="Times New Roman" w:hAnsi="Times New Roman" w:cs="Times New Roman"/>
          <w:color w:val="FF0000"/>
          <w:lang w:val="en-US"/>
        </w:rPr>
      </w:pPr>
      <w:r w:rsidRPr="00B137C8">
        <w:rPr>
          <w:rFonts w:ascii="Times New Roman" w:hAnsi="Times New Roman" w:cs="Times New Roman"/>
          <w:color w:val="FF0000"/>
          <w:lang w:val="en-US"/>
        </w:rPr>
        <w:t>Kinematic alignment technique for THA</w:t>
      </w:r>
    </w:p>
    <w:p w:rsidR="00E94761" w:rsidRPr="006E553D" w:rsidRDefault="00E94761" w:rsidP="00E94761">
      <w:pPr>
        <w:rPr>
          <w:rFonts w:ascii="Times New Roman" w:hAnsi="Times New Roman" w:cs="Times New Roman"/>
          <w:lang w:val="en-US"/>
        </w:rPr>
      </w:pPr>
    </w:p>
    <w:p w:rsidR="00E94761" w:rsidRPr="006E553D" w:rsidRDefault="00E94761" w:rsidP="00E94761">
      <w:pPr>
        <w:rPr>
          <w:rFonts w:ascii="Times New Roman" w:hAnsi="Times New Roman" w:cs="Times New Roman"/>
          <w:lang w:val="en-US"/>
        </w:rPr>
      </w:pPr>
      <w:r w:rsidRPr="006E553D">
        <w:rPr>
          <w:rFonts w:ascii="Times New Roman" w:hAnsi="Times New Roman" w:cs="Times New Roman"/>
          <w:lang w:val="en-US"/>
        </w:rPr>
        <w:t xml:space="preserve">Technological developments enabling more precise surgery (computer-assisted surgery, robotics43) and improvement in implant design and quality (wear-resistant surface bearings,44 biological implant fixation) have enabled the progressive evolution of THA towards a more anatomical technique aiming to better restore the native hip </w:t>
      </w:r>
      <w:proofErr w:type="spellStart"/>
      <w:r w:rsidRPr="006E553D">
        <w:rPr>
          <w:rFonts w:ascii="Times New Roman" w:hAnsi="Times New Roman" w:cs="Times New Roman"/>
          <w:lang w:val="en-US"/>
        </w:rPr>
        <w:t>centre</w:t>
      </w:r>
      <w:proofErr w:type="spellEnd"/>
      <w:r w:rsidRPr="006E553D">
        <w:rPr>
          <w:rFonts w:ascii="Times New Roman" w:hAnsi="Times New Roman" w:cs="Times New Roman"/>
          <w:lang w:val="en-US"/>
        </w:rPr>
        <w:t xml:space="preserve"> of rotation5 and acetabular anteversion (Fig. 2).45,46 A technique for aligning the prosthetic cup parallel to the transverse acetabular ligament (TAL), and therefore allowing a personalized cup position, has recently been promoted with high safety and efficacy regarding dislocation risk.45,46 However, despite more personalized cup positioning and improvements in implant tolerance (larger head-neck ratio design to prevent articular impingement, larger head to increase the jumping distance), prosthetic instability remains a concerning complication and one of the main causes of early revision after THA.8,45</w:t>
      </w:r>
    </w:p>
    <w:p w:rsidR="00E94761" w:rsidRPr="006E553D" w:rsidRDefault="00E94761" w:rsidP="00E94761">
      <w:pPr>
        <w:rPr>
          <w:rFonts w:ascii="Times New Roman" w:hAnsi="Times New Roman" w:cs="Times New Roman"/>
          <w:lang w:val="en-US"/>
        </w:rPr>
      </w:pPr>
    </w:p>
    <w:p w:rsidR="00E94761" w:rsidRPr="006E553D" w:rsidRDefault="00E94761" w:rsidP="00E94761">
      <w:pPr>
        <w:rPr>
          <w:rFonts w:ascii="Times New Roman" w:hAnsi="Times New Roman" w:cs="Times New Roman"/>
          <w:lang w:val="en-US"/>
        </w:rPr>
      </w:pPr>
      <w:r w:rsidRPr="006E553D">
        <w:rPr>
          <w:rFonts w:ascii="Times New Roman" w:hAnsi="Times New Roman" w:cs="Times New Roman"/>
          <w:lang w:val="en-US"/>
        </w:rPr>
        <w:t>There are two types of abnormal lumbopelvic sagittal kinematics which may influence complications after THA.9 The first one is related to insufficient pelvic retroversion when sitting or squatting (type 1)9,47-51,61 and the second is a consequence of ageing of the spine where the pelvis becomes progressively more retroverted when standing (type 2).52,53 Patients with one of these aforementioned abnormal types of pelvic kinematics or an abnormally low pelvic incidence (&lt; 35°) are therefore affected by a clinically deleterious lumbopelvic stiffness.54-60 This generates aberrant functional acetabular orientation in sitting/squatting9,47-51,61 or standing positions.59,62 A compensatory effect by the use of a larger hip range of motion makes these patients ‘hip users’9</w:t>
      </w:r>
      <w:r w:rsidR="00A123AE">
        <w:rPr>
          <w:rFonts w:ascii="Times New Roman" w:hAnsi="Times New Roman" w:cs="Times New Roman"/>
          <w:lang w:val="en-US"/>
        </w:rPr>
        <w:t xml:space="preserve">. </w:t>
      </w:r>
      <w:r w:rsidRPr="006E553D">
        <w:rPr>
          <w:rFonts w:ascii="Times New Roman" w:hAnsi="Times New Roman" w:cs="Times New Roman"/>
          <w:lang w:val="en-US"/>
        </w:rPr>
        <w:t xml:space="preserve">With THA, this lumbopelvic stiffness might be responsible for some complications such as </w:t>
      </w:r>
      <w:r w:rsidRPr="006E553D">
        <w:rPr>
          <w:rFonts w:ascii="Times New Roman" w:hAnsi="Times New Roman" w:cs="Times New Roman"/>
          <w:lang w:val="en-US"/>
        </w:rPr>
        <w:lastRenderedPageBreak/>
        <w:t xml:space="preserve">prosthetic instability9,55,57 and/or edge-loading.50 Sagittal pelvic kinematics can be estimated in daily practice through standing and sitting lateral lumbopelvic images, either with conventional radiographs or EOS images63-65 (EOS imaging system®, </w:t>
      </w:r>
      <w:proofErr w:type="spellStart"/>
      <w:r w:rsidRPr="006E553D">
        <w:rPr>
          <w:rFonts w:ascii="Times New Roman" w:hAnsi="Times New Roman" w:cs="Times New Roman"/>
          <w:lang w:val="en-US"/>
        </w:rPr>
        <w:t>Biospace</w:t>
      </w:r>
      <w:proofErr w:type="spellEnd"/>
      <w:r w:rsidRPr="006E553D">
        <w:rPr>
          <w:rFonts w:ascii="Times New Roman" w:hAnsi="Times New Roman" w:cs="Times New Roman"/>
          <w:lang w:val="en-US"/>
        </w:rPr>
        <w:t>®, Paris, France).</w:t>
      </w:r>
    </w:p>
    <w:p w:rsidR="00E94761" w:rsidRPr="006E553D" w:rsidRDefault="00E94761" w:rsidP="00E94761">
      <w:pPr>
        <w:rPr>
          <w:rFonts w:ascii="Times New Roman" w:hAnsi="Times New Roman" w:cs="Times New Roman"/>
          <w:lang w:val="en-US"/>
        </w:rPr>
      </w:pPr>
    </w:p>
    <w:p w:rsidR="00E94761" w:rsidRPr="006E553D" w:rsidRDefault="00E94761" w:rsidP="00E94761">
      <w:pPr>
        <w:rPr>
          <w:rFonts w:ascii="Times New Roman" w:hAnsi="Times New Roman" w:cs="Times New Roman"/>
          <w:lang w:val="en-US"/>
        </w:rPr>
      </w:pPr>
      <w:r w:rsidRPr="006E553D">
        <w:rPr>
          <w:rFonts w:ascii="Times New Roman" w:hAnsi="Times New Roman" w:cs="Times New Roman"/>
          <w:lang w:val="en-US"/>
        </w:rPr>
        <w:t xml:space="preserve">The concept of KA THA9 consists of restoring the constitutional hip anatomy (proximal femur anatomy and acetabular </w:t>
      </w:r>
      <w:proofErr w:type="spellStart"/>
      <w:r w:rsidRPr="006E553D">
        <w:rPr>
          <w:rFonts w:ascii="Times New Roman" w:hAnsi="Times New Roman" w:cs="Times New Roman"/>
          <w:lang w:val="en-US"/>
        </w:rPr>
        <w:t>centre</w:t>
      </w:r>
      <w:proofErr w:type="spellEnd"/>
      <w:r w:rsidRPr="006E553D">
        <w:rPr>
          <w:rFonts w:ascii="Times New Roman" w:hAnsi="Times New Roman" w:cs="Times New Roman"/>
          <w:lang w:val="en-US"/>
        </w:rPr>
        <w:t xml:space="preserve"> of rotation) and taking into account the individual sagittal lumbopelvic kinematics in order to plan the implant design (cup and head size), the acetabular cup orientation (using the TAL19,46) and the need for spinal surgery to correct a severe sagittal imbalance </w:t>
      </w:r>
      <w:r w:rsidR="00A123AE">
        <w:rPr>
          <w:rFonts w:ascii="Times New Roman" w:hAnsi="Times New Roman" w:cs="Times New Roman"/>
          <w:lang w:val="en-US"/>
        </w:rPr>
        <w:t>.</w:t>
      </w:r>
      <w:r w:rsidRPr="006E553D">
        <w:rPr>
          <w:rFonts w:ascii="Times New Roman" w:hAnsi="Times New Roman" w:cs="Times New Roman"/>
          <w:lang w:val="en-US"/>
        </w:rPr>
        <w:t>The more stiff a lumbopelvic complex is, the more it seems sensible firstly to use a large diameter femoral head24,25,66,67 or dual mobility cup with a mobile liner68,69 which are more tolerant to articular impingement and edge loading, and second to adjust cup positioning relative to the TAL19,46 in order to partially correct the abnormal functional cup positioning that would have resulted in anatomic positioning9,58,59,61 (Table 2). To illustrate, it might be sensible to implant an elderly patient with severe abnormal type 2 pelvic kinematics with a dual mobility cup implanted with anatomic anteversion (parallel to the TAL) or maybe slightly reduced (Table 2). If the same type 2 kinematic abnormality was seen in a younger patient, it might be more reasonable to use a 36 mm diameter head and to adjust the cup using the TAL19,46 with reduced anteversion and inclination (Table 2). Although more high-quality randomized controlled trials are needed to establish the safety and effectiveness of KA THA, in the author’s (CR’s) experience with &gt; 150 KA THAs, no adverse clinical or aberrant radiographic features in this cohort have been observed.</w:t>
      </w:r>
    </w:p>
    <w:p w:rsidR="00E94761" w:rsidRPr="00A123AE" w:rsidRDefault="00E94761" w:rsidP="00E94761">
      <w:pPr>
        <w:rPr>
          <w:rFonts w:ascii="Times New Roman" w:hAnsi="Times New Roman" w:cs="Times New Roman"/>
          <w:b/>
          <w:color w:val="FF0000"/>
          <w:lang w:val="en-US"/>
        </w:rPr>
      </w:pPr>
    </w:p>
    <w:p w:rsidR="00E94761" w:rsidRPr="00A123AE" w:rsidRDefault="00E94761" w:rsidP="00E94761">
      <w:pPr>
        <w:rPr>
          <w:rFonts w:ascii="Times New Roman" w:hAnsi="Times New Roman" w:cs="Times New Roman"/>
          <w:b/>
          <w:color w:val="FF0000"/>
          <w:lang w:val="en-US"/>
        </w:rPr>
      </w:pPr>
      <w:r w:rsidRPr="00A123AE">
        <w:rPr>
          <w:rFonts w:ascii="Times New Roman" w:hAnsi="Times New Roman" w:cs="Times New Roman"/>
          <w:b/>
          <w:color w:val="FF0000"/>
          <w:lang w:val="en-US"/>
        </w:rPr>
        <w:t>Conclusion</w:t>
      </w:r>
    </w:p>
    <w:p w:rsidR="00A123AE" w:rsidRDefault="00A123AE" w:rsidP="00E94761">
      <w:pPr>
        <w:rPr>
          <w:rFonts w:ascii="Times New Roman" w:hAnsi="Times New Roman" w:cs="Times New Roman"/>
          <w:lang w:val="en-US"/>
        </w:rPr>
      </w:pPr>
    </w:p>
    <w:p w:rsidR="00E94761" w:rsidRPr="006E553D" w:rsidRDefault="00E94761" w:rsidP="00E94761">
      <w:pPr>
        <w:rPr>
          <w:rFonts w:ascii="Times New Roman" w:hAnsi="Times New Roman" w:cs="Times New Roman"/>
          <w:lang w:val="en-US"/>
        </w:rPr>
      </w:pPr>
      <w:r w:rsidRPr="006E553D">
        <w:rPr>
          <w:rFonts w:ascii="Times New Roman" w:hAnsi="Times New Roman" w:cs="Times New Roman"/>
          <w:lang w:val="en-US"/>
        </w:rPr>
        <w:t>Both KA and conventional implant positioning have different advantages and disadvantages. The main advantage of conventional positioning is that it has a well-established, large evidence base regarding complications such as polyethylene wear in TKA1,3 and dislocation in THA,6 for example. However, the main disadvantage with conventional positioning is that it ignores individual variation in anatomy/kinematics, although it remains unclear whether restoring extreme native ‘</w:t>
      </w:r>
      <w:proofErr w:type="spellStart"/>
      <w:r w:rsidRPr="006E553D">
        <w:rPr>
          <w:rFonts w:ascii="Times New Roman" w:hAnsi="Times New Roman" w:cs="Times New Roman"/>
          <w:lang w:val="en-US"/>
        </w:rPr>
        <w:t>patho</w:t>
      </w:r>
      <w:proofErr w:type="spellEnd"/>
      <w:r w:rsidRPr="006E553D">
        <w:rPr>
          <w:rFonts w:ascii="Times New Roman" w:hAnsi="Times New Roman" w:cs="Times New Roman"/>
          <w:lang w:val="en-US"/>
        </w:rPr>
        <w:t>-anatomy’ would be of benefit for every patient.42 Even though KA TKA has shown promising early outcomes so far,32,34-41 further research is still needed (for KA THA and KA TKA) to determine the true value and role of ‘personalized’ implant positioning.</w:t>
      </w:r>
    </w:p>
    <w:p w:rsidR="00E94761" w:rsidRPr="006E553D" w:rsidRDefault="00E94761" w:rsidP="00E94761">
      <w:pPr>
        <w:rPr>
          <w:rFonts w:ascii="Times New Roman" w:hAnsi="Times New Roman" w:cs="Times New Roman"/>
          <w:lang w:val="en-US"/>
        </w:rPr>
      </w:pPr>
    </w:p>
    <w:p w:rsidR="00E94761" w:rsidRPr="00A123AE" w:rsidRDefault="00E94761" w:rsidP="00E94761">
      <w:pPr>
        <w:rPr>
          <w:rFonts w:ascii="Times New Roman" w:hAnsi="Times New Roman" w:cs="Times New Roman"/>
          <w:b/>
          <w:color w:val="FF0000"/>
          <w:lang w:val="en-US"/>
        </w:rPr>
      </w:pPr>
      <w:r w:rsidRPr="00A123AE">
        <w:rPr>
          <w:rFonts w:ascii="Times New Roman" w:hAnsi="Times New Roman" w:cs="Times New Roman"/>
          <w:b/>
          <w:color w:val="FF0000"/>
          <w:lang w:val="en-US"/>
        </w:rPr>
        <w:t>References</w:t>
      </w:r>
    </w:p>
    <w:p w:rsidR="00A123AE" w:rsidRDefault="00A123AE" w:rsidP="00E94761">
      <w:pPr>
        <w:rPr>
          <w:rFonts w:ascii="Times New Roman" w:hAnsi="Times New Roman" w:cs="Times New Roman"/>
          <w:lang w:val="en-US"/>
        </w:rPr>
      </w:pP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1. Monk AP, Van </w:t>
      </w:r>
      <w:proofErr w:type="spellStart"/>
      <w:r w:rsidRPr="00A123AE">
        <w:rPr>
          <w:rFonts w:ascii="Times New Roman" w:hAnsi="Times New Roman" w:cs="Times New Roman"/>
          <w:sz w:val="16"/>
          <w:szCs w:val="16"/>
          <w:lang w:val="en-US"/>
        </w:rPr>
        <w:t>Oldenrijk</w:t>
      </w:r>
      <w:proofErr w:type="spellEnd"/>
      <w:r w:rsidRPr="00A123AE">
        <w:rPr>
          <w:rFonts w:ascii="Times New Roman" w:hAnsi="Times New Roman" w:cs="Times New Roman"/>
          <w:sz w:val="16"/>
          <w:szCs w:val="16"/>
          <w:lang w:val="en-US"/>
        </w:rPr>
        <w:t xml:space="preserve"> J, Riley ND, Gill RHS, Murray DW. Biomechanics of the lower limb. Surgery </w:t>
      </w:r>
      <w:proofErr w:type="gramStart"/>
      <w:r w:rsidRPr="00A123AE">
        <w:rPr>
          <w:rFonts w:ascii="Times New Roman" w:hAnsi="Times New Roman" w:cs="Times New Roman"/>
          <w:sz w:val="16"/>
          <w:szCs w:val="16"/>
          <w:lang w:val="en-US"/>
        </w:rPr>
        <w:t>2016;34:427</w:t>
      </w:r>
      <w:proofErr w:type="gramEnd"/>
      <w:r w:rsidRPr="00A123AE">
        <w:rPr>
          <w:rFonts w:ascii="Times New Roman" w:hAnsi="Times New Roman" w:cs="Times New Roman"/>
          <w:sz w:val="16"/>
          <w:szCs w:val="16"/>
          <w:lang w:val="en-US"/>
        </w:rPr>
        <w:t>-35.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2. Whiteside LA. Soft tissue balancing: the knee. J Arthroplasty 2002;17(suppl 1):23-7.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3. </w:t>
      </w:r>
      <w:proofErr w:type="spellStart"/>
      <w:r w:rsidRPr="00A123AE">
        <w:rPr>
          <w:rFonts w:ascii="Times New Roman" w:hAnsi="Times New Roman" w:cs="Times New Roman"/>
          <w:sz w:val="16"/>
          <w:szCs w:val="16"/>
          <w:lang w:val="en-US"/>
        </w:rPr>
        <w:t>Gromov</w:t>
      </w:r>
      <w:proofErr w:type="spellEnd"/>
      <w:r w:rsidRPr="00A123AE">
        <w:rPr>
          <w:rFonts w:ascii="Times New Roman" w:hAnsi="Times New Roman" w:cs="Times New Roman"/>
          <w:sz w:val="16"/>
          <w:szCs w:val="16"/>
          <w:lang w:val="en-US"/>
        </w:rPr>
        <w:t xml:space="preserve"> K, </w:t>
      </w:r>
      <w:proofErr w:type="spellStart"/>
      <w:r w:rsidRPr="00A123AE">
        <w:rPr>
          <w:rFonts w:ascii="Times New Roman" w:hAnsi="Times New Roman" w:cs="Times New Roman"/>
          <w:sz w:val="16"/>
          <w:szCs w:val="16"/>
          <w:lang w:val="en-US"/>
        </w:rPr>
        <w:t>Korchi</w:t>
      </w:r>
      <w:proofErr w:type="spellEnd"/>
      <w:r w:rsidRPr="00A123AE">
        <w:rPr>
          <w:rFonts w:ascii="Times New Roman" w:hAnsi="Times New Roman" w:cs="Times New Roman"/>
          <w:sz w:val="16"/>
          <w:szCs w:val="16"/>
          <w:lang w:val="en-US"/>
        </w:rPr>
        <w:t xml:space="preserve"> M, Thomsen MG, Husted H, </w:t>
      </w:r>
      <w:proofErr w:type="spellStart"/>
      <w:r w:rsidRPr="00A123AE">
        <w:rPr>
          <w:rFonts w:ascii="Times New Roman" w:hAnsi="Times New Roman" w:cs="Times New Roman"/>
          <w:sz w:val="16"/>
          <w:szCs w:val="16"/>
          <w:lang w:val="en-US"/>
        </w:rPr>
        <w:t>Troelsen</w:t>
      </w:r>
      <w:proofErr w:type="spellEnd"/>
      <w:r w:rsidRPr="00A123AE">
        <w:rPr>
          <w:rFonts w:ascii="Times New Roman" w:hAnsi="Times New Roman" w:cs="Times New Roman"/>
          <w:sz w:val="16"/>
          <w:szCs w:val="16"/>
          <w:lang w:val="en-US"/>
        </w:rPr>
        <w:t xml:space="preserve"> A. What is the optimal alignment of the tibial and femoral components in knee arthroplasty? Acta </w:t>
      </w:r>
      <w:proofErr w:type="spellStart"/>
      <w:r w:rsidRPr="00A123AE">
        <w:rPr>
          <w:rFonts w:ascii="Times New Roman" w:hAnsi="Times New Roman" w:cs="Times New Roman"/>
          <w:sz w:val="16"/>
          <w:szCs w:val="16"/>
          <w:lang w:val="en-US"/>
        </w:rPr>
        <w:t>Orthop</w:t>
      </w:r>
      <w:proofErr w:type="spellEnd"/>
      <w:r w:rsidRPr="00A123AE">
        <w:rPr>
          <w:rFonts w:ascii="Times New Roman" w:hAnsi="Times New Roman" w:cs="Times New Roman"/>
          <w:sz w:val="16"/>
          <w:szCs w:val="16"/>
          <w:lang w:val="en-US"/>
        </w:rPr>
        <w:t xml:space="preserve"> </w:t>
      </w:r>
      <w:proofErr w:type="gramStart"/>
      <w:r w:rsidRPr="00A123AE">
        <w:rPr>
          <w:rFonts w:ascii="Times New Roman" w:hAnsi="Times New Roman" w:cs="Times New Roman"/>
          <w:sz w:val="16"/>
          <w:szCs w:val="16"/>
          <w:lang w:val="en-US"/>
        </w:rPr>
        <w:t>2014;85:480</w:t>
      </w:r>
      <w:proofErr w:type="gramEnd"/>
      <w:r w:rsidRPr="00A123AE">
        <w:rPr>
          <w:rFonts w:ascii="Times New Roman" w:hAnsi="Times New Roman" w:cs="Times New Roman"/>
          <w:sz w:val="16"/>
          <w:szCs w:val="16"/>
          <w:lang w:val="en-US"/>
        </w:rPr>
        <w:t>-7. [PMC free article]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4. Terrier A, </w:t>
      </w:r>
      <w:proofErr w:type="spellStart"/>
      <w:r w:rsidRPr="00A123AE">
        <w:rPr>
          <w:rFonts w:ascii="Times New Roman" w:hAnsi="Times New Roman" w:cs="Times New Roman"/>
          <w:sz w:val="16"/>
          <w:szCs w:val="16"/>
          <w:lang w:val="en-US"/>
        </w:rPr>
        <w:t>Parvex</w:t>
      </w:r>
      <w:proofErr w:type="spellEnd"/>
      <w:r w:rsidRPr="00A123AE">
        <w:rPr>
          <w:rFonts w:ascii="Times New Roman" w:hAnsi="Times New Roman" w:cs="Times New Roman"/>
          <w:sz w:val="16"/>
          <w:szCs w:val="16"/>
          <w:lang w:val="en-US"/>
        </w:rPr>
        <w:t xml:space="preserve"> V, </w:t>
      </w:r>
      <w:proofErr w:type="spellStart"/>
      <w:r w:rsidRPr="00A123AE">
        <w:rPr>
          <w:rFonts w:ascii="Times New Roman" w:hAnsi="Times New Roman" w:cs="Times New Roman"/>
          <w:sz w:val="16"/>
          <w:szCs w:val="16"/>
          <w:lang w:val="en-US"/>
        </w:rPr>
        <w:t>Rüdiger</w:t>
      </w:r>
      <w:proofErr w:type="spellEnd"/>
      <w:r w:rsidRPr="00A123AE">
        <w:rPr>
          <w:rFonts w:ascii="Times New Roman" w:hAnsi="Times New Roman" w:cs="Times New Roman"/>
          <w:sz w:val="16"/>
          <w:szCs w:val="16"/>
          <w:lang w:val="en-US"/>
        </w:rPr>
        <w:t xml:space="preserve"> HA. Impact of individual anatomy on the benefit of cup </w:t>
      </w:r>
      <w:proofErr w:type="spellStart"/>
      <w:r w:rsidRPr="00A123AE">
        <w:rPr>
          <w:rFonts w:ascii="Times New Roman" w:hAnsi="Times New Roman" w:cs="Times New Roman"/>
          <w:sz w:val="16"/>
          <w:szCs w:val="16"/>
          <w:lang w:val="en-US"/>
        </w:rPr>
        <w:t>medialisation</w:t>
      </w:r>
      <w:proofErr w:type="spellEnd"/>
      <w:r w:rsidRPr="00A123AE">
        <w:rPr>
          <w:rFonts w:ascii="Times New Roman" w:hAnsi="Times New Roman" w:cs="Times New Roman"/>
          <w:sz w:val="16"/>
          <w:szCs w:val="16"/>
          <w:lang w:val="en-US"/>
        </w:rPr>
        <w:t xml:space="preserve"> in total hip arthroplasty. Hip Int. 2016;26(6):537-42.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5. </w:t>
      </w:r>
      <w:proofErr w:type="spellStart"/>
      <w:r w:rsidRPr="00A123AE">
        <w:rPr>
          <w:rFonts w:ascii="Times New Roman" w:hAnsi="Times New Roman" w:cs="Times New Roman"/>
          <w:sz w:val="16"/>
          <w:szCs w:val="16"/>
          <w:lang w:val="en-US"/>
        </w:rPr>
        <w:t>Meermans</w:t>
      </w:r>
      <w:proofErr w:type="spellEnd"/>
      <w:r w:rsidRPr="00A123AE">
        <w:rPr>
          <w:rFonts w:ascii="Times New Roman" w:hAnsi="Times New Roman" w:cs="Times New Roman"/>
          <w:sz w:val="16"/>
          <w:szCs w:val="16"/>
          <w:lang w:val="en-US"/>
        </w:rPr>
        <w:t xml:space="preserve"> G, </w:t>
      </w:r>
      <w:proofErr w:type="spellStart"/>
      <w:r w:rsidRPr="00A123AE">
        <w:rPr>
          <w:rFonts w:ascii="Times New Roman" w:hAnsi="Times New Roman" w:cs="Times New Roman"/>
          <w:sz w:val="16"/>
          <w:szCs w:val="16"/>
          <w:lang w:val="en-US"/>
        </w:rPr>
        <w:t>Doorn</w:t>
      </w:r>
      <w:proofErr w:type="spellEnd"/>
      <w:r w:rsidRPr="00A123AE">
        <w:rPr>
          <w:rFonts w:ascii="Times New Roman" w:hAnsi="Times New Roman" w:cs="Times New Roman"/>
          <w:sz w:val="16"/>
          <w:szCs w:val="16"/>
          <w:lang w:val="en-US"/>
        </w:rPr>
        <w:t xml:space="preserve"> JV, Kats JJ. Restoration of the </w:t>
      </w:r>
      <w:proofErr w:type="spellStart"/>
      <w:r w:rsidRPr="00A123AE">
        <w:rPr>
          <w:rFonts w:ascii="Times New Roman" w:hAnsi="Times New Roman" w:cs="Times New Roman"/>
          <w:sz w:val="16"/>
          <w:szCs w:val="16"/>
          <w:lang w:val="en-US"/>
        </w:rPr>
        <w:t>centre</w:t>
      </w:r>
      <w:proofErr w:type="spellEnd"/>
      <w:r w:rsidRPr="00A123AE">
        <w:rPr>
          <w:rFonts w:ascii="Times New Roman" w:hAnsi="Times New Roman" w:cs="Times New Roman"/>
          <w:sz w:val="16"/>
          <w:szCs w:val="16"/>
          <w:lang w:val="en-US"/>
        </w:rPr>
        <w:t xml:space="preserve"> of rotation in primary total hip arthroplasty: the influence of acetabular floor depth and reaming technique. Bone Joint J 2016;98-B:1597-603.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6. </w:t>
      </w:r>
      <w:proofErr w:type="spellStart"/>
      <w:r w:rsidRPr="00A123AE">
        <w:rPr>
          <w:rFonts w:ascii="Times New Roman" w:hAnsi="Times New Roman" w:cs="Times New Roman"/>
          <w:sz w:val="16"/>
          <w:szCs w:val="16"/>
          <w:lang w:val="en-US"/>
        </w:rPr>
        <w:t>Lewinnek</w:t>
      </w:r>
      <w:proofErr w:type="spellEnd"/>
      <w:r w:rsidRPr="00A123AE">
        <w:rPr>
          <w:rFonts w:ascii="Times New Roman" w:hAnsi="Times New Roman" w:cs="Times New Roman"/>
          <w:sz w:val="16"/>
          <w:szCs w:val="16"/>
          <w:lang w:val="en-US"/>
        </w:rPr>
        <w:t xml:space="preserve"> GE, Lewis JL, </w:t>
      </w:r>
      <w:proofErr w:type="spellStart"/>
      <w:r w:rsidRPr="00A123AE">
        <w:rPr>
          <w:rFonts w:ascii="Times New Roman" w:hAnsi="Times New Roman" w:cs="Times New Roman"/>
          <w:sz w:val="16"/>
          <w:szCs w:val="16"/>
          <w:lang w:val="en-US"/>
        </w:rPr>
        <w:t>Tarr</w:t>
      </w:r>
      <w:proofErr w:type="spellEnd"/>
      <w:r w:rsidRPr="00A123AE">
        <w:rPr>
          <w:rFonts w:ascii="Times New Roman" w:hAnsi="Times New Roman" w:cs="Times New Roman"/>
          <w:sz w:val="16"/>
          <w:szCs w:val="16"/>
          <w:lang w:val="en-US"/>
        </w:rPr>
        <w:t xml:space="preserve"> R, Compere CL, Zimmerman JR. Dislocations after total hip-replacement arthroplasties. J Bone Joint Surg [Am] 1978;60-A:217-220.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7. Nam D, Nunley RM, Barrack RL. Patient dissatisfaction following total knee replacement: a growing concern? Bone Joint J 2014;96-</w:t>
      </w:r>
      <w:proofErr w:type="gramStart"/>
      <w:r w:rsidRPr="00A123AE">
        <w:rPr>
          <w:rFonts w:ascii="Times New Roman" w:hAnsi="Times New Roman" w:cs="Times New Roman"/>
          <w:sz w:val="16"/>
          <w:szCs w:val="16"/>
          <w:lang w:val="en-US"/>
        </w:rPr>
        <w:t>B(</w:t>
      </w:r>
      <w:proofErr w:type="gramEnd"/>
      <w:r w:rsidRPr="00A123AE">
        <w:rPr>
          <w:rFonts w:ascii="Times New Roman" w:hAnsi="Times New Roman" w:cs="Times New Roman"/>
          <w:sz w:val="16"/>
          <w:szCs w:val="16"/>
          <w:lang w:val="en-US"/>
        </w:rPr>
        <w:t>suppl A):96-100.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8. </w:t>
      </w:r>
      <w:proofErr w:type="spellStart"/>
      <w:r w:rsidRPr="00A123AE">
        <w:rPr>
          <w:rFonts w:ascii="Times New Roman" w:hAnsi="Times New Roman" w:cs="Times New Roman"/>
          <w:sz w:val="16"/>
          <w:szCs w:val="16"/>
          <w:lang w:val="en-US"/>
        </w:rPr>
        <w:t>Bozic</w:t>
      </w:r>
      <w:proofErr w:type="spellEnd"/>
      <w:r w:rsidRPr="00A123AE">
        <w:rPr>
          <w:rFonts w:ascii="Times New Roman" w:hAnsi="Times New Roman" w:cs="Times New Roman"/>
          <w:sz w:val="16"/>
          <w:szCs w:val="16"/>
          <w:lang w:val="en-US"/>
        </w:rPr>
        <w:t xml:space="preserve"> KJ, Kurtz SM, Lau E, et al. The epidemiology of revision total hip arthroplasty in the United States. J Bone Joint Surg [Am] </w:t>
      </w:r>
      <w:proofErr w:type="gramStart"/>
      <w:r w:rsidRPr="00A123AE">
        <w:rPr>
          <w:rFonts w:ascii="Times New Roman" w:hAnsi="Times New Roman" w:cs="Times New Roman"/>
          <w:sz w:val="16"/>
          <w:szCs w:val="16"/>
          <w:lang w:val="en-US"/>
        </w:rPr>
        <w:t>2009;91:128</w:t>
      </w:r>
      <w:proofErr w:type="gramEnd"/>
      <w:r w:rsidRPr="00A123AE">
        <w:rPr>
          <w:rFonts w:ascii="Times New Roman" w:hAnsi="Times New Roman" w:cs="Times New Roman"/>
          <w:sz w:val="16"/>
          <w:szCs w:val="16"/>
          <w:lang w:val="en-US"/>
        </w:rPr>
        <w:t>-33.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9. Rivière C, </w:t>
      </w:r>
      <w:proofErr w:type="spellStart"/>
      <w:r w:rsidRPr="00A123AE">
        <w:rPr>
          <w:rFonts w:ascii="Times New Roman" w:hAnsi="Times New Roman" w:cs="Times New Roman"/>
          <w:sz w:val="16"/>
          <w:szCs w:val="16"/>
          <w:lang w:val="en-US"/>
        </w:rPr>
        <w:t>Lazennec</w:t>
      </w:r>
      <w:proofErr w:type="spellEnd"/>
      <w:r w:rsidRPr="00A123AE">
        <w:rPr>
          <w:rFonts w:ascii="Times New Roman" w:hAnsi="Times New Roman" w:cs="Times New Roman"/>
          <w:sz w:val="16"/>
          <w:szCs w:val="16"/>
          <w:lang w:val="en-US"/>
        </w:rPr>
        <w:t xml:space="preserve"> JY, Van Der </w:t>
      </w:r>
      <w:proofErr w:type="spellStart"/>
      <w:r w:rsidRPr="00A123AE">
        <w:rPr>
          <w:rFonts w:ascii="Times New Roman" w:hAnsi="Times New Roman" w:cs="Times New Roman"/>
          <w:sz w:val="16"/>
          <w:szCs w:val="16"/>
          <w:lang w:val="en-US"/>
        </w:rPr>
        <w:t>Straeten</w:t>
      </w:r>
      <w:proofErr w:type="spellEnd"/>
      <w:r w:rsidRPr="00A123AE">
        <w:rPr>
          <w:rFonts w:ascii="Times New Roman" w:hAnsi="Times New Roman" w:cs="Times New Roman"/>
          <w:sz w:val="16"/>
          <w:szCs w:val="16"/>
          <w:lang w:val="en-US"/>
        </w:rPr>
        <w:t xml:space="preserve"> C, et al. The influence of spine-hip relations on total hip replacement: A systematic review. </w:t>
      </w:r>
      <w:proofErr w:type="spellStart"/>
      <w:r w:rsidRPr="00A123AE">
        <w:rPr>
          <w:rFonts w:ascii="Times New Roman" w:hAnsi="Times New Roman" w:cs="Times New Roman"/>
          <w:sz w:val="16"/>
          <w:szCs w:val="16"/>
          <w:lang w:val="en-US"/>
        </w:rPr>
        <w:t>Orthop</w:t>
      </w:r>
      <w:proofErr w:type="spellEnd"/>
      <w:r w:rsidRPr="00A123AE">
        <w:rPr>
          <w:rFonts w:ascii="Times New Roman" w:hAnsi="Times New Roman" w:cs="Times New Roman"/>
          <w:sz w:val="16"/>
          <w:szCs w:val="16"/>
          <w:lang w:val="en-US"/>
        </w:rPr>
        <w:t xml:space="preserve"> </w:t>
      </w:r>
      <w:proofErr w:type="spellStart"/>
      <w:r w:rsidRPr="00A123AE">
        <w:rPr>
          <w:rFonts w:ascii="Times New Roman" w:hAnsi="Times New Roman" w:cs="Times New Roman"/>
          <w:sz w:val="16"/>
          <w:szCs w:val="16"/>
          <w:lang w:val="en-US"/>
        </w:rPr>
        <w:t>Traumatol</w:t>
      </w:r>
      <w:proofErr w:type="spellEnd"/>
      <w:r w:rsidRPr="00A123AE">
        <w:rPr>
          <w:rFonts w:ascii="Times New Roman" w:hAnsi="Times New Roman" w:cs="Times New Roman"/>
          <w:sz w:val="16"/>
          <w:szCs w:val="16"/>
          <w:lang w:val="en-US"/>
        </w:rPr>
        <w:t xml:space="preserve"> Surg Res </w:t>
      </w:r>
      <w:proofErr w:type="gramStart"/>
      <w:r w:rsidRPr="00A123AE">
        <w:rPr>
          <w:rFonts w:ascii="Times New Roman" w:hAnsi="Times New Roman" w:cs="Times New Roman"/>
          <w:sz w:val="16"/>
          <w:szCs w:val="16"/>
          <w:lang w:val="en-US"/>
        </w:rPr>
        <w:t>2017;103:559</w:t>
      </w:r>
      <w:proofErr w:type="gramEnd"/>
      <w:r w:rsidRPr="00A123AE">
        <w:rPr>
          <w:rFonts w:ascii="Times New Roman" w:hAnsi="Times New Roman" w:cs="Times New Roman"/>
          <w:sz w:val="16"/>
          <w:szCs w:val="16"/>
          <w:lang w:val="en-US"/>
        </w:rPr>
        <w:t>-68.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10. Stephen M, Howell MLH. Kinematic alignment in total knee arthroplasty. In: Scott WN, editor</w:t>
      </w:r>
      <w:proofErr w:type="gramStart"/>
      <w:r w:rsidRPr="00A123AE">
        <w:rPr>
          <w:rFonts w:ascii="Times New Roman" w:hAnsi="Times New Roman" w:cs="Times New Roman"/>
          <w:sz w:val="16"/>
          <w:szCs w:val="16"/>
          <w:lang w:val="en-US"/>
        </w:rPr>
        <w:t>. ,</w:t>
      </w:r>
      <w:proofErr w:type="gramEnd"/>
      <w:r w:rsidRPr="00A123AE">
        <w:rPr>
          <w:rFonts w:ascii="Times New Roman" w:hAnsi="Times New Roman" w:cs="Times New Roman"/>
          <w:sz w:val="16"/>
          <w:szCs w:val="16"/>
          <w:lang w:val="en-US"/>
        </w:rPr>
        <w:t xml:space="preserve"> ed. </w:t>
      </w:r>
      <w:proofErr w:type="spellStart"/>
      <w:r w:rsidRPr="00A123AE">
        <w:rPr>
          <w:rFonts w:ascii="Times New Roman" w:hAnsi="Times New Roman" w:cs="Times New Roman"/>
          <w:sz w:val="16"/>
          <w:szCs w:val="16"/>
          <w:lang w:val="en-US"/>
        </w:rPr>
        <w:t>Insall</w:t>
      </w:r>
      <w:proofErr w:type="spellEnd"/>
      <w:r w:rsidRPr="00A123AE">
        <w:rPr>
          <w:rFonts w:ascii="Times New Roman" w:hAnsi="Times New Roman" w:cs="Times New Roman"/>
          <w:sz w:val="16"/>
          <w:szCs w:val="16"/>
          <w:lang w:val="en-US"/>
        </w:rPr>
        <w:t xml:space="preserve"> &amp; Scott Surgery of the knee. Fifth ed New York: Elsevier, 2011:1255-69.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11. Gu Y, Roth JD, Howell SM, Hull ML. How frequently do four methods for mechanically aligning a total knee arthroplasty cause collateral ligament imbalance and change alignment from normal in white patients? AAOS Exhibit Selection. J Bone Joint Surg [Am] 2014;</w:t>
      </w:r>
      <w:proofErr w:type="gramStart"/>
      <w:r w:rsidRPr="00A123AE">
        <w:rPr>
          <w:rFonts w:ascii="Times New Roman" w:hAnsi="Times New Roman" w:cs="Times New Roman"/>
          <w:sz w:val="16"/>
          <w:szCs w:val="16"/>
          <w:lang w:val="en-US"/>
        </w:rPr>
        <w:t>96:e</w:t>
      </w:r>
      <w:proofErr w:type="gramEnd"/>
      <w:r w:rsidRPr="00A123AE">
        <w:rPr>
          <w:rFonts w:ascii="Times New Roman" w:hAnsi="Times New Roman" w:cs="Times New Roman"/>
          <w:sz w:val="16"/>
          <w:szCs w:val="16"/>
          <w:lang w:val="en-US"/>
        </w:rPr>
        <w:t>101.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rPr>
        <w:t xml:space="preserve">12. </w:t>
      </w:r>
      <w:proofErr w:type="spellStart"/>
      <w:r w:rsidRPr="00A123AE">
        <w:rPr>
          <w:rFonts w:ascii="Times New Roman" w:hAnsi="Times New Roman" w:cs="Times New Roman"/>
          <w:sz w:val="16"/>
          <w:szCs w:val="16"/>
        </w:rPr>
        <w:t>Rivière</w:t>
      </w:r>
      <w:proofErr w:type="spellEnd"/>
      <w:r w:rsidRPr="00A123AE">
        <w:rPr>
          <w:rFonts w:ascii="Times New Roman" w:hAnsi="Times New Roman" w:cs="Times New Roman"/>
          <w:sz w:val="16"/>
          <w:szCs w:val="16"/>
        </w:rPr>
        <w:t xml:space="preserve"> C, </w:t>
      </w:r>
      <w:proofErr w:type="spellStart"/>
      <w:r w:rsidRPr="00A123AE">
        <w:rPr>
          <w:rFonts w:ascii="Times New Roman" w:hAnsi="Times New Roman" w:cs="Times New Roman"/>
          <w:sz w:val="16"/>
          <w:szCs w:val="16"/>
        </w:rPr>
        <w:t>Auvinet</w:t>
      </w:r>
      <w:proofErr w:type="spellEnd"/>
      <w:r w:rsidRPr="00A123AE">
        <w:rPr>
          <w:rFonts w:ascii="Times New Roman" w:hAnsi="Times New Roman" w:cs="Times New Roman"/>
          <w:sz w:val="16"/>
          <w:szCs w:val="16"/>
        </w:rPr>
        <w:t xml:space="preserve"> E, </w:t>
      </w:r>
      <w:proofErr w:type="spellStart"/>
      <w:r w:rsidRPr="00A123AE">
        <w:rPr>
          <w:rFonts w:ascii="Times New Roman" w:hAnsi="Times New Roman" w:cs="Times New Roman"/>
          <w:sz w:val="16"/>
          <w:szCs w:val="16"/>
        </w:rPr>
        <w:t>Aframian</w:t>
      </w:r>
      <w:proofErr w:type="spellEnd"/>
      <w:r w:rsidRPr="00A123AE">
        <w:rPr>
          <w:rFonts w:ascii="Times New Roman" w:hAnsi="Times New Roman" w:cs="Times New Roman"/>
          <w:sz w:val="16"/>
          <w:szCs w:val="16"/>
        </w:rPr>
        <w:t xml:space="preserve"> A, et al. </w:t>
      </w:r>
      <w:r w:rsidRPr="00A123AE">
        <w:rPr>
          <w:rFonts w:ascii="Times New Roman" w:hAnsi="Times New Roman" w:cs="Times New Roman"/>
          <w:sz w:val="16"/>
          <w:szCs w:val="16"/>
          <w:lang w:val="en-US"/>
        </w:rPr>
        <w:t xml:space="preserve">High rate of distal lateral trochlea facet overstuffing after mechanically aligned TKA: Clinically deleterious? </w:t>
      </w:r>
      <w:proofErr w:type="spellStart"/>
      <w:r w:rsidRPr="00A123AE">
        <w:rPr>
          <w:rFonts w:ascii="Times New Roman" w:hAnsi="Times New Roman" w:cs="Times New Roman"/>
          <w:sz w:val="16"/>
          <w:szCs w:val="16"/>
          <w:lang w:val="en-US"/>
        </w:rPr>
        <w:t>Orthop</w:t>
      </w:r>
      <w:proofErr w:type="spellEnd"/>
      <w:r w:rsidRPr="00A123AE">
        <w:rPr>
          <w:rFonts w:ascii="Times New Roman" w:hAnsi="Times New Roman" w:cs="Times New Roman"/>
          <w:sz w:val="16"/>
          <w:szCs w:val="16"/>
          <w:lang w:val="en-US"/>
        </w:rPr>
        <w:t xml:space="preserve"> </w:t>
      </w:r>
      <w:proofErr w:type="spellStart"/>
      <w:r w:rsidRPr="00A123AE">
        <w:rPr>
          <w:rFonts w:ascii="Times New Roman" w:hAnsi="Times New Roman" w:cs="Times New Roman"/>
          <w:sz w:val="16"/>
          <w:szCs w:val="16"/>
          <w:lang w:val="en-US"/>
        </w:rPr>
        <w:t>Traumatol</w:t>
      </w:r>
      <w:proofErr w:type="spellEnd"/>
      <w:r w:rsidRPr="00A123AE">
        <w:rPr>
          <w:rFonts w:ascii="Times New Roman" w:hAnsi="Times New Roman" w:cs="Times New Roman"/>
          <w:sz w:val="16"/>
          <w:szCs w:val="16"/>
          <w:lang w:val="en-US"/>
        </w:rPr>
        <w:t xml:space="preserve"> Surg Res 2017.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13. Eckhoff DG, Bach JM, Spitzer VM, et al. Three-dimensional mechanics, kinematics, and morphology of the knee viewed in virtual reality. J Bone Joint Surg [Am] 2005;87(suppl 2):71-80.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lastRenderedPageBreak/>
        <w:t xml:space="preserve">14. Sassoon A, Nam D, Nunley R, Barrack R. Systematic review of patient-specific instrumentation in total knee arthroplasty: new but not improved. Clin </w:t>
      </w:r>
      <w:proofErr w:type="spellStart"/>
      <w:r w:rsidRPr="00A123AE">
        <w:rPr>
          <w:rFonts w:ascii="Times New Roman" w:hAnsi="Times New Roman" w:cs="Times New Roman"/>
          <w:sz w:val="16"/>
          <w:szCs w:val="16"/>
          <w:lang w:val="en-US"/>
        </w:rPr>
        <w:t>Orthop</w:t>
      </w:r>
      <w:proofErr w:type="spellEnd"/>
      <w:r w:rsidRPr="00A123AE">
        <w:rPr>
          <w:rFonts w:ascii="Times New Roman" w:hAnsi="Times New Roman" w:cs="Times New Roman"/>
          <w:sz w:val="16"/>
          <w:szCs w:val="16"/>
          <w:lang w:val="en-US"/>
        </w:rPr>
        <w:t xml:space="preserve"> </w:t>
      </w:r>
      <w:proofErr w:type="spellStart"/>
      <w:r w:rsidRPr="00A123AE">
        <w:rPr>
          <w:rFonts w:ascii="Times New Roman" w:hAnsi="Times New Roman" w:cs="Times New Roman"/>
          <w:sz w:val="16"/>
          <w:szCs w:val="16"/>
          <w:lang w:val="en-US"/>
        </w:rPr>
        <w:t>Relat</w:t>
      </w:r>
      <w:proofErr w:type="spellEnd"/>
      <w:r w:rsidRPr="00A123AE">
        <w:rPr>
          <w:rFonts w:ascii="Times New Roman" w:hAnsi="Times New Roman" w:cs="Times New Roman"/>
          <w:sz w:val="16"/>
          <w:szCs w:val="16"/>
          <w:lang w:val="en-US"/>
        </w:rPr>
        <w:t xml:space="preserve"> Res </w:t>
      </w:r>
      <w:proofErr w:type="gramStart"/>
      <w:r w:rsidRPr="00A123AE">
        <w:rPr>
          <w:rFonts w:ascii="Times New Roman" w:hAnsi="Times New Roman" w:cs="Times New Roman"/>
          <w:sz w:val="16"/>
          <w:szCs w:val="16"/>
          <w:lang w:val="en-US"/>
        </w:rPr>
        <w:t>2015;473:151</w:t>
      </w:r>
      <w:proofErr w:type="gramEnd"/>
      <w:r w:rsidRPr="00A123AE">
        <w:rPr>
          <w:rFonts w:ascii="Times New Roman" w:hAnsi="Times New Roman" w:cs="Times New Roman"/>
          <w:sz w:val="16"/>
          <w:szCs w:val="16"/>
          <w:lang w:val="en-US"/>
        </w:rPr>
        <w:t>-8. [PMC free article]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15. </w:t>
      </w:r>
      <w:proofErr w:type="spellStart"/>
      <w:r w:rsidRPr="00A123AE">
        <w:rPr>
          <w:rFonts w:ascii="Times New Roman" w:hAnsi="Times New Roman" w:cs="Times New Roman"/>
          <w:sz w:val="16"/>
          <w:szCs w:val="16"/>
          <w:lang w:val="en-US"/>
        </w:rPr>
        <w:t>Xie</w:t>
      </w:r>
      <w:proofErr w:type="spellEnd"/>
      <w:r w:rsidRPr="00A123AE">
        <w:rPr>
          <w:rFonts w:ascii="Times New Roman" w:hAnsi="Times New Roman" w:cs="Times New Roman"/>
          <w:sz w:val="16"/>
          <w:szCs w:val="16"/>
          <w:lang w:val="en-US"/>
        </w:rPr>
        <w:t xml:space="preserve"> C, Liu K, Xiao L, Tang R. Clinical outcomes after computer-assisted versus conventional total knee arthroplasty. Orthopedics 2012;</w:t>
      </w:r>
      <w:proofErr w:type="gramStart"/>
      <w:r w:rsidRPr="00A123AE">
        <w:rPr>
          <w:rFonts w:ascii="Times New Roman" w:hAnsi="Times New Roman" w:cs="Times New Roman"/>
          <w:sz w:val="16"/>
          <w:szCs w:val="16"/>
          <w:lang w:val="en-US"/>
        </w:rPr>
        <w:t>35:e</w:t>
      </w:r>
      <w:proofErr w:type="gramEnd"/>
      <w:r w:rsidRPr="00A123AE">
        <w:rPr>
          <w:rFonts w:ascii="Times New Roman" w:hAnsi="Times New Roman" w:cs="Times New Roman"/>
          <w:sz w:val="16"/>
          <w:szCs w:val="16"/>
          <w:lang w:val="en-US"/>
        </w:rPr>
        <w:t>647-53.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16. Chen JY, Chin PL, Tay DK, et al. Functional outcome and quality of life after patient-specific instrumentation in total knee arthroplasty. J Arthroplasty </w:t>
      </w:r>
      <w:proofErr w:type="gramStart"/>
      <w:r w:rsidRPr="00A123AE">
        <w:rPr>
          <w:rFonts w:ascii="Times New Roman" w:hAnsi="Times New Roman" w:cs="Times New Roman"/>
          <w:sz w:val="16"/>
          <w:szCs w:val="16"/>
          <w:lang w:val="en-US"/>
        </w:rPr>
        <w:t>2015;30:1724</w:t>
      </w:r>
      <w:proofErr w:type="gramEnd"/>
      <w:r w:rsidRPr="00A123AE">
        <w:rPr>
          <w:rFonts w:ascii="Times New Roman" w:hAnsi="Times New Roman" w:cs="Times New Roman"/>
          <w:sz w:val="16"/>
          <w:szCs w:val="16"/>
          <w:lang w:val="en-US"/>
        </w:rPr>
        <w:t>-8.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17. </w:t>
      </w:r>
      <w:proofErr w:type="spellStart"/>
      <w:r w:rsidRPr="00A123AE">
        <w:rPr>
          <w:rFonts w:ascii="Times New Roman" w:hAnsi="Times New Roman" w:cs="Times New Roman"/>
          <w:sz w:val="16"/>
          <w:szCs w:val="16"/>
          <w:lang w:val="en-US"/>
        </w:rPr>
        <w:t>Mattei</w:t>
      </w:r>
      <w:proofErr w:type="spellEnd"/>
      <w:r w:rsidRPr="00A123AE">
        <w:rPr>
          <w:rFonts w:ascii="Times New Roman" w:hAnsi="Times New Roman" w:cs="Times New Roman"/>
          <w:sz w:val="16"/>
          <w:szCs w:val="16"/>
          <w:lang w:val="en-US"/>
        </w:rPr>
        <w:t xml:space="preserve"> L, Pellegrino P, </w:t>
      </w:r>
      <w:proofErr w:type="spellStart"/>
      <w:r w:rsidRPr="00A123AE">
        <w:rPr>
          <w:rFonts w:ascii="Times New Roman" w:hAnsi="Times New Roman" w:cs="Times New Roman"/>
          <w:sz w:val="16"/>
          <w:szCs w:val="16"/>
          <w:lang w:val="en-US"/>
        </w:rPr>
        <w:t>Calò</w:t>
      </w:r>
      <w:proofErr w:type="spellEnd"/>
      <w:r w:rsidRPr="00A123AE">
        <w:rPr>
          <w:rFonts w:ascii="Times New Roman" w:hAnsi="Times New Roman" w:cs="Times New Roman"/>
          <w:sz w:val="16"/>
          <w:szCs w:val="16"/>
          <w:lang w:val="en-US"/>
        </w:rPr>
        <w:t xml:space="preserve"> M, </w:t>
      </w:r>
      <w:proofErr w:type="spellStart"/>
      <w:r w:rsidRPr="00A123AE">
        <w:rPr>
          <w:rFonts w:ascii="Times New Roman" w:hAnsi="Times New Roman" w:cs="Times New Roman"/>
          <w:sz w:val="16"/>
          <w:szCs w:val="16"/>
          <w:lang w:val="en-US"/>
        </w:rPr>
        <w:t>Bistolfi</w:t>
      </w:r>
      <w:proofErr w:type="spellEnd"/>
      <w:r w:rsidRPr="00A123AE">
        <w:rPr>
          <w:rFonts w:ascii="Times New Roman" w:hAnsi="Times New Roman" w:cs="Times New Roman"/>
          <w:sz w:val="16"/>
          <w:szCs w:val="16"/>
          <w:lang w:val="en-US"/>
        </w:rPr>
        <w:t xml:space="preserve"> A, </w:t>
      </w:r>
      <w:proofErr w:type="spellStart"/>
      <w:r w:rsidRPr="00A123AE">
        <w:rPr>
          <w:rFonts w:ascii="Times New Roman" w:hAnsi="Times New Roman" w:cs="Times New Roman"/>
          <w:sz w:val="16"/>
          <w:szCs w:val="16"/>
          <w:lang w:val="en-US"/>
        </w:rPr>
        <w:t>Castoldi</w:t>
      </w:r>
      <w:proofErr w:type="spellEnd"/>
      <w:r w:rsidRPr="00A123AE">
        <w:rPr>
          <w:rFonts w:ascii="Times New Roman" w:hAnsi="Times New Roman" w:cs="Times New Roman"/>
          <w:sz w:val="16"/>
          <w:szCs w:val="16"/>
          <w:lang w:val="en-US"/>
        </w:rPr>
        <w:t xml:space="preserve"> F. Patient specific instrumentation in total knee arthroplasty: a state of the art. Ann </w:t>
      </w:r>
      <w:proofErr w:type="spellStart"/>
      <w:r w:rsidRPr="00A123AE">
        <w:rPr>
          <w:rFonts w:ascii="Times New Roman" w:hAnsi="Times New Roman" w:cs="Times New Roman"/>
          <w:sz w:val="16"/>
          <w:szCs w:val="16"/>
          <w:lang w:val="en-US"/>
        </w:rPr>
        <w:t>Transl</w:t>
      </w:r>
      <w:proofErr w:type="spellEnd"/>
      <w:r w:rsidRPr="00A123AE">
        <w:rPr>
          <w:rFonts w:ascii="Times New Roman" w:hAnsi="Times New Roman" w:cs="Times New Roman"/>
          <w:sz w:val="16"/>
          <w:szCs w:val="16"/>
          <w:lang w:val="en-US"/>
        </w:rPr>
        <w:t xml:space="preserve"> Med 2016;4:126. [PMC free article]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18. Charles MN, Bourne RB, Davey JR, et al. </w:t>
      </w:r>
      <w:proofErr w:type="gramStart"/>
      <w:r w:rsidRPr="00A123AE">
        <w:rPr>
          <w:rFonts w:ascii="Times New Roman" w:hAnsi="Times New Roman" w:cs="Times New Roman"/>
          <w:sz w:val="16"/>
          <w:szCs w:val="16"/>
          <w:lang w:val="en-US"/>
        </w:rPr>
        <w:t>Soft-tissue</w:t>
      </w:r>
      <w:proofErr w:type="gramEnd"/>
      <w:r w:rsidRPr="00A123AE">
        <w:rPr>
          <w:rFonts w:ascii="Times New Roman" w:hAnsi="Times New Roman" w:cs="Times New Roman"/>
          <w:sz w:val="16"/>
          <w:szCs w:val="16"/>
          <w:lang w:val="en-US"/>
        </w:rPr>
        <w:t xml:space="preserve"> balancing of the hip: the role of femoral offset restoration. </w:t>
      </w:r>
      <w:proofErr w:type="spellStart"/>
      <w:r w:rsidRPr="00A123AE">
        <w:rPr>
          <w:rFonts w:ascii="Times New Roman" w:hAnsi="Times New Roman" w:cs="Times New Roman"/>
          <w:sz w:val="16"/>
          <w:szCs w:val="16"/>
          <w:lang w:val="en-US"/>
        </w:rPr>
        <w:t>Instr</w:t>
      </w:r>
      <w:proofErr w:type="spellEnd"/>
      <w:r w:rsidRPr="00A123AE">
        <w:rPr>
          <w:rFonts w:ascii="Times New Roman" w:hAnsi="Times New Roman" w:cs="Times New Roman"/>
          <w:sz w:val="16"/>
          <w:szCs w:val="16"/>
          <w:lang w:val="en-US"/>
        </w:rPr>
        <w:t xml:space="preserve"> Course </w:t>
      </w:r>
      <w:proofErr w:type="spellStart"/>
      <w:r w:rsidRPr="00A123AE">
        <w:rPr>
          <w:rFonts w:ascii="Times New Roman" w:hAnsi="Times New Roman" w:cs="Times New Roman"/>
          <w:sz w:val="16"/>
          <w:szCs w:val="16"/>
          <w:lang w:val="en-US"/>
        </w:rPr>
        <w:t>Lect</w:t>
      </w:r>
      <w:proofErr w:type="spellEnd"/>
      <w:r w:rsidRPr="00A123AE">
        <w:rPr>
          <w:rFonts w:ascii="Times New Roman" w:hAnsi="Times New Roman" w:cs="Times New Roman"/>
          <w:sz w:val="16"/>
          <w:szCs w:val="16"/>
          <w:lang w:val="en-US"/>
        </w:rPr>
        <w:t xml:space="preserve"> </w:t>
      </w:r>
      <w:proofErr w:type="gramStart"/>
      <w:r w:rsidRPr="00A123AE">
        <w:rPr>
          <w:rFonts w:ascii="Times New Roman" w:hAnsi="Times New Roman" w:cs="Times New Roman"/>
          <w:sz w:val="16"/>
          <w:szCs w:val="16"/>
          <w:lang w:val="en-US"/>
        </w:rPr>
        <w:t>2005;54:131</w:t>
      </w:r>
      <w:proofErr w:type="gramEnd"/>
      <w:r w:rsidRPr="00A123AE">
        <w:rPr>
          <w:rFonts w:ascii="Times New Roman" w:hAnsi="Times New Roman" w:cs="Times New Roman"/>
          <w:sz w:val="16"/>
          <w:szCs w:val="16"/>
          <w:lang w:val="en-US"/>
        </w:rPr>
        <w:t>-41.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19. </w:t>
      </w:r>
      <w:proofErr w:type="spellStart"/>
      <w:r w:rsidRPr="00A123AE">
        <w:rPr>
          <w:rFonts w:ascii="Times New Roman" w:hAnsi="Times New Roman" w:cs="Times New Roman"/>
          <w:sz w:val="16"/>
          <w:szCs w:val="16"/>
          <w:lang w:val="en-US"/>
        </w:rPr>
        <w:t>Hiddema</w:t>
      </w:r>
      <w:proofErr w:type="spellEnd"/>
      <w:r w:rsidRPr="00A123AE">
        <w:rPr>
          <w:rFonts w:ascii="Times New Roman" w:hAnsi="Times New Roman" w:cs="Times New Roman"/>
          <w:sz w:val="16"/>
          <w:szCs w:val="16"/>
          <w:lang w:val="en-US"/>
        </w:rPr>
        <w:t xml:space="preserve"> WB, van der Merwe JF, van der Merwe W. The transverse acetabular ligament as an intraoperative guide to cup abduction. J Arthroplasty </w:t>
      </w:r>
      <w:proofErr w:type="gramStart"/>
      <w:r w:rsidRPr="00A123AE">
        <w:rPr>
          <w:rFonts w:ascii="Times New Roman" w:hAnsi="Times New Roman" w:cs="Times New Roman"/>
          <w:sz w:val="16"/>
          <w:szCs w:val="16"/>
          <w:lang w:val="en-US"/>
        </w:rPr>
        <w:t>2016;31:1609</w:t>
      </w:r>
      <w:proofErr w:type="gramEnd"/>
      <w:r w:rsidRPr="00A123AE">
        <w:rPr>
          <w:rFonts w:ascii="Times New Roman" w:hAnsi="Times New Roman" w:cs="Times New Roman"/>
          <w:sz w:val="16"/>
          <w:szCs w:val="16"/>
          <w:lang w:val="en-US"/>
        </w:rPr>
        <w:t>-13.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20. </w:t>
      </w:r>
      <w:proofErr w:type="spellStart"/>
      <w:r w:rsidRPr="00A123AE">
        <w:rPr>
          <w:rFonts w:ascii="Times New Roman" w:hAnsi="Times New Roman" w:cs="Times New Roman"/>
          <w:sz w:val="16"/>
          <w:szCs w:val="16"/>
          <w:lang w:val="en-US"/>
        </w:rPr>
        <w:t>Thelen</w:t>
      </w:r>
      <w:proofErr w:type="spellEnd"/>
      <w:r w:rsidRPr="00A123AE">
        <w:rPr>
          <w:rFonts w:ascii="Times New Roman" w:hAnsi="Times New Roman" w:cs="Times New Roman"/>
          <w:sz w:val="16"/>
          <w:szCs w:val="16"/>
          <w:lang w:val="en-US"/>
        </w:rPr>
        <w:t xml:space="preserve"> T, </w:t>
      </w:r>
      <w:proofErr w:type="spellStart"/>
      <w:r w:rsidRPr="00A123AE">
        <w:rPr>
          <w:rFonts w:ascii="Times New Roman" w:hAnsi="Times New Roman" w:cs="Times New Roman"/>
          <w:sz w:val="16"/>
          <w:szCs w:val="16"/>
          <w:lang w:val="en-US"/>
        </w:rPr>
        <w:t>Thelen</w:t>
      </w:r>
      <w:proofErr w:type="spellEnd"/>
      <w:r w:rsidRPr="00A123AE">
        <w:rPr>
          <w:rFonts w:ascii="Times New Roman" w:hAnsi="Times New Roman" w:cs="Times New Roman"/>
          <w:sz w:val="16"/>
          <w:szCs w:val="16"/>
          <w:lang w:val="en-US"/>
        </w:rPr>
        <w:t xml:space="preserve"> P, </w:t>
      </w:r>
      <w:proofErr w:type="spellStart"/>
      <w:r w:rsidRPr="00A123AE">
        <w:rPr>
          <w:rFonts w:ascii="Times New Roman" w:hAnsi="Times New Roman" w:cs="Times New Roman"/>
          <w:sz w:val="16"/>
          <w:szCs w:val="16"/>
          <w:lang w:val="en-US"/>
        </w:rPr>
        <w:t>Demezon</w:t>
      </w:r>
      <w:proofErr w:type="spellEnd"/>
      <w:r w:rsidRPr="00A123AE">
        <w:rPr>
          <w:rFonts w:ascii="Times New Roman" w:hAnsi="Times New Roman" w:cs="Times New Roman"/>
          <w:sz w:val="16"/>
          <w:szCs w:val="16"/>
          <w:lang w:val="en-US"/>
        </w:rPr>
        <w:t xml:space="preserve"> H, </w:t>
      </w:r>
      <w:proofErr w:type="spellStart"/>
      <w:r w:rsidRPr="00A123AE">
        <w:rPr>
          <w:rFonts w:ascii="Times New Roman" w:hAnsi="Times New Roman" w:cs="Times New Roman"/>
          <w:sz w:val="16"/>
          <w:szCs w:val="16"/>
          <w:lang w:val="en-US"/>
        </w:rPr>
        <w:t>Aunoble</w:t>
      </w:r>
      <w:proofErr w:type="spellEnd"/>
      <w:r w:rsidRPr="00A123AE">
        <w:rPr>
          <w:rFonts w:ascii="Times New Roman" w:hAnsi="Times New Roman" w:cs="Times New Roman"/>
          <w:sz w:val="16"/>
          <w:szCs w:val="16"/>
          <w:lang w:val="en-US"/>
        </w:rPr>
        <w:t xml:space="preserve"> S, Le </w:t>
      </w:r>
      <w:proofErr w:type="spellStart"/>
      <w:r w:rsidRPr="00A123AE">
        <w:rPr>
          <w:rFonts w:ascii="Times New Roman" w:hAnsi="Times New Roman" w:cs="Times New Roman"/>
          <w:sz w:val="16"/>
          <w:szCs w:val="16"/>
          <w:lang w:val="en-US"/>
        </w:rPr>
        <w:t>Huec</w:t>
      </w:r>
      <w:proofErr w:type="spellEnd"/>
      <w:r w:rsidRPr="00A123AE">
        <w:rPr>
          <w:rFonts w:ascii="Times New Roman" w:hAnsi="Times New Roman" w:cs="Times New Roman"/>
          <w:sz w:val="16"/>
          <w:szCs w:val="16"/>
          <w:lang w:val="en-US"/>
        </w:rPr>
        <w:t xml:space="preserve"> JC. Normative 3D acetabular orientation measurements by the low-dose EOS imaging system in 102 asymptomatic subjects in standing position: analyses by side, gender, pelvic incidence and reproducibility. </w:t>
      </w:r>
      <w:proofErr w:type="spellStart"/>
      <w:r w:rsidRPr="00A123AE">
        <w:rPr>
          <w:rFonts w:ascii="Times New Roman" w:hAnsi="Times New Roman" w:cs="Times New Roman"/>
          <w:sz w:val="16"/>
          <w:szCs w:val="16"/>
          <w:lang w:val="en-US"/>
        </w:rPr>
        <w:t>Orthop</w:t>
      </w:r>
      <w:proofErr w:type="spellEnd"/>
      <w:r w:rsidRPr="00A123AE">
        <w:rPr>
          <w:rFonts w:ascii="Times New Roman" w:hAnsi="Times New Roman" w:cs="Times New Roman"/>
          <w:sz w:val="16"/>
          <w:szCs w:val="16"/>
          <w:lang w:val="en-US"/>
        </w:rPr>
        <w:t xml:space="preserve"> </w:t>
      </w:r>
      <w:proofErr w:type="spellStart"/>
      <w:r w:rsidRPr="00A123AE">
        <w:rPr>
          <w:rFonts w:ascii="Times New Roman" w:hAnsi="Times New Roman" w:cs="Times New Roman"/>
          <w:sz w:val="16"/>
          <w:szCs w:val="16"/>
          <w:lang w:val="en-US"/>
        </w:rPr>
        <w:t>Traumatol</w:t>
      </w:r>
      <w:proofErr w:type="spellEnd"/>
      <w:r w:rsidRPr="00A123AE">
        <w:rPr>
          <w:rFonts w:ascii="Times New Roman" w:hAnsi="Times New Roman" w:cs="Times New Roman"/>
          <w:sz w:val="16"/>
          <w:szCs w:val="16"/>
          <w:lang w:val="en-US"/>
        </w:rPr>
        <w:t xml:space="preserve"> Surg Res </w:t>
      </w:r>
      <w:proofErr w:type="gramStart"/>
      <w:r w:rsidRPr="00A123AE">
        <w:rPr>
          <w:rFonts w:ascii="Times New Roman" w:hAnsi="Times New Roman" w:cs="Times New Roman"/>
          <w:sz w:val="16"/>
          <w:szCs w:val="16"/>
          <w:lang w:val="en-US"/>
        </w:rPr>
        <w:t>2017;103:209</w:t>
      </w:r>
      <w:proofErr w:type="gramEnd"/>
      <w:r w:rsidRPr="00A123AE">
        <w:rPr>
          <w:rFonts w:ascii="Times New Roman" w:hAnsi="Times New Roman" w:cs="Times New Roman"/>
          <w:sz w:val="16"/>
          <w:szCs w:val="16"/>
          <w:lang w:val="en-US"/>
        </w:rPr>
        <w:t>-15.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21. Fujita K, </w:t>
      </w:r>
      <w:proofErr w:type="spellStart"/>
      <w:r w:rsidRPr="00A123AE">
        <w:rPr>
          <w:rFonts w:ascii="Times New Roman" w:hAnsi="Times New Roman" w:cs="Times New Roman"/>
          <w:sz w:val="16"/>
          <w:szCs w:val="16"/>
          <w:lang w:val="en-US"/>
        </w:rPr>
        <w:t>Kabata</w:t>
      </w:r>
      <w:proofErr w:type="spellEnd"/>
      <w:r w:rsidRPr="00A123AE">
        <w:rPr>
          <w:rFonts w:ascii="Times New Roman" w:hAnsi="Times New Roman" w:cs="Times New Roman"/>
          <w:sz w:val="16"/>
          <w:szCs w:val="16"/>
          <w:lang w:val="en-US"/>
        </w:rPr>
        <w:t xml:space="preserve"> T, Maeda T, et al. The use of the transverse acetabular ligament in total hip replacement: an analysis of the orientation of the trial acetabular component using a navigation system. Bone Joint J 2014;96-B:306-11.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22. Safran MR, </w:t>
      </w:r>
      <w:proofErr w:type="spellStart"/>
      <w:r w:rsidRPr="00A123AE">
        <w:rPr>
          <w:rFonts w:ascii="Times New Roman" w:hAnsi="Times New Roman" w:cs="Times New Roman"/>
          <w:sz w:val="16"/>
          <w:szCs w:val="16"/>
          <w:lang w:val="en-US"/>
        </w:rPr>
        <w:t>Lopomo</w:t>
      </w:r>
      <w:proofErr w:type="spellEnd"/>
      <w:r w:rsidRPr="00A123AE">
        <w:rPr>
          <w:rFonts w:ascii="Times New Roman" w:hAnsi="Times New Roman" w:cs="Times New Roman"/>
          <w:sz w:val="16"/>
          <w:szCs w:val="16"/>
          <w:lang w:val="en-US"/>
        </w:rPr>
        <w:t xml:space="preserve"> N, </w:t>
      </w:r>
      <w:proofErr w:type="spellStart"/>
      <w:r w:rsidRPr="00A123AE">
        <w:rPr>
          <w:rFonts w:ascii="Times New Roman" w:hAnsi="Times New Roman" w:cs="Times New Roman"/>
          <w:sz w:val="16"/>
          <w:szCs w:val="16"/>
          <w:lang w:val="en-US"/>
        </w:rPr>
        <w:t>Zaffagnini</w:t>
      </w:r>
      <w:proofErr w:type="spellEnd"/>
      <w:r w:rsidRPr="00A123AE">
        <w:rPr>
          <w:rFonts w:ascii="Times New Roman" w:hAnsi="Times New Roman" w:cs="Times New Roman"/>
          <w:sz w:val="16"/>
          <w:szCs w:val="16"/>
          <w:lang w:val="en-US"/>
        </w:rPr>
        <w:t xml:space="preserve"> S, et al. In vitro analysis of peri-articular soft tissues passive constraining effect on hip kinematics and joint stability. Knee Surg Sports </w:t>
      </w:r>
      <w:proofErr w:type="spellStart"/>
      <w:r w:rsidRPr="00A123AE">
        <w:rPr>
          <w:rFonts w:ascii="Times New Roman" w:hAnsi="Times New Roman" w:cs="Times New Roman"/>
          <w:sz w:val="16"/>
          <w:szCs w:val="16"/>
          <w:lang w:val="en-US"/>
        </w:rPr>
        <w:t>Traumatol</w:t>
      </w:r>
      <w:proofErr w:type="spellEnd"/>
      <w:r w:rsidRPr="00A123AE">
        <w:rPr>
          <w:rFonts w:ascii="Times New Roman" w:hAnsi="Times New Roman" w:cs="Times New Roman"/>
          <w:sz w:val="16"/>
          <w:szCs w:val="16"/>
          <w:lang w:val="en-US"/>
        </w:rPr>
        <w:t xml:space="preserve"> </w:t>
      </w:r>
      <w:proofErr w:type="spellStart"/>
      <w:r w:rsidRPr="00A123AE">
        <w:rPr>
          <w:rFonts w:ascii="Times New Roman" w:hAnsi="Times New Roman" w:cs="Times New Roman"/>
          <w:sz w:val="16"/>
          <w:szCs w:val="16"/>
          <w:lang w:val="en-US"/>
        </w:rPr>
        <w:t>Arthrosc</w:t>
      </w:r>
      <w:proofErr w:type="spellEnd"/>
      <w:r w:rsidRPr="00A123AE">
        <w:rPr>
          <w:rFonts w:ascii="Times New Roman" w:hAnsi="Times New Roman" w:cs="Times New Roman"/>
          <w:sz w:val="16"/>
          <w:szCs w:val="16"/>
          <w:lang w:val="en-US"/>
        </w:rPr>
        <w:t xml:space="preserve"> </w:t>
      </w:r>
      <w:proofErr w:type="gramStart"/>
      <w:r w:rsidRPr="00A123AE">
        <w:rPr>
          <w:rFonts w:ascii="Times New Roman" w:hAnsi="Times New Roman" w:cs="Times New Roman"/>
          <w:sz w:val="16"/>
          <w:szCs w:val="16"/>
          <w:lang w:val="en-US"/>
        </w:rPr>
        <w:t>2013;21:1655</w:t>
      </w:r>
      <w:proofErr w:type="gramEnd"/>
      <w:r w:rsidRPr="00A123AE">
        <w:rPr>
          <w:rFonts w:ascii="Times New Roman" w:hAnsi="Times New Roman" w:cs="Times New Roman"/>
          <w:sz w:val="16"/>
          <w:szCs w:val="16"/>
          <w:lang w:val="en-US"/>
        </w:rPr>
        <w:t>-63. [PMC free article]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23. Smith MV, </w:t>
      </w:r>
      <w:proofErr w:type="spellStart"/>
      <w:r w:rsidRPr="00A123AE">
        <w:rPr>
          <w:rFonts w:ascii="Times New Roman" w:hAnsi="Times New Roman" w:cs="Times New Roman"/>
          <w:sz w:val="16"/>
          <w:szCs w:val="16"/>
          <w:lang w:val="en-US"/>
        </w:rPr>
        <w:t>Costic</w:t>
      </w:r>
      <w:proofErr w:type="spellEnd"/>
      <w:r w:rsidRPr="00A123AE">
        <w:rPr>
          <w:rFonts w:ascii="Times New Roman" w:hAnsi="Times New Roman" w:cs="Times New Roman"/>
          <w:sz w:val="16"/>
          <w:szCs w:val="16"/>
          <w:lang w:val="en-US"/>
        </w:rPr>
        <w:t xml:space="preserve"> RS, Allaire R, Schilling PL, Sekiya JK. A biomechanical analysis of the soft tissue and osseous constraints of the hip joint. Knee Surg Sports </w:t>
      </w:r>
      <w:proofErr w:type="spellStart"/>
      <w:r w:rsidRPr="00A123AE">
        <w:rPr>
          <w:rFonts w:ascii="Times New Roman" w:hAnsi="Times New Roman" w:cs="Times New Roman"/>
          <w:sz w:val="16"/>
          <w:szCs w:val="16"/>
          <w:lang w:val="en-US"/>
        </w:rPr>
        <w:t>Traumatol</w:t>
      </w:r>
      <w:proofErr w:type="spellEnd"/>
      <w:r w:rsidRPr="00A123AE">
        <w:rPr>
          <w:rFonts w:ascii="Times New Roman" w:hAnsi="Times New Roman" w:cs="Times New Roman"/>
          <w:sz w:val="16"/>
          <w:szCs w:val="16"/>
          <w:lang w:val="en-US"/>
        </w:rPr>
        <w:t xml:space="preserve"> </w:t>
      </w:r>
      <w:proofErr w:type="spellStart"/>
      <w:r w:rsidRPr="00A123AE">
        <w:rPr>
          <w:rFonts w:ascii="Times New Roman" w:hAnsi="Times New Roman" w:cs="Times New Roman"/>
          <w:sz w:val="16"/>
          <w:szCs w:val="16"/>
          <w:lang w:val="en-US"/>
        </w:rPr>
        <w:t>Arthrosc</w:t>
      </w:r>
      <w:proofErr w:type="spellEnd"/>
      <w:r w:rsidRPr="00A123AE">
        <w:rPr>
          <w:rFonts w:ascii="Times New Roman" w:hAnsi="Times New Roman" w:cs="Times New Roman"/>
          <w:sz w:val="16"/>
          <w:szCs w:val="16"/>
          <w:lang w:val="en-US"/>
        </w:rPr>
        <w:t xml:space="preserve"> </w:t>
      </w:r>
      <w:proofErr w:type="gramStart"/>
      <w:r w:rsidRPr="00A123AE">
        <w:rPr>
          <w:rFonts w:ascii="Times New Roman" w:hAnsi="Times New Roman" w:cs="Times New Roman"/>
          <w:sz w:val="16"/>
          <w:szCs w:val="16"/>
          <w:lang w:val="en-US"/>
        </w:rPr>
        <w:t>2014;22:946</w:t>
      </w:r>
      <w:proofErr w:type="gramEnd"/>
      <w:r w:rsidRPr="00A123AE">
        <w:rPr>
          <w:rFonts w:ascii="Times New Roman" w:hAnsi="Times New Roman" w:cs="Times New Roman"/>
          <w:sz w:val="16"/>
          <w:szCs w:val="16"/>
          <w:lang w:val="en-US"/>
        </w:rPr>
        <w:t>-52.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24. Banerjee S, </w:t>
      </w:r>
      <w:proofErr w:type="spellStart"/>
      <w:r w:rsidRPr="00A123AE">
        <w:rPr>
          <w:rFonts w:ascii="Times New Roman" w:hAnsi="Times New Roman" w:cs="Times New Roman"/>
          <w:sz w:val="16"/>
          <w:szCs w:val="16"/>
          <w:lang w:val="en-US"/>
        </w:rPr>
        <w:t>Pivec</w:t>
      </w:r>
      <w:proofErr w:type="spellEnd"/>
      <w:r w:rsidRPr="00A123AE">
        <w:rPr>
          <w:rFonts w:ascii="Times New Roman" w:hAnsi="Times New Roman" w:cs="Times New Roman"/>
          <w:sz w:val="16"/>
          <w:szCs w:val="16"/>
          <w:lang w:val="en-US"/>
        </w:rPr>
        <w:t xml:space="preserve"> R, Issa K, et al. Large-diameter femoral heads in total hip arthroplasty: an evidence-based review. Am J </w:t>
      </w:r>
      <w:proofErr w:type="spellStart"/>
      <w:r w:rsidRPr="00A123AE">
        <w:rPr>
          <w:rFonts w:ascii="Times New Roman" w:hAnsi="Times New Roman" w:cs="Times New Roman"/>
          <w:sz w:val="16"/>
          <w:szCs w:val="16"/>
          <w:lang w:val="en-US"/>
        </w:rPr>
        <w:t>Orthop</w:t>
      </w:r>
      <w:proofErr w:type="spellEnd"/>
      <w:r w:rsidRPr="00A123AE">
        <w:rPr>
          <w:rFonts w:ascii="Times New Roman" w:hAnsi="Times New Roman" w:cs="Times New Roman"/>
          <w:sz w:val="16"/>
          <w:szCs w:val="16"/>
          <w:lang w:val="en-US"/>
        </w:rPr>
        <w:t xml:space="preserve"> (Belle Mead NJ) </w:t>
      </w:r>
      <w:proofErr w:type="gramStart"/>
      <w:r w:rsidRPr="00A123AE">
        <w:rPr>
          <w:rFonts w:ascii="Times New Roman" w:hAnsi="Times New Roman" w:cs="Times New Roman"/>
          <w:sz w:val="16"/>
          <w:szCs w:val="16"/>
          <w:lang w:val="en-US"/>
        </w:rPr>
        <w:t>2014;43:506</w:t>
      </w:r>
      <w:proofErr w:type="gramEnd"/>
      <w:r w:rsidRPr="00A123AE">
        <w:rPr>
          <w:rFonts w:ascii="Times New Roman" w:hAnsi="Times New Roman" w:cs="Times New Roman"/>
          <w:sz w:val="16"/>
          <w:szCs w:val="16"/>
          <w:lang w:val="en-US"/>
        </w:rPr>
        <w:t>-12.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25. Miki H, </w:t>
      </w:r>
      <w:proofErr w:type="spellStart"/>
      <w:r w:rsidRPr="00A123AE">
        <w:rPr>
          <w:rFonts w:ascii="Times New Roman" w:hAnsi="Times New Roman" w:cs="Times New Roman"/>
          <w:sz w:val="16"/>
          <w:szCs w:val="16"/>
          <w:lang w:val="en-US"/>
        </w:rPr>
        <w:t>Kyo</w:t>
      </w:r>
      <w:proofErr w:type="spellEnd"/>
      <w:r w:rsidRPr="00A123AE">
        <w:rPr>
          <w:rFonts w:ascii="Times New Roman" w:hAnsi="Times New Roman" w:cs="Times New Roman"/>
          <w:sz w:val="16"/>
          <w:szCs w:val="16"/>
          <w:lang w:val="en-US"/>
        </w:rPr>
        <w:t xml:space="preserve"> T, Kuroda Y, Nakahara I, Sugano N. Risk of edge-loading and prosthesis impingement due to posterior pelvic tilting after total hip arthroplasty. Clin </w:t>
      </w:r>
      <w:proofErr w:type="spellStart"/>
      <w:r w:rsidRPr="00A123AE">
        <w:rPr>
          <w:rFonts w:ascii="Times New Roman" w:hAnsi="Times New Roman" w:cs="Times New Roman"/>
          <w:sz w:val="16"/>
          <w:szCs w:val="16"/>
          <w:lang w:val="en-US"/>
        </w:rPr>
        <w:t>Biomech</w:t>
      </w:r>
      <w:proofErr w:type="spellEnd"/>
      <w:r w:rsidRPr="00A123AE">
        <w:rPr>
          <w:rFonts w:ascii="Times New Roman" w:hAnsi="Times New Roman" w:cs="Times New Roman"/>
          <w:sz w:val="16"/>
          <w:szCs w:val="16"/>
          <w:lang w:val="en-US"/>
        </w:rPr>
        <w:t xml:space="preserve"> (Bristol, Avon) 2014;29:607-13.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26. </w:t>
      </w:r>
      <w:proofErr w:type="spellStart"/>
      <w:r w:rsidRPr="00A123AE">
        <w:rPr>
          <w:rFonts w:ascii="Times New Roman" w:hAnsi="Times New Roman" w:cs="Times New Roman"/>
          <w:sz w:val="16"/>
          <w:szCs w:val="16"/>
          <w:lang w:val="en-US"/>
        </w:rPr>
        <w:t>Parratte</w:t>
      </w:r>
      <w:proofErr w:type="spellEnd"/>
      <w:r w:rsidRPr="00A123AE">
        <w:rPr>
          <w:rFonts w:ascii="Times New Roman" w:hAnsi="Times New Roman" w:cs="Times New Roman"/>
          <w:sz w:val="16"/>
          <w:szCs w:val="16"/>
          <w:lang w:val="en-US"/>
        </w:rPr>
        <w:t xml:space="preserve"> S, </w:t>
      </w:r>
      <w:proofErr w:type="spellStart"/>
      <w:r w:rsidRPr="00A123AE">
        <w:rPr>
          <w:rFonts w:ascii="Times New Roman" w:hAnsi="Times New Roman" w:cs="Times New Roman"/>
          <w:sz w:val="16"/>
          <w:szCs w:val="16"/>
          <w:lang w:val="en-US"/>
        </w:rPr>
        <w:t>Pagnano</w:t>
      </w:r>
      <w:proofErr w:type="spellEnd"/>
      <w:r w:rsidRPr="00A123AE">
        <w:rPr>
          <w:rFonts w:ascii="Times New Roman" w:hAnsi="Times New Roman" w:cs="Times New Roman"/>
          <w:sz w:val="16"/>
          <w:szCs w:val="16"/>
          <w:lang w:val="en-US"/>
        </w:rPr>
        <w:t xml:space="preserve"> MW, Trousdale RT, Berry DJ. Effect of postoperative mechanical axis alignment on the fifteen-year survival of modern, cemented total knee replacements. J Bone Joint Surg [Am] </w:t>
      </w:r>
      <w:proofErr w:type="gramStart"/>
      <w:r w:rsidRPr="00A123AE">
        <w:rPr>
          <w:rFonts w:ascii="Times New Roman" w:hAnsi="Times New Roman" w:cs="Times New Roman"/>
          <w:sz w:val="16"/>
          <w:szCs w:val="16"/>
          <w:lang w:val="en-US"/>
        </w:rPr>
        <w:t>2010;92:2143</w:t>
      </w:r>
      <w:proofErr w:type="gramEnd"/>
      <w:r w:rsidRPr="00A123AE">
        <w:rPr>
          <w:rFonts w:ascii="Times New Roman" w:hAnsi="Times New Roman" w:cs="Times New Roman"/>
          <w:sz w:val="16"/>
          <w:szCs w:val="16"/>
          <w:lang w:val="en-US"/>
        </w:rPr>
        <w:t>-9.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27. </w:t>
      </w:r>
      <w:proofErr w:type="spellStart"/>
      <w:r w:rsidRPr="00A123AE">
        <w:rPr>
          <w:rFonts w:ascii="Times New Roman" w:hAnsi="Times New Roman" w:cs="Times New Roman"/>
          <w:sz w:val="16"/>
          <w:szCs w:val="16"/>
          <w:lang w:val="en-US"/>
        </w:rPr>
        <w:t>Puthumanapully</w:t>
      </w:r>
      <w:proofErr w:type="spellEnd"/>
      <w:r w:rsidRPr="00A123AE">
        <w:rPr>
          <w:rFonts w:ascii="Times New Roman" w:hAnsi="Times New Roman" w:cs="Times New Roman"/>
          <w:sz w:val="16"/>
          <w:szCs w:val="16"/>
          <w:lang w:val="en-US"/>
        </w:rPr>
        <w:t xml:space="preserve"> PK, Harris SJ, Leong A, et al. A morphometric study of normal and </w:t>
      </w:r>
      <w:proofErr w:type="spellStart"/>
      <w:r w:rsidRPr="00A123AE">
        <w:rPr>
          <w:rFonts w:ascii="Times New Roman" w:hAnsi="Times New Roman" w:cs="Times New Roman"/>
          <w:sz w:val="16"/>
          <w:szCs w:val="16"/>
          <w:lang w:val="en-US"/>
        </w:rPr>
        <w:t>varus</w:t>
      </w:r>
      <w:proofErr w:type="spellEnd"/>
      <w:r w:rsidRPr="00A123AE">
        <w:rPr>
          <w:rFonts w:ascii="Times New Roman" w:hAnsi="Times New Roman" w:cs="Times New Roman"/>
          <w:sz w:val="16"/>
          <w:szCs w:val="16"/>
          <w:lang w:val="en-US"/>
        </w:rPr>
        <w:t xml:space="preserve"> knees. Knee Surg Sports </w:t>
      </w:r>
      <w:proofErr w:type="spellStart"/>
      <w:r w:rsidRPr="00A123AE">
        <w:rPr>
          <w:rFonts w:ascii="Times New Roman" w:hAnsi="Times New Roman" w:cs="Times New Roman"/>
          <w:sz w:val="16"/>
          <w:szCs w:val="16"/>
          <w:lang w:val="en-US"/>
        </w:rPr>
        <w:t>Traumatol</w:t>
      </w:r>
      <w:proofErr w:type="spellEnd"/>
      <w:r w:rsidRPr="00A123AE">
        <w:rPr>
          <w:rFonts w:ascii="Times New Roman" w:hAnsi="Times New Roman" w:cs="Times New Roman"/>
          <w:sz w:val="16"/>
          <w:szCs w:val="16"/>
          <w:lang w:val="en-US"/>
        </w:rPr>
        <w:t xml:space="preserve"> </w:t>
      </w:r>
      <w:proofErr w:type="spellStart"/>
      <w:r w:rsidRPr="00A123AE">
        <w:rPr>
          <w:rFonts w:ascii="Times New Roman" w:hAnsi="Times New Roman" w:cs="Times New Roman"/>
          <w:sz w:val="16"/>
          <w:szCs w:val="16"/>
          <w:lang w:val="en-US"/>
        </w:rPr>
        <w:t>Arthrosc</w:t>
      </w:r>
      <w:proofErr w:type="spellEnd"/>
      <w:r w:rsidRPr="00A123AE">
        <w:rPr>
          <w:rFonts w:ascii="Times New Roman" w:hAnsi="Times New Roman" w:cs="Times New Roman"/>
          <w:sz w:val="16"/>
          <w:szCs w:val="16"/>
          <w:lang w:val="en-US"/>
        </w:rPr>
        <w:t xml:space="preserve"> </w:t>
      </w:r>
      <w:proofErr w:type="gramStart"/>
      <w:r w:rsidRPr="00A123AE">
        <w:rPr>
          <w:rFonts w:ascii="Times New Roman" w:hAnsi="Times New Roman" w:cs="Times New Roman"/>
          <w:sz w:val="16"/>
          <w:szCs w:val="16"/>
          <w:lang w:val="en-US"/>
        </w:rPr>
        <w:t>2014;22:2891</w:t>
      </w:r>
      <w:proofErr w:type="gramEnd"/>
      <w:r w:rsidRPr="00A123AE">
        <w:rPr>
          <w:rFonts w:ascii="Times New Roman" w:hAnsi="Times New Roman" w:cs="Times New Roman"/>
          <w:sz w:val="16"/>
          <w:szCs w:val="16"/>
          <w:lang w:val="en-US"/>
        </w:rPr>
        <w:t>-9. [PMC free article]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28. Deep K, Picard F, Clarke JV. Dynamic knee alignment and collateral knee laxity and its variations in normal humans. Front Surg </w:t>
      </w:r>
      <w:proofErr w:type="gramStart"/>
      <w:r w:rsidRPr="00A123AE">
        <w:rPr>
          <w:rFonts w:ascii="Times New Roman" w:hAnsi="Times New Roman" w:cs="Times New Roman"/>
          <w:sz w:val="16"/>
          <w:szCs w:val="16"/>
          <w:lang w:val="en-US"/>
        </w:rPr>
        <w:t>2015;2:62</w:t>
      </w:r>
      <w:proofErr w:type="gramEnd"/>
      <w:r w:rsidRPr="00A123AE">
        <w:rPr>
          <w:rFonts w:ascii="Times New Roman" w:hAnsi="Times New Roman" w:cs="Times New Roman"/>
          <w:sz w:val="16"/>
          <w:szCs w:val="16"/>
          <w:lang w:val="en-US"/>
        </w:rPr>
        <w:t>. [PMC free article]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29. Roth JD, Hull ML, Howell SM. The limits of passive motion are variable between and unrelated within normal tibiofemoral joints. J </w:t>
      </w:r>
      <w:proofErr w:type="spellStart"/>
      <w:r w:rsidRPr="00A123AE">
        <w:rPr>
          <w:rFonts w:ascii="Times New Roman" w:hAnsi="Times New Roman" w:cs="Times New Roman"/>
          <w:sz w:val="16"/>
          <w:szCs w:val="16"/>
          <w:lang w:val="en-US"/>
        </w:rPr>
        <w:t>Orthop</w:t>
      </w:r>
      <w:proofErr w:type="spellEnd"/>
      <w:r w:rsidRPr="00A123AE">
        <w:rPr>
          <w:rFonts w:ascii="Times New Roman" w:hAnsi="Times New Roman" w:cs="Times New Roman"/>
          <w:sz w:val="16"/>
          <w:szCs w:val="16"/>
          <w:lang w:val="en-US"/>
        </w:rPr>
        <w:t xml:space="preserve"> Res </w:t>
      </w:r>
      <w:proofErr w:type="gramStart"/>
      <w:r w:rsidRPr="00A123AE">
        <w:rPr>
          <w:rFonts w:ascii="Times New Roman" w:hAnsi="Times New Roman" w:cs="Times New Roman"/>
          <w:sz w:val="16"/>
          <w:szCs w:val="16"/>
          <w:lang w:val="en-US"/>
        </w:rPr>
        <w:t>2015;33:1594</w:t>
      </w:r>
      <w:proofErr w:type="gramEnd"/>
      <w:r w:rsidRPr="00A123AE">
        <w:rPr>
          <w:rFonts w:ascii="Times New Roman" w:hAnsi="Times New Roman" w:cs="Times New Roman"/>
          <w:sz w:val="16"/>
          <w:szCs w:val="16"/>
          <w:lang w:val="en-US"/>
        </w:rPr>
        <w:t>-602.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30. Roth JD, Howell SM, Hull ML. Native knee laxities at 0 degrees, 45 degrees, and 90 degrees of flexion and their relationship to the goal of the gap-balancing alignment method of total knee arthroplasty. J Bone Joint Surg [Am] </w:t>
      </w:r>
      <w:proofErr w:type="gramStart"/>
      <w:r w:rsidRPr="00A123AE">
        <w:rPr>
          <w:rFonts w:ascii="Times New Roman" w:hAnsi="Times New Roman" w:cs="Times New Roman"/>
          <w:sz w:val="16"/>
          <w:szCs w:val="16"/>
          <w:lang w:val="en-US"/>
        </w:rPr>
        <w:t>2015;97:1678</w:t>
      </w:r>
      <w:proofErr w:type="gramEnd"/>
      <w:r w:rsidRPr="00A123AE">
        <w:rPr>
          <w:rFonts w:ascii="Times New Roman" w:hAnsi="Times New Roman" w:cs="Times New Roman"/>
          <w:sz w:val="16"/>
          <w:szCs w:val="16"/>
          <w:lang w:val="en-US"/>
        </w:rPr>
        <w:t>-84.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31. Hutt JR, LeBlanc MA, </w:t>
      </w:r>
      <w:proofErr w:type="spellStart"/>
      <w:r w:rsidRPr="00A123AE">
        <w:rPr>
          <w:rFonts w:ascii="Times New Roman" w:hAnsi="Times New Roman" w:cs="Times New Roman"/>
          <w:sz w:val="16"/>
          <w:szCs w:val="16"/>
          <w:lang w:val="en-US"/>
        </w:rPr>
        <w:t>Massé</w:t>
      </w:r>
      <w:proofErr w:type="spellEnd"/>
      <w:r w:rsidRPr="00A123AE">
        <w:rPr>
          <w:rFonts w:ascii="Times New Roman" w:hAnsi="Times New Roman" w:cs="Times New Roman"/>
          <w:sz w:val="16"/>
          <w:szCs w:val="16"/>
          <w:lang w:val="en-US"/>
        </w:rPr>
        <w:t xml:space="preserve"> V, Lavigne M, </w:t>
      </w:r>
      <w:proofErr w:type="spellStart"/>
      <w:r w:rsidRPr="00A123AE">
        <w:rPr>
          <w:rFonts w:ascii="Times New Roman" w:hAnsi="Times New Roman" w:cs="Times New Roman"/>
          <w:sz w:val="16"/>
          <w:szCs w:val="16"/>
          <w:lang w:val="en-US"/>
        </w:rPr>
        <w:t>Vendittoli</w:t>
      </w:r>
      <w:proofErr w:type="spellEnd"/>
      <w:r w:rsidRPr="00A123AE">
        <w:rPr>
          <w:rFonts w:ascii="Times New Roman" w:hAnsi="Times New Roman" w:cs="Times New Roman"/>
          <w:sz w:val="16"/>
          <w:szCs w:val="16"/>
          <w:lang w:val="en-US"/>
        </w:rPr>
        <w:t xml:space="preserve"> PA. Kinematic TKA using navigation: surgical technique and initial results. </w:t>
      </w:r>
      <w:proofErr w:type="spellStart"/>
      <w:r w:rsidRPr="00A123AE">
        <w:rPr>
          <w:rFonts w:ascii="Times New Roman" w:hAnsi="Times New Roman" w:cs="Times New Roman"/>
          <w:sz w:val="16"/>
          <w:szCs w:val="16"/>
          <w:lang w:val="en-US"/>
        </w:rPr>
        <w:t>Orthop</w:t>
      </w:r>
      <w:proofErr w:type="spellEnd"/>
      <w:r w:rsidRPr="00A123AE">
        <w:rPr>
          <w:rFonts w:ascii="Times New Roman" w:hAnsi="Times New Roman" w:cs="Times New Roman"/>
          <w:sz w:val="16"/>
          <w:szCs w:val="16"/>
          <w:lang w:val="en-US"/>
        </w:rPr>
        <w:t xml:space="preserve"> </w:t>
      </w:r>
      <w:proofErr w:type="spellStart"/>
      <w:r w:rsidRPr="00A123AE">
        <w:rPr>
          <w:rFonts w:ascii="Times New Roman" w:hAnsi="Times New Roman" w:cs="Times New Roman"/>
          <w:sz w:val="16"/>
          <w:szCs w:val="16"/>
          <w:lang w:val="en-US"/>
        </w:rPr>
        <w:t>Traumatol</w:t>
      </w:r>
      <w:proofErr w:type="spellEnd"/>
      <w:r w:rsidRPr="00A123AE">
        <w:rPr>
          <w:rFonts w:ascii="Times New Roman" w:hAnsi="Times New Roman" w:cs="Times New Roman"/>
          <w:sz w:val="16"/>
          <w:szCs w:val="16"/>
          <w:lang w:val="en-US"/>
        </w:rPr>
        <w:t xml:space="preserve"> Surg Res </w:t>
      </w:r>
      <w:proofErr w:type="gramStart"/>
      <w:r w:rsidRPr="00A123AE">
        <w:rPr>
          <w:rFonts w:ascii="Times New Roman" w:hAnsi="Times New Roman" w:cs="Times New Roman"/>
          <w:sz w:val="16"/>
          <w:szCs w:val="16"/>
          <w:lang w:val="en-US"/>
        </w:rPr>
        <w:t>2016;102:99</w:t>
      </w:r>
      <w:proofErr w:type="gramEnd"/>
      <w:r w:rsidRPr="00A123AE">
        <w:rPr>
          <w:rFonts w:ascii="Times New Roman" w:hAnsi="Times New Roman" w:cs="Times New Roman"/>
          <w:sz w:val="16"/>
          <w:szCs w:val="16"/>
          <w:lang w:val="en-US"/>
        </w:rPr>
        <w:t>-104.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32. Waterson HB, Clement ND, </w:t>
      </w:r>
      <w:proofErr w:type="spellStart"/>
      <w:r w:rsidRPr="00A123AE">
        <w:rPr>
          <w:rFonts w:ascii="Times New Roman" w:hAnsi="Times New Roman" w:cs="Times New Roman"/>
          <w:sz w:val="16"/>
          <w:szCs w:val="16"/>
          <w:lang w:val="en-US"/>
        </w:rPr>
        <w:t>Eyres</w:t>
      </w:r>
      <w:proofErr w:type="spellEnd"/>
      <w:r w:rsidRPr="00A123AE">
        <w:rPr>
          <w:rFonts w:ascii="Times New Roman" w:hAnsi="Times New Roman" w:cs="Times New Roman"/>
          <w:sz w:val="16"/>
          <w:szCs w:val="16"/>
          <w:lang w:val="en-US"/>
        </w:rPr>
        <w:t xml:space="preserve"> KS, </w:t>
      </w:r>
      <w:proofErr w:type="spellStart"/>
      <w:r w:rsidRPr="00A123AE">
        <w:rPr>
          <w:rFonts w:ascii="Times New Roman" w:hAnsi="Times New Roman" w:cs="Times New Roman"/>
          <w:sz w:val="16"/>
          <w:szCs w:val="16"/>
          <w:lang w:val="en-US"/>
        </w:rPr>
        <w:t>Mandalia</w:t>
      </w:r>
      <w:proofErr w:type="spellEnd"/>
      <w:r w:rsidRPr="00A123AE">
        <w:rPr>
          <w:rFonts w:ascii="Times New Roman" w:hAnsi="Times New Roman" w:cs="Times New Roman"/>
          <w:sz w:val="16"/>
          <w:szCs w:val="16"/>
          <w:lang w:val="en-US"/>
        </w:rPr>
        <w:t xml:space="preserve"> VI, Toms AD. The early outcome of kinematic versus mechanical alignment in total knee arthroplasty: a prospective </w:t>
      </w:r>
      <w:proofErr w:type="spellStart"/>
      <w:r w:rsidRPr="00A123AE">
        <w:rPr>
          <w:rFonts w:ascii="Times New Roman" w:hAnsi="Times New Roman" w:cs="Times New Roman"/>
          <w:sz w:val="16"/>
          <w:szCs w:val="16"/>
          <w:lang w:val="en-US"/>
        </w:rPr>
        <w:t>randomised</w:t>
      </w:r>
      <w:proofErr w:type="spellEnd"/>
      <w:r w:rsidRPr="00A123AE">
        <w:rPr>
          <w:rFonts w:ascii="Times New Roman" w:hAnsi="Times New Roman" w:cs="Times New Roman"/>
          <w:sz w:val="16"/>
          <w:szCs w:val="16"/>
          <w:lang w:val="en-US"/>
        </w:rPr>
        <w:t xml:space="preserve"> control trial. Bone Joint J 2016;98-B:1360-8.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33. Howell SM, Roth JD, Hull ML. Kinematic alignment in total knee arthroplasty. Definition, history, principle, surgical technique, and results of an alignment option for TKA. </w:t>
      </w:r>
      <w:proofErr w:type="spellStart"/>
      <w:r w:rsidRPr="00A123AE">
        <w:rPr>
          <w:rFonts w:ascii="Times New Roman" w:hAnsi="Times New Roman" w:cs="Times New Roman"/>
          <w:sz w:val="16"/>
          <w:szCs w:val="16"/>
          <w:lang w:val="en-US"/>
        </w:rPr>
        <w:t>Arthropaedia</w:t>
      </w:r>
      <w:proofErr w:type="spellEnd"/>
      <w:r w:rsidRPr="00A123AE">
        <w:rPr>
          <w:rFonts w:ascii="Times New Roman" w:hAnsi="Times New Roman" w:cs="Times New Roman"/>
          <w:sz w:val="16"/>
          <w:szCs w:val="16"/>
          <w:lang w:val="en-US"/>
        </w:rPr>
        <w:t xml:space="preserve"> </w:t>
      </w:r>
      <w:proofErr w:type="gramStart"/>
      <w:r w:rsidRPr="00A123AE">
        <w:rPr>
          <w:rFonts w:ascii="Times New Roman" w:hAnsi="Times New Roman" w:cs="Times New Roman"/>
          <w:sz w:val="16"/>
          <w:szCs w:val="16"/>
          <w:lang w:val="en-US"/>
        </w:rPr>
        <w:t>2014;1:44</w:t>
      </w:r>
      <w:proofErr w:type="gramEnd"/>
      <w:r w:rsidRPr="00A123AE">
        <w:rPr>
          <w:rFonts w:ascii="Times New Roman" w:hAnsi="Times New Roman" w:cs="Times New Roman"/>
          <w:sz w:val="16"/>
          <w:szCs w:val="16"/>
          <w:lang w:val="en-US"/>
        </w:rPr>
        <w:t>-53.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34. Dossett HG, Swartz GJ, Estrada NA, LeFevre GW, Kwasman BG. Kinematically versus mechanically aligned total knee arthroplasty. Orthopedics 2012;</w:t>
      </w:r>
      <w:proofErr w:type="gramStart"/>
      <w:r w:rsidRPr="00A123AE">
        <w:rPr>
          <w:rFonts w:ascii="Times New Roman" w:hAnsi="Times New Roman" w:cs="Times New Roman"/>
          <w:sz w:val="16"/>
          <w:szCs w:val="16"/>
          <w:lang w:val="en-US"/>
        </w:rPr>
        <w:t>35:e</w:t>
      </w:r>
      <w:proofErr w:type="gramEnd"/>
      <w:r w:rsidRPr="00A123AE">
        <w:rPr>
          <w:rFonts w:ascii="Times New Roman" w:hAnsi="Times New Roman" w:cs="Times New Roman"/>
          <w:sz w:val="16"/>
          <w:szCs w:val="16"/>
          <w:lang w:val="en-US"/>
        </w:rPr>
        <w:t>160-9.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35. Young SW, Walker ML, Bayan A, et al. The </w:t>
      </w:r>
      <w:proofErr w:type="spellStart"/>
      <w:r w:rsidRPr="00A123AE">
        <w:rPr>
          <w:rFonts w:ascii="Times New Roman" w:hAnsi="Times New Roman" w:cs="Times New Roman"/>
          <w:sz w:val="16"/>
          <w:szCs w:val="16"/>
          <w:lang w:val="en-US"/>
        </w:rPr>
        <w:t>Chitranjan</w:t>
      </w:r>
      <w:proofErr w:type="spellEnd"/>
      <w:r w:rsidRPr="00A123AE">
        <w:rPr>
          <w:rFonts w:ascii="Times New Roman" w:hAnsi="Times New Roman" w:cs="Times New Roman"/>
          <w:sz w:val="16"/>
          <w:szCs w:val="16"/>
          <w:lang w:val="en-US"/>
        </w:rPr>
        <w:t xml:space="preserve"> S. </w:t>
      </w:r>
      <w:proofErr w:type="spellStart"/>
      <w:r w:rsidRPr="00A123AE">
        <w:rPr>
          <w:rFonts w:ascii="Times New Roman" w:hAnsi="Times New Roman" w:cs="Times New Roman"/>
          <w:sz w:val="16"/>
          <w:szCs w:val="16"/>
          <w:lang w:val="en-US"/>
        </w:rPr>
        <w:t>Ranawat</w:t>
      </w:r>
      <w:proofErr w:type="spellEnd"/>
      <w:r w:rsidRPr="00A123AE">
        <w:rPr>
          <w:rFonts w:ascii="Times New Roman" w:hAnsi="Times New Roman" w:cs="Times New Roman"/>
          <w:sz w:val="16"/>
          <w:szCs w:val="16"/>
          <w:lang w:val="en-US"/>
        </w:rPr>
        <w:t xml:space="preserve"> Award: no difference in 2-year functional outcomes using kinematic versus mechanical alignment in TKA: a randomized controlled clinical trial. Clin </w:t>
      </w:r>
      <w:proofErr w:type="spellStart"/>
      <w:r w:rsidRPr="00A123AE">
        <w:rPr>
          <w:rFonts w:ascii="Times New Roman" w:hAnsi="Times New Roman" w:cs="Times New Roman"/>
          <w:sz w:val="16"/>
          <w:szCs w:val="16"/>
          <w:lang w:val="en-US"/>
        </w:rPr>
        <w:t>Orthop</w:t>
      </w:r>
      <w:proofErr w:type="spellEnd"/>
      <w:r w:rsidRPr="00A123AE">
        <w:rPr>
          <w:rFonts w:ascii="Times New Roman" w:hAnsi="Times New Roman" w:cs="Times New Roman"/>
          <w:sz w:val="16"/>
          <w:szCs w:val="16"/>
          <w:lang w:val="en-US"/>
        </w:rPr>
        <w:t xml:space="preserve"> </w:t>
      </w:r>
      <w:proofErr w:type="spellStart"/>
      <w:r w:rsidRPr="00A123AE">
        <w:rPr>
          <w:rFonts w:ascii="Times New Roman" w:hAnsi="Times New Roman" w:cs="Times New Roman"/>
          <w:sz w:val="16"/>
          <w:szCs w:val="16"/>
          <w:lang w:val="en-US"/>
        </w:rPr>
        <w:t>Relat</w:t>
      </w:r>
      <w:proofErr w:type="spellEnd"/>
      <w:r w:rsidRPr="00A123AE">
        <w:rPr>
          <w:rFonts w:ascii="Times New Roman" w:hAnsi="Times New Roman" w:cs="Times New Roman"/>
          <w:sz w:val="16"/>
          <w:szCs w:val="16"/>
          <w:lang w:val="en-US"/>
        </w:rPr>
        <w:t xml:space="preserve"> Res </w:t>
      </w:r>
      <w:proofErr w:type="gramStart"/>
      <w:r w:rsidRPr="00A123AE">
        <w:rPr>
          <w:rFonts w:ascii="Times New Roman" w:hAnsi="Times New Roman" w:cs="Times New Roman"/>
          <w:sz w:val="16"/>
          <w:szCs w:val="16"/>
          <w:lang w:val="en-US"/>
        </w:rPr>
        <w:t>2017;475:9</w:t>
      </w:r>
      <w:proofErr w:type="gramEnd"/>
      <w:r w:rsidRPr="00A123AE">
        <w:rPr>
          <w:rFonts w:ascii="Times New Roman" w:hAnsi="Times New Roman" w:cs="Times New Roman"/>
          <w:sz w:val="16"/>
          <w:szCs w:val="16"/>
          <w:lang w:val="en-US"/>
        </w:rPr>
        <w:t>-20 [PMC free article]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36. </w:t>
      </w:r>
      <w:proofErr w:type="spellStart"/>
      <w:r w:rsidRPr="00A123AE">
        <w:rPr>
          <w:rFonts w:ascii="Times New Roman" w:hAnsi="Times New Roman" w:cs="Times New Roman"/>
          <w:sz w:val="16"/>
          <w:szCs w:val="16"/>
          <w:lang w:val="en-US"/>
        </w:rPr>
        <w:t>Calliess</w:t>
      </w:r>
      <w:proofErr w:type="spellEnd"/>
      <w:r w:rsidRPr="00A123AE">
        <w:rPr>
          <w:rFonts w:ascii="Times New Roman" w:hAnsi="Times New Roman" w:cs="Times New Roman"/>
          <w:sz w:val="16"/>
          <w:szCs w:val="16"/>
          <w:lang w:val="en-US"/>
        </w:rPr>
        <w:t xml:space="preserve"> T, Bauer K, </w:t>
      </w:r>
      <w:proofErr w:type="spellStart"/>
      <w:r w:rsidRPr="00A123AE">
        <w:rPr>
          <w:rFonts w:ascii="Times New Roman" w:hAnsi="Times New Roman" w:cs="Times New Roman"/>
          <w:sz w:val="16"/>
          <w:szCs w:val="16"/>
          <w:lang w:val="en-US"/>
        </w:rPr>
        <w:t>Stukenborg-Colsman</w:t>
      </w:r>
      <w:proofErr w:type="spellEnd"/>
      <w:r w:rsidRPr="00A123AE">
        <w:rPr>
          <w:rFonts w:ascii="Times New Roman" w:hAnsi="Times New Roman" w:cs="Times New Roman"/>
          <w:sz w:val="16"/>
          <w:szCs w:val="16"/>
          <w:lang w:val="en-US"/>
        </w:rPr>
        <w:t xml:space="preserve"> C, et al. PSI kinematic versus non-PSI mechanical alignment in total knee arthroplasty: a prospective, randomized study. Knee Surg Sports </w:t>
      </w:r>
      <w:proofErr w:type="spellStart"/>
      <w:r w:rsidRPr="00A123AE">
        <w:rPr>
          <w:rFonts w:ascii="Times New Roman" w:hAnsi="Times New Roman" w:cs="Times New Roman"/>
          <w:sz w:val="16"/>
          <w:szCs w:val="16"/>
          <w:lang w:val="en-US"/>
        </w:rPr>
        <w:t>Traumatol</w:t>
      </w:r>
      <w:proofErr w:type="spellEnd"/>
      <w:r w:rsidRPr="00A123AE">
        <w:rPr>
          <w:rFonts w:ascii="Times New Roman" w:hAnsi="Times New Roman" w:cs="Times New Roman"/>
          <w:sz w:val="16"/>
          <w:szCs w:val="16"/>
          <w:lang w:val="en-US"/>
        </w:rPr>
        <w:t xml:space="preserve"> </w:t>
      </w:r>
      <w:proofErr w:type="spellStart"/>
      <w:r w:rsidRPr="00A123AE">
        <w:rPr>
          <w:rFonts w:ascii="Times New Roman" w:hAnsi="Times New Roman" w:cs="Times New Roman"/>
          <w:sz w:val="16"/>
          <w:szCs w:val="16"/>
          <w:lang w:val="en-US"/>
        </w:rPr>
        <w:t>Arthrosc</w:t>
      </w:r>
      <w:proofErr w:type="spellEnd"/>
      <w:r w:rsidRPr="00A123AE">
        <w:rPr>
          <w:rFonts w:ascii="Times New Roman" w:hAnsi="Times New Roman" w:cs="Times New Roman"/>
          <w:sz w:val="16"/>
          <w:szCs w:val="16"/>
          <w:lang w:val="en-US"/>
        </w:rPr>
        <w:t xml:space="preserve"> </w:t>
      </w:r>
      <w:proofErr w:type="gramStart"/>
      <w:r w:rsidRPr="00A123AE">
        <w:rPr>
          <w:rFonts w:ascii="Times New Roman" w:hAnsi="Times New Roman" w:cs="Times New Roman"/>
          <w:sz w:val="16"/>
          <w:szCs w:val="16"/>
          <w:lang w:val="en-US"/>
        </w:rPr>
        <w:t>2017;25:1743</w:t>
      </w:r>
      <w:proofErr w:type="gramEnd"/>
      <w:r w:rsidRPr="00A123AE">
        <w:rPr>
          <w:rFonts w:ascii="Times New Roman" w:hAnsi="Times New Roman" w:cs="Times New Roman"/>
          <w:sz w:val="16"/>
          <w:szCs w:val="16"/>
          <w:lang w:val="en-US"/>
        </w:rPr>
        <w:t>-8.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37. Matsumoto T, Takayama K, Ishida K, et al. Radiological and clinical comparison of kinematically versus mechanically aligned total knee arthroplasty. Bone Joint J 2017;99-B:640-6.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38. Dossett HG, Estrada NA, Swartz GJ, et al. A </w:t>
      </w:r>
      <w:proofErr w:type="spellStart"/>
      <w:r w:rsidRPr="00A123AE">
        <w:rPr>
          <w:rFonts w:ascii="Times New Roman" w:hAnsi="Times New Roman" w:cs="Times New Roman"/>
          <w:sz w:val="16"/>
          <w:szCs w:val="16"/>
          <w:lang w:val="en-US"/>
        </w:rPr>
        <w:t>randomised</w:t>
      </w:r>
      <w:proofErr w:type="spellEnd"/>
      <w:r w:rsidRPr="00A123AE">
        <w:rPr>
          <w:rFonts w:ascii="Times New Roman" w:hAnsi="Times New Roman" w:cs="Times New Roman"/>
          <w:sz w:val="16"/>
          <w:szCs w:val="16"/>
          <w:lang w:val="en-US"/>
        </w:rPr>
        <w:t xml:space="preserve"> controlled trial of kinematically and mechanically aligned total knee replacements: two-year clinical results. Bone Joint J 2014;96-B:907-13.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39. Courtney PM, Lee GC. Early outcomes of kinematic alignment in primary total knee arthroplasty: a meta-analysis of the literature. J Arthroplasty </w:t>
      </w:r>
      <w:proofErr w:type="gramStart"/>
      <w:r w:rsidRPr="00A123AE">
        <w:rPr>
          <w:rFonts w:ascii="Times New Roman" w:hAnsi="Times New Roman" w:cs="Times New Roman"/>
          <w:sz w:val="16"/>
          <w:szCs w:val="16"/>
          <w:lang w:val="en-US"/>
        </w:rPr>
        <w:t>2017;32:2028</w:t>
      </w:r>
      <w:proofErr w:type="gramEnd"/>
      <w:r w:rsidRPr="00A123AE">
        <w:rPr>
          <w:rFonts w:ascii="Times New Roman" w:hAnsi="Times New Roman" w:cs="Times New Roman"/>
          <w:sz w:val="16"/>
          <w:szCs w:val="16"/>
          <w:lang w:val="en-US"/>
        </w:rPr>
        <w:t>-32.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40. Howell SM, Papadopoulos S, </w:t>
      </w:r>
      <w:proofErr w:type="spellStart"/>
      <w:r w:rsidRPr="00A123AE">
        <w:rPr>
          <w:rFonts w:ascii="Times New Roman" w:hAnsi="Times New Roman" w:cs="Times New Roman"/>
          <w:sz w:val="16"/>
          <w:szCs w:val="16"/>
          <w:lang w:val="en-US"/>
        </w:rPr>
        <w:t>Kuznik</w:t>
      </w:r>
      <w:proofErr w:type="spellEnd"/>
      <w:r w:rsidRPr="00A123AE">
        <w:rPr>
          <w:rFonts w:ascii="Times New Roman" w:hAnsi="Times New Roman" w:cs="Times New Roman"/>
          <w:sz w:val="16"/>
          <w:szCs w:val="16"/>
          <w:lang w:val="en-US"/>
        </w:rPr>
        <w:t xml:space="preserve"> K, </w:t>
      </w:r>
      <w:proofErr w:type="spellStart"/>
      <w:r w:rsidRPr="00A123AE">
        <w:rPr>
          <w:rFonts w:ascii="Times New Roman" w:hAnsi="Times New Roman" w:cs="Times New Roman"/>
          <w:sz w:val="16"/>
          <w:szCs w:val="16"/>
          <w:lang w:val="en-US"/>
        </w:rPr>
        <w:t>Ghaly</w:t>
      </w:r>
      <w:proofErr w:type="spellEnd"/>
      <w:r w:rsidRPr="00A123AE">
        <w:rPr>
          <w:rFonts w:ascii="Times New Roman" w:hAnsi="Times New Roman" w:cs="Times New Roman"/>
          <w:sz w:val="16"/>
          <w:szCs w:val="16"/>
          <w:lang w:val="en-US"/>
        </w:rPr>
        <w:t xml:space="preserve"> LR, Hull ML. Does </w:t>
      </w:r>
      <w:proofErr w:type="spellStart"/>
      <w:r w:rsidRPr="00A123AE">
        <w:rPr>
          <w:rFonts w:ascii="Times New Roman" w:hAnsi="Times New Roman" w:cs="Times New Roman"/>
          <w:sz w:val="16"/>
          <w:szCs w:val="16"/>
          <w:lang w:val="en-US"/>
        </w:rPr>
        <w:t>varus</w:t>
      </w:r>
      <w:proofErr w:type="spellEnd"/>
      <w:r w:rsidRPr="00A123AE">
        <w:rPr>
          <w:rFonts w:ascii="Times New Roman" w:hAnsi="Times New Roman" w:cs="Times New Roman"/>
          <w:sz w:val="16"/>
          <w:szCs w:val="16"/>
          <w:lang w:val="en-US"/>
        </w:rPr>
        <w:t xml:space="preserve"> alignment adversely affect implant survival and function six years after kinematically aligned total knee arthroplasty? Int </w:t>
      </w:r>
      <w:proofErr w:type="spellStart"/>
      <w:r w:rsidRPr="00A123AE">
        <w:rPr>
          <w:rFonts w:ascii="Times New Roman" w:hAnsi="Times New Roman" w:cs="Times New Roman"/>
          <w:sz w:val="16"/>
          <w:szCs w:val="16"/>
          <w:lang w:val="en-US"/>
        </w:rPr>
        <w:t>Orthop</w:t>
      </w:r>
      <w:proofErr w:type="spellEnd"/>
      <w:r w:rsidRPr="00A123AE">
        <w:rPr>
          <w:rFonts w:ascii="Times New Roman" w:hAnsi="Times New Roman" w:cs="Times New Roman"/>
          <w:sz w:val="16"/>
          <w:szCs w:val="16"/>
          <w:lang w:val="en-US"/>
        </w:rPr>
        <w:t xml:space="preserve"> </w:t>
      </w:r>
      <w:proofErr w:type="gramStart"/>
      <w:r w:rsidRPr="00A123AE">
        <w:rPr>
          <w:rFonts w:ascii="Times New Roman" w:hAnsi="Times New Roman" w:cs="Times New Roman"/>
          <w:sz w:val="16"/>
          <w:szCs w:val="16"/>
          <w:lang w:val="en-US"/>
        </w:rPr>
        <w:t>2015;39:2117</w:t>
      </w:r>
      <w:proofErr w:type="gramEnd"/>
      <w:r w:rsidRPr="00A123AE">
        <w:rPr>
          <w:rFonts w:ascii="Times New Roman" w:hAnsi="Times New Roman" w:cs="Times New Roman"/>
          <w:sz w:val="16"/>
          <w:szCs w:val="16"/>
          <w:lang w:val="en-US"/>
        </w:rPr>
        <w:t>-24.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41. Lee YS, Howell SM, Won YY, et al. Kinematic alignment is a possible alternative to mechanical alignment in total knee arthroplasty. Knee Surg Sports </w:t>
      </w:r>
      <w:proofErr w:type="spellStart"/>
      <w:r w:rsidRPr="00A123AE">
        <w:rPr>
          <w:rFonts w:ascii="Times New Roman" w:hAnsi="Times New Roman" w:cs="Times New Roman"/>
          <w:sz w:val="16"/>
          <w:szCs w:val="16"/>
          <w:lang w:val="en-US"/>
        </w:rPr>
        <w:t>Traumatol</w:t>
      </w:r>
      <w:proofErr w:type="spellEnd"/>
      <w:r w:rsidRPr="00A123AE">
        <w:rPr>
          <w:rFonts w:ascii="Times New Roman" w:hAnsi="Times New Roman" w:cs="Times New Roman"/>
          <w:sz w:val="16"/>
          <w:szCs w:val="16"/>
          <w:lang w:val="en-US"/>
        </w:rPr>
        <w:t xml:space="preserve"> </w:t>
      </w:r>
      <w:proofErr w:type="spellStart"/>
      <w:r w:rsidRPr="00A123AE">
        <w:rPr>
          <w:rFonts w:ascii="Times New Roman" w:hAnsi="Times New Roman" w:cs="Times New Roman"/>
          <w:sz w:val="16"/>
          <w:szCs w:val="16"/>
          <w:lang w:val="en-US"/>
        </w:rPr>
        <w:t>Arthrosc</w:t>
      </w:r>
      <w:proofErr w:type="spellEnd"/>
      <w:r w:rsidRPr="00A123AE">
        <w:rPr>
          <w:rFonts w:ascii="Times New Roman" w:hAnsi="Times New Roman" w:cs="Times New Roman"/>
          <w:sz w:val="16"/>
          <w:szCs w:val="16"/>
          <w:lang w:val="en-US"/>
        </w:rPr>
        <w:t xml:space="preserve"> </w:t>
      </w:r>
      <w:proofErr w:type="gramStart"/>
      <w:r w:rsidRPr="00A123AE">
        <w:rPr>
          <w:rFonts w:ascii="Times New Roman" w:hAnsi="Times New Roman" w:cs="Times New Roman"/>
          <w:sz w:val="16"/>
          <w:szCs w:val="16"/>
          <w:lang w:val="en-US"/>
        </w:rPr>
        <w:t>2017;25:3467</w:t>
      </w:r>
      <w:proofErr w:type="gramEnd"/>
      <w:r w:rsidRPr="00A123AE">
        <w:rPr>
          <w:rFonts w:ascii="Times New Roman" w:hAnsi="Times New Roman" w:cs="Times New Roman"/>
          <w:sz w:val="16"/>
          <w:szCs w:val="16"/>
          <w:lang w:val="en-US"/>
        </w:rPr>
        <w:t>-79.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42. Rivière C, </w:t>
      </w:r>
      <w:proofErr w:type="spellStart"/>
      <w:r w:rsidRPr="00A123AE">
        <w:rPr>
          <w:rFonts w:ascii="Times New Roman" w:hAnsi="Times New Roman" w:cs="Times New Roman"/>
          <w:sz w:val="16"/>
          <w:szCs w:val="16"/>
          <w:lang w:val="en-US"/>
        </w:rPr>
        <w:t>Iranpour</w:t>
      </w:r>
      <w:proofErr w:type="spellEnd"/>
      <w:r w:rsidRPr="00A123AE">
        <w:rPr>
          <w:rFonts w:ascii="Times New Roman" w:hAnsi="Times New Roman" w:cs="Times New Roman"/>
          <w:sz w:val="16"/>
          <w:szCs w:val="16"/>
          <w:lang w:val="en-US"/>
        </w:rPr>
        <w:t xml:space="preserve"> F, </w:t>
      </w:r>
      <w:proofErr w:type="spellStart"/>
      <w:r w:rsidRPr="00A123AE">
        <w:rPr>
          <w:rFonts w:ascii="Times New Roman" w:hAnsi="Times New Roman" w:cs="Times New Roman"/>
          <w:sz w:val="16"/>
          <w:szCs w:val="16"/>
          <w:lang w:val="en-US"/>
        </w:rPr>
        <w:t>Auvinet</w:t>
      </w:r>
      <w:proofErr w:type="spellEnd"/>
      <w:r w:rsidRPr="00A123AE">
        <w:rPr>
          <w:rFonts w:ascii="Times New Roman" w:hAnsi="Times New Roman" w:cs="Times New Roman"/>
          <w:sz w:val="16"/>
          <w:szCs w:val="16"/>
          <w:lang w:val="en-US"/>
        </w:rPr>
        <w:t xml:space="preserve"> E, et al. Alignment options for total knee arthroplasty: a systematic review. </w:t>
      </w:r>
      <w:proofErr w:type="spellStart"/>
      <w:r w:rsidRPr="00A123AE">
        <w:rPr>
          <w:rFonts w:ascii="Times New Roman" w:hAnsi="Times New Roman" w:cs="Times New Roman"/>
          <w:sz w:val="16"/>
          <w:szCs w:val="16"/>
          <w:lang w:val="en-US"/>
        </w:rPr>
        <w:t>Orthop</w:t>
      </w:r>
      <w:proofErr w:type="spellEnd"/>
      <w:r w:rsidRPr="00A123AE">
        <w:rPr>
          <w:rFonts w:ascii="Times New Roman" w:hAnsi="Times New Roman" w:cs="Times New Roman"/>
          <w:sz w:val="16"/>
          <w:szCs w:val="16"/>
          <w:lang w:val="en-US"/>
        </w:rPr>
        <w:t xml:space="preserve"> </w:t>
      </w:r>
      <w:proofErr w:type="spellStart"/>
      <w:r w:rsidRPr="00A123AE">
        <w:rPr>
          <w:rFonts w:ascii="Times New Roman" w:hAnsi="Times New Roman" w:cs="Times New Roman"/>
          <w:sz w:val="16"/>
          <w:szCs w:val="16"/>
          <w:lang w:val="en-US"/>
        </w:rPr>
        <w:t>Traumatol</w:t>
      </w:r>
      <w:proofErr w:type="spellEnd"/>
      <w:r w:rsidRPr="00A123AE">
        <w:rPr>
          <w:rFonts w:ascii="Times New Roman" w:hAnsi="Times New Roman" w:cs="Times New Roman"/>
          <w:sz w:val="16"/>
          <w:szCs w:val="16"/>
          <w:lang w:val="en-US"/>
        </w:rPr>
        <w:t xml:space="preserve"> Surg Res </w:t>
      </w:r>
      <w:proofErr w:type="gramStart"/>
      <w:r w:rsidRPr="00A123AE">
        <w:rPr>
          <w:rFonts w:ascii="Times New Roman" w:hAnsi="Times New Roman" w:cs="Times New Roman"/>
          <w:sz w:val="16"/>
          <w:szCs w:val="16"/>
          <w:lang w:val="en-US"/>
        </w:rPr>
        <w:t>2017;103:1047</w:t>
      </w:r>
      <w:proofErr w:type="gramEnd"/>
      <w:r w:rsidRPr="00A123AE">
        <w:rPr>
          <w:rFonts w:ascii="Times New Roman" w:hAnsi="Times New Roman" w:cs="Times New Roman"/>
          <w:sz w:val="16"/>
          <w:szCs w:val="16"/>
          <w:lang w:val="en-US"/>
        </w:rPr>
        <w:t>-56.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43. Sugano N. Computer-assisted </w:t>
      </w:r>
      <w:proofErr w:type="spellStart"/>
      <w:r w:rsidRPr="00A123AE">
        <w:rPr>
          <w:rFonts w:ascii="Times New Roman" w:hAnsi="Times New Roman" w:cs="Times New Roman"/>
          <w:sz w:val="16"/>
          <w:szCs w:val="16"/>
          <w:lang w:val="en-US"/>
        </w:rPr>
        <w:t>orthopaedic</w:t>
      </w:r>
      <w:proofErr w:type="spellEnd"/>
      <w:r w:rsidRPr="00A123AE">
        <w:rPr>
          <w:rFonts w:ascii="Times New Roman" w:hAnsi="Times New Roman" w:cs="Times New Roman"/>
          <w:sz w:val="16"/>
          <w:szCs w:val="16"/>
          <w:lang w:val="en-US"/>
        </w:rPr>
        <w:t xml:space="preserve"> surgery and robotic surgery in total hip arthroplasty. Clin </w:t>
      </w:r>
      <w:proofErr w:type="spellStart"/>
      <w:r w:rsidRPr="00A123AE">
        <w:rPr>
          <w:rFonts w:ascii="Times New Roman" w:hAnsi="Times New Roman" w:cs="Times New Roman"/>
          <w:sz w:val="16"/>
          <w:szCs w:val="16"/>
          <w:lang w:val="en-US"/>
        </w:rPr>
        <w:t>Orthop</w:t>
      </w:r>
      <w:proofErr w:type="spellEnd"/>
      <w:r w:rsidRPr="00A123AE">
        <w:rPr>
          <w:rFonts w:ascii="Times New Roman" w:hAnsi="Times New Roman" w:cs="Times New Roman"/>
          <w:sz w:val="16"/>
          <w:szCs w:val="16"/>
          <w:lang w:val="en-US"/>
        </w:rPr>
        <w:t xml:space="preserve"> Surg </w:t>
      </w:r>
      <w:proofErr w:type="gramStart"/>
      <w:r w:rsidRPr="00A123AE">
        <w:rPr>
          <w:rFonts w:ascii="Times New Roman" w:hAnsi="Times New Roman" w:cs="Times New Roman"/>
          <w:sz w:val="16"/>
          <w:szCs w:val="16"/>
          <w:lang w:val="en-US"/>
        </w:rPr>
        <w:t>2013;5:1</w:t>
      </w:r>
      <w:proofErr w:type="gramEnd"/>
      <w:r w:rsidRPr="00A123AE">
        <w:rPr>
          <w:rFonts w:ascii="Times New Roman" w:hAnsi="Times New Roman" w:cs="Times New Roman"/>
          <w:sz w:val="16"/>
          <w:szCs w:val="16"/>
          <w:lang w:val="en-US"/>
        </w:rPr>
        <w:t>-9. [PMC free article]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44. Kumar N, Arora GN, Datta B. Bearing surfaces in hip replacement - Evolution and likely future. Med J Armed Forces India </w:t>
      </w:r>
      <w:proofErr w:type="gramStart"/>
      <w:r w:rsidRPr="00A123AE">
        <w:rPr>
          <w:rFonts w:ascii="Times New Roman" w:hAnsi="Times New Roman" w:cs="Times New Roman"/>
          <w:sz w:val="16"/>
          <w:szCs w:val="16"/>
          <w:lang w:val="en-US"/>
        </w:rPr>
        <w:t>2014;70:371</w:t>
      </w:r>
      <w:proofErr w:type="gramEnd"/>
      <w:r w:rsidRPr="00A123AE">
        <w:rPr>
          <w:rFonts w:ascii="Times New Roman" w:hAnsi="Times New Roman" w:cs="Times New Roman"/>
          <w:sz w:val="16"/>
          <w:szCs w:val="16"/>
          <w:lang w:val="en-US"/>
        </w:rPr>
        <w:t>-6. [PMC free article]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45. Archbold HA, Mockford B, Molloy D, et al. The transverse acetabular ligament: an aid to orientation of the acetabular component during primary total hip replacement: a preliminary study of 1000 cases investigating postoperative stability. J Bone Joint Surg [Br] </w:t>
      </w:r>
      <w:proofErr w:type="gramStart"/>
      <w:r w:rsidRPr="00A123AE">
        <w:rPr>
          <w:rFonts w:ascii="Times New Roman" w:hAnsi="Times New Roman" w:cs="Times New Roman"/>
          <w:sz w:val="16"/>
          <w:szCs w:val="16"/>
          <w:lang w:val="en-US"/>
        </w:rPr>
        <w:t>2006;88:883</w:t>
      </w:r>
      <w:proofErr w:type="gramEnd"/>
      <w:r w:rsidRPr="00A123AE">
        <w:rPr>
          <w:rFonts w:ascii="Times New Roman" w:hAnsi="Times New Roman" w:cs="Times New Roman"/>
          <w:sz w:val="16"/>
          <w:szCs w:val="16"/>
          <w:lang w:val="en-US"/>
        </w:rPr>
        <w:t>-6.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46. </w:t>
      </w:r>
      <w:proofErr w:type="spellStart"/>
      <w:r w:rsidRPr="00A123AE">
        <w:rPr>
          <w:rFonts w:ascii="Times New Roman" w:hAnsi="Times New Roman" w:cs="Times New Roman"/>
          <w:sz w:val="16"/>
          <w:szCs w:val="16"/>
          <w:lang w:val="en-US"/>
        </w:rPr>
        <w:t>Meftah</w:t>
      </w:r>
      <w:proofErr w:type="spellEnd"/>
      <w:r w:rsidRPr="00A123AE">
        <w:rPr>
          <w:rFonts w:ascii="Times New Roman" w:hAnsi="Times New Roman" w:cs="Times New Roman"/>
          <w:sz w:val="16"/>
          <w:szCs w:val="16"/>
          <w:lang w:val="en-US"/>
        </w:rPr>
        <w:t xml:space="preserve"> M, Yadav A, Wong AC, </w:t>
      </w:r>
      <w:proofErr w:type="spellStart"/>
      <w:r w:rsidRPr="00A123AE">
        <w:rPr>
          <w:rFonts w:ascii="Times New Roman" w:hAnsi="Times New Roman" w:cs="Times New Roman"/>
          <w:sz w:val="16"/>
          <w:szCs w:val="16"/>
          <w:lang w:val="en-US"/>
        </w:rPr>
        <w:t>Ranawat</w:t>
      </w:r>
      <w:proofErr w:type="spellEnd"/>
      <w:r w:rsidRPr="00A123AE">
        <w:rPr>
          <w:rFonts w:ascii="Times New Roman" w:hAnsi="Times New Roman" w:cs="Times New Roman"/>
          <w:sz w:val="16"/>
          <w:szCs w:val="16"/>
          <w:lang w:val="en-US"/>
        </w:rPr>
        <w:t xml:space="preserve"> AS, </w:t>
      </w:r>
      <w:proofErr w:type="spellStart"/>
      <w:r w:rsidRPr="00A123AE">
        <w:rPr>
          <w:rFonts w:ascii="Times New Roman" w:hAnsi="Times New Roman" w:cs="Times New Roman"/>
          <w:sz w:val="16"/>
          <w:szCs w:val="16"/>
          <w:lang w:val="en-US"/>
        </w:rPr>
        <w:t>Ranawat</w:t>
      </w:r>
      <w:proofErr w:type="spellEnd"/>
      <w:r w:rsidRPr="00A123AE">
        <w:rPr>
          <w:rFonts w:ascii="Times New Roman" w:hAnsi="Times New Roman" w:cs="Times New Roman"/>
          <w:sz w:val="16"/>
          <w:szCs w:val="16"/>
          <w:lang w:val="en-US"/>
        </w:rPr>
        <w:t xml:space="preserve"> CS. A novel method for accurate and reproducible functional cup positioning in total hip arthroplasty. J Arthroplasty </w:t>
      </w:r>
      <w:proofErr w:type="gramStart"/>
      <w:r w:rsidRPr="00A123AE">
        <w:rPr>
          <w:rFonts w:ascii="Times New Roman" w:hAnsi="Times New Roman" w:cs="Times New Roman"/>
          <w:sz w:val="16"/>
          <w:szCs w:val="16"/>
          <w:lang w:val="en-US"/>
        </w:rPr>
        <w:t>2013;28:1200</w:t>
      </w:r>
      <w:proofErr w:type="gramEnd"/>
      <w:r w:rsidRPr="00A123AE">
        <w:rPr>
          <w:rFonts w:ascii="Times New Roman" w:hAnsi="Times New Roman" w:cs="Times New Roman"/>
          <w:sz w:val="16"/>
          <w:szCs w:val="16"/>
          <w:lang w:val="en-US"/>
        </w:rPr>
        <w:t>-5.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47. Ng KC, Lamontagne M, Adamczyk AP, </w:t>
      </w:r>
      <w:proofErr w:type="spellStart"/>
      <w:r w:rsidRPr="00A123AE">
        <w:rPr>
          <w:rFonts w:ascii="Times New Roman" w:hAnsi="Times New Roman" w:cs="Times New Roman"/>
          <w:sz w:val="16"/>
          <w:szCs w:val="16"/>
          <w:lang w:val="en-US"/>
        </w:rPr>
        <w:t>Rakhra</w:t>
      </w:r>
      <w:proofErr w:type="spellEnd"/>
      <w:r w:rsidRPr="00A123AE">
        <w:rPr>
          <w:rFonts w:ascii="Times New Roman" w:hAnsi="Times New Roman" w:cs="Times New Roman"/>
          <w:sz w:val="16"/>
          <w:szCs w:val="16"/>
          <w:lang w:val="en-US"/>
        </w:rPr>
        <w:t xml:space="preserve"> KS, </w:t>
      </w:r>
      <w:proofErr w:type="spellStart"/>
      <w:r w:rsidRPr="00A123AE">
        <w:rPr>
          <w:rFonts w:ascii="Times New Roman" w:hAnsi="Times New Roman" w:cs="Times New Roman"/>
          <w:sz w:val="16"/>
          <w:szCs w:val="16"/>
          <w:lang w:val="en-US"/>
        </w:rPr>
        <w:t>Beaulé</w:t>
      </w:r>
      <w:proofErr w:type="spellEnd"/>
      <w:r w:rsidRPr="00A123AE">
        <w:rPr>
          <w:rFonts w:ascii="Times New Roman" w:hAnsi="Times New Roman" w:cs="Times New Roman"/>
          <w:sz w:val="16"/>
          <w:szCs w:val="16"/>
          <w:lang w:val="en-US"/>
        </w:rPr>
        <w:t xml:space="preserve"> PE. Patient-specific anatomical and functional parameters provide new insights into the </w:t>
      </w:r>
      <w:proofErr w:type="spellStart"/>
      <w:r w:rsidRPr="00A123AE">
        <w:rPr>
          <w:rFonts w:ascii="Times New Roman" w:hAnsi="Times New Roman" w:cs="Times New Roman"/>
          <w:sz w:val="16"/>
          <w:szCs w:val="16"/>
          <w:lang w:val="en-US"/>
        </w:rPr>
        <w:t>pathomechanism</w:t>
      </w:r>
      <w:proofErr w:type="spellEnd"/>
      <w:r w:rsidRPr="00A123AE">
        <w:rPr>
          <w:rFonts w:ascii="Times New Roman" w:hAnsi="Times New Roman" w:cs="Times New Roman"/>
          <w:sz w:val="16"/>
          <w:szCs w:val="16"/>
          <w:lang w:val="en-US"/>
        </w:rPr>
        <w:t xml:space="preserve"> of cam FAI. Clin </w:t>
      </w:r>
      <w:proofErr w:type="spellStart"/>
      <w:r w:rsidRPr="00A123AE">
        <w:rPr>
          <w:rFonts w:ascii="Times New Roman" w:hAnsi="Times New Roman" w:cs="Times New Roman"/>
          <w:sz w:val="16"/>
          <w:szCs w:val="16"/>
          <w:lang w:val="en-US"/>
        </w:rPr>
        <w:t>Orthop</w:t>
      </w:r>
      <w:proofErr w:type="spellEnd"/>
      <w:r w:rsidRPr="00A123AE">
        <w:rPr>
          <w:rFonts w:ascii="Times New Roman" w:hAnsi="Times New Roman" w:cs="Times New Roman"/>
          <w:sz w:val="16"/>
          <w:szCs w:val="16"/>
          <w:lang w:val="en-US"/>
        </w:rPr>
        <w:t xml:space="preserve"> </w:t>
      </w:r>
      <w:proofErr w:type="spellStart"/>
      <w:r w:rsidRPr="00A123AE">
        <w:rPr>
          <w:rFonts w:ascii="Times New Roman" w:hAnsi="Times New Roman" w:cs="Times New Roman"/>
          <w:sz w:val="16"/>
          <w:szCs w:val="16"/>
          <w:lang w:val="en-US"/>
        </w:rPr>
        <w:t>Relat</w:t>
      </w:r>
      <w:proofErr w:type="spellEnd"/>
      <w:r w:rsidRPr="00A123AE">
        <w:rPr>
          <w:rFonts w:ascii="Times New Roman" w:hAnsi="Times New Roman" w:cs="Times New Roman"/>
          <w:sz w:val="16"/>
          <w:szCs w:val="16"/>
          <w:lang w:val="en-US"/>
        </w:rPr>
        <w:t xml:space="preserve"> Res </w:t>
      </w:r>
      <w:proofErr w:type="gramStart"/>
      <w:r w:rsidRPr="00A123AE">
        <w:rPr>
          <w:rFonts w:ascii="Times New Roman" w:hAnsi="Times New Roman" w:cs="Times New Roman"/>
          <w:sz w:val="16"/>
          <w:szCs w:val="16"/>
          <w:lang w:val="en-US"/>
        </w:rPr>
        <w:t>2015;473:1289</w:t>
      </w:r>
      <w:proofErr w:type="gramEnd"/>
      <w:r w:rsidRPr="00A123AE">
        <w:rPr>
          <w:rFonts w:ascii="Times New Roman" w:hAnsi="Times New Roman" w:cs="Times New Roman"/>
          <w:sz w:val="16"/>
          <w:szCs w:val="16"/>
          <w:lang w:val="en-US"/>
        </w:rPr>
        <w:t>-96. [PMC free article]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48. Lamontagne M, Kennedy MJ, </w:t>
      </w:r>
      <w:proofErr w:type="spellStart"/>
      <w:r w:rsidRPr="00A123AE">
        <w:rPr>
          <w:rFonts w:ascii="Times New Roman" w:hAnsi="Times New Roman" w:cs="Times New Roman"/>
          <w:sz w:val="16"/>
          <w:szCs w:val="16"/>
          <w:lang w:val="en-US"/>
        </w:rPr>
        <w:t>Beaulé</w:t>
      </w:r>
      <w:proofErr w:type="spellEnd"/>
      <w:r w:rsidRPr="00A123AE">
        <w:rPr>
          <w:rFonts w:ascii="Times New Roman" w:hAnsi="Times New Roman" w:cs="Times New Roman"/>
          <w:sz w:val="16"/>
          <w:szCs w:val="16"/>
          <w:lang w:val="en-US"/>
        </w:rPr>
        <w:t xml:space="preserve"> PE. The effect of cam FAI on hip and pelvic motion during maximum squat. Clin </w:t>
      </w:r>
      <w:proofErr w:type="spellStart"/>
      <w:r w:rsidRPr="00A123AE">
        <w:rPr>
          <w:rFonts w:ascii="Times New Roman" w:hAnsi="Times New Roman" w:cs="Times New Roman"/>
          <w:sz w:val="16"/>
          <w:szCs w:val="16"/>
          <w:lang w:val="en-US"/>
        </w:rPr>
        <w:t>Orthop</w:t>
      </w:r>
      <w:proofErr w:type="spellEnd"/>
      <w:r w:rsidRPr="00A123AE">
        <w:rPr>
          <w:rFonts w:ascii="Times New Roman" w:hAnsi="Times New Roman" w:cs="Times New Roman"/>
          <w:sz w:val="16"/>
          <w:szCs w:val="16"/>
          <w:lang w:val="en-US"/>
        </w:rPr>
        <w:t xml:space="preserve"> </w:t>
      </w:r>
      <w:proofErr w:type="spellStart"/>
      <w:r w:rsidRPr="00A123AE">
        <w:rPr>
          <w:rFonts w:ascii="Times New Roman" w:hAnsi="Times New Roman" w:cs="Times New Roman"/>
          <w:sz w:val="16"/>
          <w:szCs w:val="16"/>
          <w:lang w:val="en-US"/>
        </w:rPr>
        <w:t>Relat</w:t>
      </w:r>
      <w:proofErr w:type="spellEnd"/>
      <w:r w:rsidRPr="00A123AE">
        <w:rPr>
          <w:rFonts w:ascii="Times New Roman" w:hAnsi="Times New Roman" w:cs="Times New Roman"/>
          <w:sz w:val="16"/>
          <w:szCs w:val="16"/>
          <w:lang w:val="en-US"/>
        </w:rPr>
        <w:t xml:space="preserve"> Res </w:t>
      </w:r>
      <w:proofErr w:type="gramStart"/>
      <w:r w:rsidRPr="00A123AE">
        <w:rPr>
          <w:rFonts w:ascii="Times New Roman" w:hAnsi="Times New Roman" w:cs="Times New Roman"/>
          <w:sz w:val="16"/>
          <w:szCs w:val="16"/>
          <w:lang w:val="en-US"/>
        </w:rPr>
        <w:t>2009;467:645</w:t>
      </w:r>
      <w:proofErr w:type="gramEnd"/>
      <w:r w:rsidRPr="00A123AE">
        <w:rPr>
          <w:rFonts w:ascii="Times New Roman" w:hAnsi="Times New Roman" w:cs="Times New Roman"/>
          <w:sz w:val="16"/>
          <w:szCs w:val="16"/>
          <w:lang w:val="en-US"/>
        </w:rPr>
        <w:t>-50. [PMC free article]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49. Bagwell JJ, </w:t>
      </w:r>
      <w:proofErr w:type="spellStart"/>
      <w:r w:rsidRPr="00A123AE">
        <w:rPr>
          <w:rFonts w:ascii="Times New Roman" w:hAnsi="Times New Roman" w:cs="Times New Roman"/>
          <w:sz w:val="16"/>
          <w:szCs w:val="16"/>
          <w:lang w:val="en-US"/>
        </w:rPr>
        <w:t>Snibbe</w:t>
      </w:r>
      <w:proofErr w:type="spellEnd"/>
      <w:r w:rsidRPr="00A123AE">
        <w:rPr>
          <w:rFonts w:ascii="Times New Roman" w:hAnsi="Times New Roman" w:cs="Times New Roman"/>
          <w:sz w:val="16"/>
          <w:szCs w:val="16"/>
          <w:lang w:val="en-US"/>
        </w:rPr>
        <w:t xml:space="preserve"> J, Gerhardt M, Powers CM. Hip kinematics and kinetics in persons with and without cam </w:t>
      </w:r>
      <w:proofErr w:type="spellStart"/>
      <w:r w:rsidRPr="00A123AE">
        <w:rPr>
          <w:rFonts w:ascii="Times New Roman" w:hAnsi="Times New Roman" w:cs="Times New Roman"/>
          <w:sz w:val="16"/>
          <w:szCs w:val="16"/>
          <w:lang w:val="en-US"/>
        </w:rPr>
        <w:t>femoroacetabular</w:t>
      </w:r>
      <w:proofErr w:type="spellEnd"/>
      <w:r w:rsidRPr="00A123AE">
        <w:rPr>
          <w:rFonts w:ascii="Times New Roman" w:hAnsi="Times New Roman" w:cs="Times New Roman"/>
          <w:sz w:val="16"/>
          <w:szCs w:val="16"/>
          <w:lang w:val="en-US"/>
        </w:rPr>
        <w:t xml:space="preserve"> impingement during a deep squat task. Clin </w:t>
      </w:r>
      <w:proofErr w:type="spellStart"/>
      <w:r w:rsidRPr="00A123AE">
        <w:rPr>
          <w:rFonts w:ascii="Times New Roman" w:hAnsi="Times New Roman" w:cs="Times New Roman"/>
          <w:sz w:val="16"/>
          <w:szCs w:val="16"/>
          <w:lang w:val="en-US"/>
        </w:rPr>
        <w:t>Biomech</w:t>
      </w:r>
      <w:proofErr w:type="spellEnd"/>
      <w:r w:rsidRPr="00A123AE">
        <w:rPr>
          <w:rFonts w:ascii="Times New Roman" w:hAnsi="Times New Roman" w:cs="Times New Roman"/>
          <w:sz w:val="16"/>
          <w:szCs w:val="16"/>
          <w:lang w:val="en-US"/>
        </w:rPr>
        <w:t xml:space="preserve"> (Bristol, Avon) 2016;31:87-92.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50. </w:t>
      </w:r>
      <w:proofErr w:type="spellStart"/>
      <w:r w:rsidRPr="00A123AE">
        <w:rPr>
          <w:rFonts w:ascii="Times New Roman" w:hAnsi="Times New Roman" w:cs="Times New Roman"/>
          <w:sz w:val="16"/>
          <w:szCs w:val="16"/>
          <w:lang w:val="en-US"/>
        </w:rPr>
        <w:t>Pierrepont</w:t>
      </w:r>
      <w:proofErr w:type="spellEnd"/>
      <w:r w:rsidRPr="00A123AE">
        <w:rPr>
          <w:rFonts w:ascii="Times New Roman" w:hAnsi="Times New Roman" w:cs="Times New Roman"/>
          <w:sz w:val="16"/>
          <w:szCs w:val="16"/>
          <w:lang w:val="en-US"/>
        </w:rPr>
        <w:t xml:space="preserve"> JW, </w:t>
      </w:r>
      <w:proofErr w:type="spellStart"/>
      <w:r w:rsidRPr="00A123AE">
        <w:rPr>
          <w:rFonts w:ascii="Times New Roman" w:hAnsi="Times New Roman" w:cs="Times New Roman"/>
          <w:sz w:val="16"/>
          <w:szCs w:val="16"/>
          <w:lang w:val="en-US"/>
        </w:rPr>
        <w:t>Feyen</w:t>
      </w:r>
      <w:proofErr w:type="spellEnd"/>
      <w:r w:rsidRPr="00A123AE">
        <w:rPr>
          <w:rFonts w:ascii="Times New Roman" w:hAnsi="Times New Roman" w:cs="Times New Roman"/>
          <w:sz w:val="16"/>
          <w:szCs w:val="16"/>
          <w:lang w:val="en-US"/>
        </w:rPr>
        <w:t xml:space="preserve"> H, Miles BP, et al. Functional orientation of the acetabular component in ceramic-on-ceramic total hip arthroplasty and its relevance to squeaking. Bone Joint J 2016;98-B:910-6.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lastRenderedPageBreak/>
        <w:t xml:space="preserve">51. Rivière C, </w:t>
      </w:r>
      <w:proofErr w:type="spellStart"/>
      <w:r w:rsidRPr="00A123AE">
        <w:rPr>
          <w:rFonts w:ascii="Times New Roman" w:hAnsi="Times New Roman" w:cs="Times New Roman"/>
          <w:sz w:val="16"/>
          <w:szCs w:val="16"/>
          <w:lang w:val="en-US"/>
        </w:rPr>
        <w:t>Hardijzer</w:t>
      </w:r>
      <w:proofErr w:type="spellEnd"/>
      <w:r w:rsidRPr="00A123AE">
        <w:rPr>
          <w:rFonts w:ascii="Times New Roman" w:hAnsi="Times New Roman" w:cs="Times New Roman"/>
          <w:sz w:val="16"/>
          <w:szCs w:val="16"/>
          <w:lang w:val="en-US"/>
        </w:rPr>
        <w:t xml:space="preserve"> A, </w:t>
      </w:r>
      <w:proofErr w:type="spellStart"/>
      <w:r w:rsidRPr="00A123AE">
        <w:rPr>
          <w:rFonts w:ascii="Times New Roman" w:hAnsi="Times New Roman" w:cs="Times New Roman"/>
          <w:sz w:val="16"/>
          <w:szCs w:val="16"/>
          <w:lang w:val="en-US"/>
        </w:rPr>
        <w:t>Lazennec</w:t>
      </w:r>
      <w:proofErr w:type="spellEnd"/>
      <w:r w:rsidRPr="00A123AE">
        <w:rPr>
          <w:rFonts w:ascii="Times New Roman" w:hAnsi="Times New Roman" w:cs="Times New Roman"/>
          <w:sz w:val="16"/>
          <w:szCs w:val="16"/>
          <w:lang w:val="en-US"/>
        </w:rPr>
        <w:t xml:space="preserve"> JY, et al. Spine-hip relations add understandings to the pathophysiology of </w:t>
      </w:r>
      <w:proofErr w:type="spellStart"/>
      <w:r w:rsidRPr="00A123AE">
        <w:rPr>
          <w:rFonts w:ascii="Times New Roman" w:hAnsi="Times New Roman" w:cs="Times New Roman"/>
          <w:sz w:val="16"/>
          <w:szCs w:val="16"/>
          <w:lang w:val="en-US"/>
        </w:rPr>
        <w:t>femoro</w:t>
      </w:r>
      <w:proofErr w:type="spellEnd"/>
      <w:r w:rsidRPr="00A123AE">
        <w:rPr>
          <w:rFonts w:ascii="Times New Roman" w:hAnsi="Times New Roman" w:cs="Times New Roman"/>
          <w:sz w:val="16"/>
          <w:szCs w:val="16"/>
          <w:lang w:val="en-US"/>
        </w:rPr>
        <w:t xml:space="preserve">-acetabular impingement: A systematic review. </w:t>
      </w:r>
      <w:proofErr w:type="spellStart"/>
      <w:r w:rsidRPr="00A123AE">
        <w:rPr>
          <w:rFonts w:ascii="Times New Roman" w:hAnsi="Times New Roman" w:cs="Times New Roman"/>
          <w:sz w:val="16"/>
          <w:szCs w:val="16"/>
          <w:lang w:val="en-US"/>
        </w:rPr>
        <w:t>Orthop</w:t>
      </w:r>
      <w:proofErr w:type="spellEnd"/>
      <w:r w:rsidRPr="00A123AE">
        <w:rPr>
          <w:rFonts w:ascii="Times New Roman" w:hAnsi="Times New Roman" w:cs="Times New Roman"/>
          <w:sz w:val="16"/>
          <w:szCs w:val="16"/>
          <w:lang w:val="en-US"/>
        </w:rPr>
        <w:t xml:space="preserve"> </w:t>
      </w:r>
      <w:proofErr w:type="spellStart"/>
      <w:r w:rsidRPr="00A123AE">
        <w:rPr>
          <w:rFonts w:ascii="Times New Roman" w:hAnsi="Times New Roman" w:cs="Times New Roman"/>
          <w:sz w:val="16"/>
          <w:szCs w:val="16"/>
          <w:lang w:val="en-US"/>
        </w:rPr>
        <w:t>Traumatol</w:t>
      </w:r>
      <w:proofErr w:type="spellEnd"/>
      <w:r w:rsidRPr="00A123AE">
        <w:rPr>
          <w:rFonts w:ascii="Times New Roman" w:hAnsi="Times New Roman" w:cs="Times New Roman"/>
          <w:sz w:val="16"/>
          <w:szCs w:val="16"/>
          <w:lang w:val="en-US"/>
        </w:rPr>
        <w:t xml:space="preserve"> Surg Res </w:t>
      </w:r>
      <w:proofErr w:type="gramStart"/>
      <w:r w:rsidRPr="00A123AE">
        <w:rPr>
          <w:rFonts w:ascii="Times New Roman" w:hAnsi="Times New Roman" w:cs="Times New Roman"/>
          <w:sz w:val="16"/>
          <w:szCs w:val="16"/>
          <w:lang w:val="en-US"/>
        </w:rPr>
        <w:t>2017;103:549</w:t>
      </w:r>
      <w:proofErr w:type="gramEnd"/>
      <w:r w:rsidRPr="00A123AE">
        <w:rPr>
          <w:rFonts w:ascii="Times New Roman" w:hAnsi="Times New Roman" w:cs="Times New Roman"/>
          <w:sz w:val="16"/>
          <w:szCs w:val="16"/>
          <w:lang w:val="en-US"/>
        </w:rPr>
        <w:t>-57.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52. Esposito CI, Miller TT, Kim HJ, et al. Does degenerative lumbar spine disease influence </w:t>
      </w:r>
      <w:proofErr w:type="spellStart"/>
      <w:r w:rsidRPr="00A123AE">
        <w:rPr>
          <w:rFonts w:ascii="Times New Roman" w:hAnsi="Times New Roman" w:cs="Times New Roman"/>
          <w:sz w:val="16"/>
          <w:szCs w:val="16"/>
          <w:lang w:val="en-US"/>
        </w:rPr>
        <w:t>femoroacetabular</w:t>
      </w:r>
      <w:proofErr w:type="spellEnd"/>
      <w:r w:rsidRPr="00A123AE">
        <w:rPr>
          <w:rFonts w:ascii="Times New Roman" w:hAnsi="Times New Roman" w:cs="Times New Roman"/>
          <w:sz w:val="16"/>
          <w:szCs w:val="16"/>
          <w:lang w:val="en-US"/>
        </w:rPr>
        <w:t xml:space="preserve"> flexion in patients undergoing total hip arthroplasty? Clin </w:t>
      </w:r>
      <w:proofErr w:type="spellStart"/>
      <w:r w:rsidRPr="00A123AE">
        <w:rPr>
          <w:rFonts w:ascii="Times New Roman" w:hAnsi="Times New Roman" w:cs="Times New Roman"/>
          <w:sz w:val="16"/>
          <w:szCs w:val="16"/>
          <w:lang w:val="en-US"/>
        </w:rPr>
        <w:t>Orthop</w:t>
      </w:r>
      <w:proofErr w:type="spellEnd"/>
      <w:r w:rsidRPr="00A123AE">
        <w:rPr>
          <w:rFonts w:ascii="Times New Roman" w:hAnsi="Times New Roman" w:cs="Times New Roman"/>
          <w:sz w:val="16"/>
          <w:szCs w:val="16"/>
          <w:lang w:val="en-US"/>
        </w:rPr>
        <w:t xml:space="preserve"> </w:t>
      </w:r>
      <w:proofErr w:type="spellStart"/>
      <w:r w:rsidRPr="00A123AE">
        <w:rPr>
          <w:rFonts w:ascii="Times New Roman" w:hAnsi="Times New Roman" w:cs="Times New Roman"/>
          <w:sz w:val="16"/>
          <w:szCs w:val="16"/>
          <w:lang w:val="en-US"/>
        </w:rPr>
        <w:t>Relat</w:t>
      </w:r>
      <w:proofErr w:type="spellEnd"/>
      <w:r w:rsidRPr="00A123AE">
        <w:rPr>
          <w:rFonts w:ascii="Times New Roman" w:hAnsi="Times New Roman" w:cs="Times New Roman"/>
          <w:sz w:val="16"/>
          <w:szCs w:val="16"/>
          <w:lang w:val="en-US"/>
        </w:rPr>
        <w:t xml:space="preserve"> Res </w:t>
      </w:r>
      <w:proofErr w:type="gramStart"/>
      <w:r w:rsidRPr="00A123AE">
        <w:rPr>
          <w:rFonts w:ascii="Times New Roman" w:hAnsi="Times New Roman" w:cs="Times New Roman"/>
          <w:sz w:val="16"/>
          <w:szCs w:val="16"/>
          <w:lang w:val="en-US"/>
        </w:rPr>
        <w:t>2016;474:1788</w:t>
      </w:r>
      <w:proofErr w:type="gramEnd"/>
      <w:r w:rsidRPr="00A123AE">
        <w:rPr>
          <w:rFonts w:ascii="Times New Roman" w:hAnsi="Times New Roman" w:cs="Times New Roman"/>
          <w:sz w:val="16"/>
          <w:szCs w:val="16"/>
          <w:lang w:val="en-US"/>
        </w:rPr>
        <w:t>-97. [PMC free article]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53. Rousseau MA, </w:t>
      </w:r>
      <w:proofErr w:type="spellStart"/>
      <w:r w:rsidRPr="00A123AE">
        <w:rPr>
          <w:rFonts w:ascii="Times New Roman" w:hAnsi="Times New Roman" w:cs="Times New Roman"/>
          <w:sz w:val="16"/>
          <w:szCs w:val="16"/>
          <w:lang w:val="en-US"/>
        </w:rPr>
        <w:t>Lazennec</w:t>
      </w:r>
      <w:proofErr w:type="spellEnd"/>
      <w:r w:rsidRPr="00A123AE">
        <w:rPr>
          <w:rFonts w:ascii="Times New Roman" w:hAnsi="Times New Roman" w:cs="Times New Roman"/>
          <w:sz w:val="16"/>
          <w:szCs w:val="16"/>
          <w:lang w:val="en-US"/>
        </w:rPr>
        <w:t xml:space="preserve"> JY, Boyer P, et al. Optimization of total hip arthroplasty implantation: is the anterior pelvic plane concept valid? J Arthroplasty </w:t>
      </w:r>
      <w:proofErr w:type="gramStart"/>
      <w:r w:rsidRPr="00A123AE">
        <w:rPr>
          <w:rFonts w:ascii="Times New Roman" w:hAnsi="Times New Roman" w:cs="Times New Roman"/>
          <w:sz w:val="16"/>
          <w:szCs w:val="16"/>
          <w:lang w:val="en-US"/>
        </w:rPr>
        <w:t>2009;24:22</w:t>
      </w:r>
      <w:proofErr w:type="gramEnd"/>
      <w:r w:rsidRPr="00A123AE">
        <w:rPr>
          <w:rFonts w:ascii="Times New Roman" w:hAnsi="Times New Roman" w:cs="Times New Roman"/>
          <w:sz w:val="16"/>
          <w:szCs w:val="16"/>
          <w:lang w:val="en-US"/>
        </w:rPr>
        <w:t>-6.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54. Ochi H, Homma Y, Baba T, et al. Sagittal spinopelvic alignment predicts hip function after total hip arthroplasty. Gait Posture </w:t>
      </w:r>
      <w:proofErr w:type="gramStart"/>
      <w:r w:rsidRPr="00A123AE">
        <w:rPr>
          <w:rFonts w:ascii="Times New Roman" w:hAnsi="Times New Roman" w:cs="Times New Roman"/>
          <w:sz w:val="16"/>
          <w:szCs w:val="16"/>
          <w:lang w:val="en-US"/>
        </w:rPr>
        <w:t>2017;52:293</w:t>
      </w:r>
      <w:proofErr w:type="gramEnd"/>
      <w:r w:rsidRPr="00A123AE">
        <w:rPr>
          <w:rFonts w:ascii="Times New Roman" w:hAnsi="Times New Roman" w:cs="Times New Roman"/>
          <w:sz w:val="16"/>
          <w:szCs w:val="16"/>
          <w:lang w:val="en-US"/>
        </w:rPr>
        <w:t>-300.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55. </w:t>
      </w:r>
      <w:proofErr w:type="spellStart"/>
      <w:r w:rsidRPr="00A123AE">
        <w:rPr>
          <w:rFonts w:ascii="Times New Roman" w:hAnsi="Times New Roman" w:cs="Times New Roman"/>
          <w:sz w:val="16"/>
          <w:szCs w:val="16"/>
          <w:lang w:val="en-US"/>
        </w:rPr>
        <w:t>DelSole</w:t>
      </w:r>
      <w:proofErr w:type="spellEnd"/>
      <w:r w:rsidRPr="00A123AE">
        <w:rPr>
          <w:rFonts w:ascii="Times New Roman" w:hAnsi="Times New Roman" w:cs="Times New Roman"/>
          <w:sz w:val="16"/>
          <w:szCs w:val="16"/>
          <w:lang w:val="en-US"/>
        </w:rPr>
        <w:t xml:space="preserve"> EM, </w:t>
      </w:r>
      <w:proofErr w:type="spellStart"/>
      <w:r w:rsidRPr="00A123AE">
        <w:rPr>
          <w:rFonts w:ascii="Times New Roman" w:hAnsi="Times New Roman" w:cs="Times New Roman"/>
          <w:sz w:val="16"/>
          <w:szCs w:val="16"/>
          <w:lang w:val="en-US"/>
        </w:rPr>
        <w:t>Vigdorchik</w:t>
      </w:r>
      <w:proofErr w:type="spellEnd"/>
      <w:r w:rsidRPr="00A123AE">
        <w:rPr>
          <w:rFonts w:ascii="Times New Roman" w:hAnsi="Times New Roman" w:cs="Times New Roman"/>
          <w:sz w:val="16"/>
          <w:szCs w:val="16"/>
          <w:lang w:val="en-US"/>
        </w:rPr>
        <w:t xml:space="preserve"> JM, Schwarzkopf R, </w:t>
      </w:r>
      <w:proofErr w:type="spellStart"/>
      <w:r w:rsidRPr="00A123AE">
        <w:rPr>
          <w:rFonts w:ascii="Times New Roman" w:hAnsi="Times New Roman" w:cs="Times New Roman"/>
          <w:sz w:val="16"/>
          <w:szCs w:val="16"/>
          <w:lang w:val="en-US"/>
        </w:rPr>
        <w:t>Errico</w:t>
      </w:r>
      <w:proofErr w:type="spellEnd"/>
      <w:r w:rsidRPr="00A123AE">
        <w:rPr>
          <w:rFonts w:ascii="Times New Roman" w:hAnsi="Times New Roman" w:cs="Times New Roman"/>
          <w:sz w:val="16"/>
          <w:szCs w:val="16"/>
          <w:lang w:val="en-US"/>
        </w:rPr>
        <w:t xml:space="preserve"> TJ, Buckland AJ. Total hip arthroplasty in the spinal deformity population: does degree of sagittal deformity affect rates of safe zone placement, instability, or revision? J Arthroplasty </w:t>
      </w:r>
      <w:proofErr w:type="gramStart"/>
      <w:r w:rsidRPr="00A123AE">
        <w:rPr>
          <w:rFonts w:ascii="Times New Roman" w:hAnsi="Times New Roman" w:cs="Times New Roman"/>
          <w:sz w:val="16"/>
          <w:szCs w:val="16"/>
          <w:lang w:val="en-US"/>
        </w:rPr>
        <w:t>2017;32:1910</w:t>
      </w:r>
      <w:proofErr w:type="gramEnd"/>
      <w:r w:rsidRPr="00A123AE">
        <w:rPr>
          <w:rFonts w:ascii="Times New Roman" w:hAnsi="Times New Roman" w:cs="Times New Roman"/>
          <w:sz w:val="16"/>
          <w:szCs w:val="16"/>
          <w:lang w:val="en-US"/>
        </w:rPr>
        <w:t>-7.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56. Barry JJ, Sing DC, Vail TP, Hansen EN. Early outcomes of primary total hip arthroplasty after prior lumbar spinal fusion. J Arthroplasty </w:t>
      </w:r>
      <w:proofErr w:type="gramStart"/>
      <w:r w:rsidRPr="00A123AE">
        <w:rPr>
          <w:rFonts w:ascii="Times New Roman" w:hAnsi="Times New Roman" w:cs="Times New Roman"/>
          <w:sz w:val="16"/>
          <w:szCs w:val="16"/>
          <w:lang w:val="en-US"/>
        </w:rPr>
        <w:t>2017;32:470</w:t>
      </w:r>
      <w:proofErr w:type="gramEnd"/>
      <w:r w:rsidRPr="00A123AE">
        <w:rPr>
          <w:rFonts w:ascii="Times New Roman" w:hAnsi="Times New Roman" w:cs="Times New Roman"/>
          <w:sz w:val="16"/>
          <w:szCs w:val="16"/>
          <w:lang w:val="en-US"/>
        </w:rPr>
        <w:t>-4.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57. </w:t>
      </w:r>
      <w:proofErr w:type="spellStart"/>
      <w:r w:rsidRPr="00A123AE">
        <w:rPr>
          <w:rFonts w:ascii="Times New Roman" w:hAnsi="Times New Roman" w:cs="Times New Roman"/>
          <w:sz w:val="16"/>
          <w:szCs w:val="16"/>
          <w:lang w:val="en-US"/>
        </w:rPr>
        <w:t>Perfetti</w:t>
      </w:r>
      <w:proofErr w:type="spellEnd"/>
      <w:r w:rsidRPr="00A123AE">
        <w:rPr>
          <w:rFonts w:ascii="Times New Roman" w:hAnsi="Times New Roman" w:cs="Times New Roman"/>
          <w:sz w:val="16"/>
          <w:szCs w:val="16"/>
          <w:lang w:val="en-US"/>
        </w:rPr>
        <w:t xml:space="preserve"> DC, Schwarzkopf R, Buckland AJ, </w:t>
      </w:r>
      <w:proofErr w:type="spellStart"/>
      <w:r w:rsidRPr="00A123AE">
        <w:rPr>
          <w:rFonts w:ascii="Times New Roman" w:hAnsi="Times New Roman" w:cs="Times New Roman"/>
          <w:sz w:val="16"/>
          <w:szCs w:val="16"/>
          <w:lang w:val="en-US"/>
        </w:rPr>
        <w:t>Paulino</w:t>
      </w:r>
      <w:proofErr w:type="spellEnd"/>
      <w:r w:rsidRPr="00A123AE">
        <w:rPr>
          <w:rFonts w:ascii="Times New Roman" w:hAnsi="Times New Roman" w:cs="Times New Roman"/>
          <w:sz w:val="16"/>
          <w:szCs w:val="16"/>
          <w:lang w:val="en-US"/>
        </w:rPr>
        <w:t xml:space="preserve"> CB, </w:t>
      </w:r>
      <w:proofErr w:type="spellStart"/>
      <w:r w:rsidRPr="00A123AE">
        <w:rPr>
          <w:rFonts w:ascii="Times New Roman" w:hAnsi="Times New Roman" w:cs="Times New Roman"/>
          <w:sz w:val="16"/>
          <w:szCs w:val="16"/>
          <w:lang w:val="en-US"/>
        </w:rPr>
        <w:t>Vigdorchik</w:t>
      </w:r>
      <w:proofErr w:type="spellEnd"/>
      <w:r w:rsidRPr="00A123AE">
        <w:rPr>
          <w:rFonts w:ascii="Times New Roman" w:hAnsi="Times New Roman" w:cs="Times New Roman"/>
          <w:sz w:val="16"/>
          <w:szCs w:val="16"/>
          <w:lang w:val="en-US"/>
        </w:rPr>
        <w:t xml:space="preserve"> JM. Prosthetic dislocation and revision after primary total hip arthroplasty in lumbar fusion patients: a propensity score matched-pair analysis. J Arthroplasty </w:t>
      </w:r>
      <w:proofErr w:type="gramStart"/>
      <w:r w:rsidRPr="00A123AE">
        <w:rPr>
          <w:rFonts w:ascii="Times New Roman" w:hAnsi="Times New Roman" w:cs="Times New Roman"/>
          <w:sz w:val="16"/>
          <w:szCs w:val="16"/>
          <w:lang w:val="en-US"/>
        </w:rPr>
        <w:t>2017;32:1635</w:t>
      </w:r>
      <w:proofErr w:type="gramEnd"/>
      <w:r w:rsidRPr="00A123AE">
        <w:rPr>
          <w:rFonts w:ascii="Times New Roman" w:hAnsi="Times New Roman" w:cs="Times New Roman"/>
          <w:sz w:val="16"/>
          <w:szCs w:val="16"/>
          <w:lang w:val="en-US"/>
        </w:rPr>
        <w:t>-40.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58. Gu M, Zhang Z, Kang Y, et al. Roles of sagittal anatomical parameters of the pelvis in primary total hip replacement for patients with ankylosing spondylitis. J Arthroplasty </w:t>
      </w:r>
      <w:proofErr w:type="gramStart"/>
      <w:r w:rsidRPr="00A123AE">
        <w:rPr>
          <w:rFonts w:ascii="Times New Roman" w:hAnsi="Times New Roman" w:cs="Times New Roman"/>
          <w:sz w:val="16"/>
          <w:szCs w:val="16"/>
          <w:lang w:val="en-US"/>
        </w:rPr>
        <w:t>2015;30:2219</w:t>
      </w:r>
      <w:proofErr w:type="gramEnd"/>
      <w:r w:rsidRPr="00A123AE">
        <w:rPr>
          <w:rFonts w:ascii="Times New Roman" w:hAnsi="Times New Roman" w:cs="Times New Roman"/>
          <w:sz w:val="16"/>
          <w:szCs w:val="16"/>
          <w:lang w:val="en-US"/>
        </w:rPr>
        <w:t>-23.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59. </w:t>
      </w:r>
      <w:proofErr w:type="spellStart"/>
      <w:r w:rsidRPr="00A123AE">
        <w:rPr>
          <w:rFonts w:ascii="Times New Roman" w:hAnsi="Times New Roman" w:cs="Times New Roman"/>
          <w:sz w:val="16"/>
          <w:szCs w:val="16"/>
          <w:lang w:val="en-US"/>
        </w:rPr>
        <w:t>Stefl</w:t>
      </w:r>
      <w:proofErr w:type="spellEnd"/>
      <w:r w:rsidRPr="00A123AE">
        <w:rPr>
          <w:rFonts w:ascii="Times New Roman" w:hAnsi="Times New Roman" w:cs="Times New Roman"/>
          <w:sz w:val="16"/>
          <w:szCs w:val="16"/>
          <w:lang w:val="en-US"/>
        </w:rPr>
        <w:t xml:space="preserve"> M, Lundergan W, </w:t>
      </w:r>
      <w:proofErr w:type="spellStart"/>
      <w:r w:rsidRPr="00A123AE">
        <w:rPr>
          <w:rFonts w:ascii="Times New Roman" w:hAnsi="Times New Roman" w:cs="Times New Roman"/>
          <w:sz w:val="16"/>
          <w:szCs w:val="16"/>
          <w:lang w:val="en-US"/>
        </w:rPr>
        <w:t>Heckmann</w:t>
      </w:r>
      <w:proofErr w:type="spellEnd"/>
      <w:r w:rsidRPr="00A123AE">
        <w:rPr>
          <w:rFonts w:ascii="Times New Roman" w:hAnsi="Times New Roman" w:cs="Times New Roman"/>
          <w:sz w:val="16"/>
          <w:szCs w:val="16"/>
          <w:lang w:val="en-US"/>
        </w:rPr>
        <w:t xml:space="preserve"> N, et al. Spinopelvic mobility and acetabular component position for total hip arthroplasty. Bone Joint J 2017;99-</w:t>
      </w:r>
      <w:proofErr w:type="gramStart"/>
      <w:r w:rsidRPr="00A123AE">
        <w:rPr>
          <w:rFonts w:ascii="Times New Roman" w:hAnsi="Times New Roman" w:cs="Times New Roman"/>
          <w:sz w:val="16"/>
          <w:szCs w:val="16"/>
          <w:lang w:val="en-US"/>
        </w:rPr>
        <w:t>B(</w:t>
      </w:r>
      <w:proofErr w:type="gramEnd"/>
      <w:r w:rsidRPr="00A123AE">
        <w:rPr>
          <w:rFonts w:ascii="Times New Roman" w:hAnsi="Times New Roman" w:cs="Times New Roman"/>
          <w:sz w:val="16"/>
          <w:szCs w:val="16"/>
          <w:lang w:val="en-US"/>
        </w:rPr>
        <w:t>suppl A):37-45.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60. </w:t>
      </w:r>
      <w:proofErr w:type="spellStart"/>
      <w:r w:rsidRPr="00A123AE">
        <w:rPr>
          <w:rFonts w:ascii="Times New Roman" w:hAnsi="Times New Roman" w:cs="Times New Roman"/>
          <w:sz w:val="16"/>
          <w:szCs w:val="16"/>
          <w:lang w:val="en-US"/>
        </w:rPr>
        <w:t>Sariali</w:t>
      </w:r>
      <w:proofErr w:type="spellEnd"/>
      <w:r w:rsidRPr="00A123AE">
        <w:rPr>
          <w:rFonts w:ascii="Times New Roman" w:hAnsi="Times New Roman" w:cs="Times New Roman"/>
          <w:sz w:val="16"/>
          <w:szCs w:val="16"/>
          <w:lang w:val="en-US"/>
        </w:rPr>
        <w:t xml:space="preserve"> E, </w:t>
      </w:r>
      <w:proofErr w:type="spellStart"/>
      <w:r w:rsidRPr="00A123AE">
        <w:rPr>
          <w:rFonts w:ascii="Times New Roman" w:hAnsi="Times New Roman" w:cs="Times New Roman"/>
          <w:sz w:val="16"/>
          <w:szCs w:val="16"/>
          <w:lang w:val="en-US"/>
        </w:rPr>
        <w:t>Klouche</w:t>
      </w:r>
      <w:proofErr w:type="spellEnd"/>
      <w:r w:rsidRPr="00A123AE">
        <w:rPr>
          <w:rFonts w:ascii="Times New Roman" w:hAnsi="Times New Roman" w:cs="Times New Roman"/>
          <w:sz w:val="16"/>
          <w:szCs w:val="16"/>
          <w:lang w:val="en-US"/>
        </w:rPr>
        <w:t xml:space="preserve"> S, </w:t>
      </w:r>
      <w:proofErr w:type="spellStart"/>
      <w:r w:rsidRPr="00A123AE">
        <w:rPr>
          <w:rFonts w:ascii="Times New Roman" w:hAnsi="Times New Roman" w:cs="Times New Roman"/>
          <w:sz w:val="16"/>
          <w:szCs w:val="16"/>
          <w:lang w:val="en-US"/>
        </w:rPr>
        <w:t>Mamoudy</w:t>
      </w:r>
      <w:proofErr w:type="spellEnd"/>
      <w:r w:rsidRPr="00A123AE">
        <w:rPr>
          <w:rFonts w:ascii="Times New Roman" w:hAnsi="Times New Roman" w:cs="Times New Roman"/>
          <w:sz w:val="16"/>
          <w:szCs w:val="16"/>
          <w:lang w:val="en-US"/>
        </w:rPr>
        <w:t xml:space="preserve"> P. Investigation into </w:t>
      </w:r>
      <w:proofErr w:type="gramStart"/>
      <w:r w:rsidRPr="00A123AE">
        <w:rPr>
          <w:rFonts w:ascii="Times New Roman" w:hAnsi="Times New Roman" w:cs="Times New Roman"/>
          <w:sz w:val="16"/>
          <w:szCs w:val="16"/>
          <w:lang w:val="en-US"/>
        </w:rPr>
        <w:t>three dimensional</w:t>
      </w:r>
      <w:proofErr w:type="gramEnd"/>
      <w:r w:rsidRPr="00A123AE">
        <w:rPr>
          <w:rFonts w:ascii="Times New Roman" w:hAnsi="Times New Roman" w:cs="Times New Roman"/>
          <w:sz w:val="16"/>
          <w:szCs w:val="16"/>
          <w:lang w:val="en-US"/>
        </w:rPr>
        <w:t xml:space="preserve"> hip anatomy in anterior dislocation after THA. Influence of the position of the hip rotation </w:t>
      </w:r>
      <w:proofErr w:type="spellStart"/>
      <w:r w:rsidRPr="00A123AE">
        <w:rPr>
          <w:rFonts w:ascii="Times New Roman" w:hAnsi="Times New Roman" w:cs="Times New Roman"/>
          <w:sz w:val="16"/>
          <w:szCs w:val="16"/>
          <w:lang w:val="en-US"/>
        </w:rPr>
        <w:t>centre</w:t>
      </w:r>
      <w:proofErr w:type="spellEnd"/>
      <w:r w:rsidRPr="00A123AE">
        <w:rPr>
          <w:rFonts w:ascii="Times New Roman" w:hAnsi="Times New Roman" w:cs="Times New Roman"/>
          <w:sz w:val="16"/>
          <w:szCs w:val="16"/>
          <w:lang w:val="en-US"/>
        </w:rPr>
        <w:t xml:space="preserve">. Clin </w:t>
      </w:r>
      <w:proofErr w:type="spellStart"/>
      <w:r w:rsidRPr="00A123AE">
        <w:rPr>
          <w:rFonts w:ascii="Times New Roman" w:hAnsi="Times New Roman" w:cs="Times New Roman"/>
          <w:sz w:val="16"/>
          <w:szCs w:val="16"/>
          <w:lang w:val="en-US"/>
        </w:rPr>
        <w:t>Biomech</w:t>
      </w:r>
      <w:proofErr w:type="spellEnd"/>
      <w:r w:rsidRPr="00A123AE">
        <w:rPr>
          <w:rFonts w:ascii="Times New Roman" w:hAnsi="Times New Roman" w:cs="Times New Roman"/>
          <w:sz w:val="16"/>
          <w:szCs w:val="16"/>
          <w:lang w:val="en-US"/>
        </w:rPr>
        <w:t xml:space="preserve"> (Bristol, Avon) 2012;27:562-7.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61. </w:t>
      </w:r>
      <w:proofErr w:type="spellStart"/>
      <w:r w:rsidRPr="00A123AE">
        <w:rPr>
          <w:rFonts w:ascii="Times New Roman" w:hAnsi="Times New Roman" w:cs="Times New Roman"/>
          <w:sz w:val="16"/>
          <w:szCs w:val="16"/>
          <w:lang w:val="en-US"/>
        </w:rPr>
        <w:t>Kanawade</w:t>
      </w:r>
      <w:proofErr w:type="spellEnd"/>
      <w:r w:rsidRPr="00A123AE">
        <w:rPr>
          <w:rFonts w:ascii="Times New Roman" w:hAnsi="Times New Roman" w:cs="Times New Roman"/>
          <w:sz w:val="16"/>
          <w:szCs w:val="16"/>
          <w:lang w:val="en-US"/>
        </w:rPr>
        <w:t xml:space="preserve"> V, Dorr LD, Wan Z. Predictability of acetabular component angular change with postural shift from standing to sitting position. J Bone Joint Surg [Am] </w:t>
      </w:r>
      <w:proofErr w:type="gramStart"/>
      <w:r w:rsidRPr="00A123AE">
        <w:rPr>
          <w:rFonts w:ascii="Times New Roman" w:hAnsi="Times New Roman" w:cs="Times New Roman"/>
          <w:sz w:val="16"/>
          <w:szCs w:val="16"/>
          <w:lang w:val="en-US"/>
        </w:rPr>
        <w:t>2014;96:978</w:t>
      </w:r>
      <w:proofErr w:type="gramEnd"/>
      <w:r w:rsidRPr="00A123AE">
        <w:rPr>
          <w:rFonts w:ascii="Times New Roman" w:hAnsi="Times New Roman" w:cs="Times New Roman"/>
          <w:sz w:val="16"/>
          <w:szCs w:val="16"/>
          <w:lang w:val="en-US"/>
        </w:rPr>
        <w:t>-86.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62. McCarthy TF, </w:t>
      </w:r>
      <w:proofErr w:type="spellStart"/>
      <w:r w:rsidRPr="00A123AE">
        <w:rPr>
          <w:rFonts w:ascii="Times New Roman" w:hAnsi="Times New Roman" w:cs="Times New Roman"/>
          <w:sz w:val="16"/>
          <w:szCs w:val="16"/>
          <w:lang w:val="en-US"/>
        </w:rPr>
        <w:t>Alipit</w:t>
      </w:r>
      <w:proofErr w:type="spellEnd"/>
      <w:r w:rsidRPr="00A123AE">
        <w:rPr>
          <w:rFonts w:ascii="Times New Roman" w:hAnsi="Times New Roman" w:cs="Times New Roman"/>
          <w:sz w:val="16"/>
          <w:szCs w:val="16"/>
          <w:lang w:val="en-US"/>
        </w:rPr>
        <w:t xml:space="preserve"> V, </w:t>
      </w:r>
      <w:proofErr w:type="spellStart"/>
      <w:r w:rsidRPr="00A123AE">
        <w:rPr>
          <w:rFonts w:ascii="Times New Roman" w:hAnsi="Times New Roman" w:cs="Times New Roman"/>
          <w:sz w:val="16"/>
          <w:szCs w:val="16"/>
          <w:lang w:val="en-US"/>
        </w:rPr>
        <w:t>Nevelos</w:t>
      </w:r>
      <w:proofErr w:type="spellEnd"/>
      <w:r w:rsidRPr="00A123AE">
        <w:rPr>
          <w:rFonts w:ascii="Times New Roman" w:hAnsi="Times New Roman" w:cs="Times New Roman"/>
          <w:sz w:val="16"/>
          <w:szCs w:val="16"/>
          <w:lang w:val="en-US"/>
        </w:rPr>
        <w:t xml:space="preserve"> J, </w:t>
      </w:r>
      <w:proofErr w:type="spellStart"/>
      <w:r w:rsidRPr="00A123AE">
        <w:rPr>
          <w:rFonts w:ascii="Times New Roman" w:hAnsi="Times New Roman" w:cs="Times New Roman"/>
          <w:sz w:val="16"/>
          <w:szCs w:val="16"/>
          <w:lang w:val="en-US"/>
        </w:rPr>
        <w:t>Elmallah</w:t>
      </w:r>
      <w:proofErr w:type="spellEnd"/>
      <w:r w:rsidRPr="00A123AE">
        <w:rPr>
          <w:rFonts w:ascii="Times New Roman" w:hAnsi="Times New Roman" w:cs="Times New Roman"/>
          <w:sz w:val="16"/>
          <w:szCs w:val="16"/>
          <w:lang w:val="en-US"/>
        </w:rPr>
        <w:t xml:space="preserve"> RK, Mont MA. Acetabular cup anteversion and inclination in hip range of motion to impingement. J Arthroplasty 2016;31(suppl):264-8.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63. Phan D, </w:t>
      </w:r>
      <w:proofErr w:type="spellStart"/>
      <w:r w:rsidRPr="00A123AE">
        <w:rPr>
          <w:rFonts w:ascii="Times New Roman" w:hAnsi="Times New Roman" w:cs="Times New Roman"/>
          <w:sz w:val="16"/>
          <w:szCs w:val="16"/>
          <w:lang w:val="en-US"/>
        </w:rPr>
        <w:t>Bederman</w:t>
      </w:r>
      <w:proofErr w:type="spellEnd"/>
      <w:r w:rsidRPr="00A123AE">
        <w:rPr>
          <w:rFonts w:ascii="Times New Roman" w:hAnsi="Times New Roman" w:cs="Times New Roman"/>
          <w:sz w:val="16"/>
          <w:szCs w:val="16"/>
          <w:lang w:val="en-US"/>
        </w:rPr>
        <w:t xml:space="preserve"> SS, Schwarzkopf R. The influence of sagittal spinal deformity on anteversion of the acetabular component in total hip arthroplasty. Bone Joint J 2015;97-B:1017-23.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64. </w:t>
      </w:r>
      <w:proofErr w:type="spellStart"/>
      <w:r w:rsidRPr="00A123AE">
        <w:rPr>
          <w:rFonts w:ascii="Times New Roman" w:hAnsi="Times New Roman" w:cs="Times New Roman"/>
          <w:sz w:val="16"/>
          <w:szCs w:val="16"/>
          <w:lang w:val="en-US"/>
        </w:rPr>
        <w:t>Lazennec</w:t>
      </w:r>
      <w:proofErr w:type="spellEnd"/>
      <w:r w:rsidRPr="00A123AE">
        <w:rPr>
          <w:rFonts w:ascii="Times New Roman" w:hAnsi="Times New Roman" w:cs="Times New Roman"/>
          <w:sz w:val="16"/>
          <w:szCs w:val="16"/>
          <w:lang w:val="en-US"/>
        </w:rPr>
        <w:t xml:space="preserve"> JY, </w:t>
      </w:r>
      <w:proofErr w:type="spellStart"/>
      <w:r w:rsidRPr="00A123AE">
        <w:rPr>
          <w:rFonts w:ascii="Times New Roman" w:hAnsi="Times New Roman" w:cs="Times New Roman"/>
          <w:sz w:val="16"/>
          <w:szCs w:val="16"/>
          <w:lang w:val="en-US"/>
        </w:rPr>
        <w:t>Brusson</w:t>
      </w:r>
      <w:proofErr w:type="spellEnd"/>
      <w:r w:rsidRPr="00A123AE">
        <w:rPr>
          <w:rFonts w:ascii="Times New Roman" w:hAnsi="Times New Roman" w:cs="Times New Roman"/>
          <w:sz w:val="16"/>
          <w:szCs w:val="16"/>
          <w:lang w:val="en-US"/>
        </w:rPr>
        <w:t xml:space="preserve"> A, Rousseau MA. Hip-spine relations and sagittal balance clinical consequences. Eur Spine J 2011;20(suppl 5):686-98. [PMC free article]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65. </w:t>
      </w:r>
      <w:proofErr w:type="spellStart"/>
      <w:r w:rsidRPr="00A123AE">
        <w:rPr>
          <w:rFonts w:ascii="Times New Roman" w:hAnsi="Times New Roman" w:cs="Times New Roman"/>
          <w:sz w:val="16"/>
          <w:szCs w:val="16"/>
          <w:lang w:val="en-US"/>
        </w:rPr>
        <w:t>Lazennec</w:t>
      </w:r>
      <w:proofErr w:type="spellEnd"/>
      <w:r w:rsidRPr="00A123AE">
        <w:rPr>
          <w:rFonts w:ascii="Times New Roman" w:hAnsi="Times New Roman" w:cs="Times New Roman"/>
          <w:sz w:val="16"/>
          <w:szCs w:val="16"/>
          <w:lang w:val="en-US"/>
        </w:rPr>
        <w:t xml:space="preserve"> JY, </w:t>
      </w:r>
      <w:proofErr w:type="spellStart"/>
      <w:r w:rsidRPr="00A123AE">
        <w:rPr>
          <w:rFonts w:ascii="Times New Roman" w:hAnsi="Times New Roman" w:cs="Times New Roman"/>
          <w:sz w:val="16"/>
          <w:szCs w:val="16"/>
          <w:lang w:val="en-US"/>
        </w:rPr>
        <w:t>Brusson</w:t>
      </w:r>
      <w:proofErr w:type="spellEnd"/>
      <w:r w:rsidRPr="00A123AE">
        <w:rPr>
          <w:rFonts w:ascii="Times New Roman" w:hAnsi="Times New Roman" w:cs="Times New Roman"/>
          <w:sz w:val="16"/>
          <w:szCs w:val="16"/>
          <w:lang w:val="en-US"/>
        </w:rPr>
        <w:t xml:space="preserve"> A, Rousseau MA. Lumbar-pelvic-femoral balance on sitting and standing lateral radiographs. </w:t>
      </w:r>
      <w:proofErr w:type="spellStart"/>
      <w:r w:rsidRPr="00A123AE">
        <w:rPr>
          <w:rFonts w:ascii="Times New Roman" w:hAnsi="Times New Roman" w:cs="Times New Roman"/>
          <w:sz w:val="16"/>
          <w:szCs w:val="16"/>
          <w:lang w:val="en-US"/>
        </w:rPr>
        <w:t>Orthop</w:t>
      </w:r>
      <w:proofErr w:type="spellEnd"/>
      <w:r w:rsidRPr="00A123AE">
        <w:rPr>
          <w:rFonts w:ascii="Times New Roman" w:hAnsi="Times New Roman" w:cs="Times New Roman"/>
          <w:sz w:val="16"/>
          <w:szCs w:val="16"/>
          <w:lang w:val="en-US"/>
        </w:rPr>
        <w:t xml:space="preserve"> </w:t>
      </w:r>
      <w:proofErr w:type="spellStart"/>
      <w:r w:rsidRPr="00A123AE">
        <w:rPr>
          <w:rFonts w:ascii="Times New Roman" w:hAnsi="Times New Roman" w:cs="Times New Roman"/>
          <w:sz w:val="16"/>
          <w:szCs w:val="16"/>
          <w:lang w:val="en-US"/>
        </w:rPr>
        <w:t>Traumatol</w:t>
      </w:r>
      <w:proofErr w:type="spellEnd"/>
      <w:r w:rsidRPr="00A123AE">
        <w:rPr>
          <w:rFonts w:ascii="Times New Roman" w:hAnsi="Times New Roman" w:cs="Times New Roman"/>
          <w:sz w:val="16"/>
          <w:szCs w:val="16"/>
          <w:lang w:val="en-US"/>
        </w:rPr>
        <w:t xml:space="preserve"> Surg Res 2013;99(suppl</w:t>
      </w:r>
      <w:proofErr w:type="gramStart"/>
      <w:r w:rsidRPr="00A123AE">
        <w:rPr>
          <w:rFonts w:ascii="Times New Roman" w:hAnsi="Times New Roman" w:cs="Times New Roman"/>
          <w:sz w:val="16"/>
          <w:szCs w:val="16"/>
          <w:lang w:val="en-US"/>
        </w:rPr>
        <w:t>):S</w:t>
      </w:r>
      <w:proofErr w:type="gramEnd"/>
      <w:r w:rsidRPr="00A123AE">
        <w:rPr>
          <w:rFonts w:ascii="Times New Roman" w:hAnsi="Times New Roman" w:cs="Times New Roman"/>
          <w:sz w:val="16"/>
          <w:szCs w:val="16"/>
          <w:lang w:val="en-US"/>
        </w:rPr>
        <w:t>87-S103.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66. </w:t>
      </w:r>
      <w:proofErr w:type="spellStart"/>
      <w:r w:rsidRPr="00A123AE">
        <w:rPr>
          <w:rFonts w:ascii="Times New Roman" w:hAnsi="Times New Roman" w:cs="Times New Roman"/>
          <w:sz w:val="16"/>
          <w:szCs w:val="16"/>
          <w:lang w:val="en-US"/>
        </w:rPr>
        <w:t>Cinotti</w:t>
      </w:r>
      <w:proofErr w:type="spellEnd"/>
      <w:r w:rsidRPr="00A123AE">
        <w:rPr>
          <w:rFonts w:ascii="Times New Roman" w:hAnsi="Times New Roman" w:cs="Times New Roman"/>
          <w:sz w:val="16"/>
          <w:szCs w:val="16"/>
          <w:lang w:val="en-US"/>
        </w:rPr>
        <w:t xml:space="preserve"> G, </w:t>
      </w:r>
      <w:proofErr w:type="spellStart"/>
      <w:r w:rsidRPr="00A123AE">
        <w:rPr>
          <w:rFonts w:ascii="Times New Roman" w:hAnsi="Times New Roman" w:cs="Times New Roman"/>
          <w:sz w:val="16"/>
          <w:szCs w:val="16"/>
          <w:lang w:val="en-US"/>
        </w:rPr>
        <w:t>Lucioli</w:t>
      </w:r>
      <w:proofErr w:type="spellEnd"/>
      <w:r w:rsidRPr="00A123AE">
        <w:rPr>
          <w:rFonts w:ascii="Times New Roman" w:hAnsi="Times New Roman" w:cs="Times New Roman"/>
          <w:sz w:val="16"/>
          <w:szCs w:val="16"/>
          <w:lang w:val="en-US"/>
        </w:rPr>
        <w:t xml:space="preserve"> N, </w:t>
      </w:r>
      <w:proofErr w:type="spellStart"/>
      <w:r w:rsidRPr="00A123AE">
        <w:rPr>
          <w:rFonts w:ascii="Times New Roman" w:hAnsi="Times New Roman" w:cs="Times New Roman"/>
          <w:sz w:val="16"/>
          <w:szCs w:val="16"/>
          <w:lang w:val="en-US"/>
        </w:rPr>
        <w:t>Malagoli</w:t>
      </w:r>
      <w:proofErr w:type="spellEnd"/>
      <w:r w:rsidRPr="00A123AE">
        <w:rPr>
          <w:rFonts w:ascii="Times New Roman" w:hAnsi="Times New Roman" w:cs="Times New Roman"/>
          <w:sz w:val="16"/>
          <w:szCs w:val="16"/>
          <w:lang w:val="en-US"/>
        </w:rPr>
        <w:t xml:space="preserve"> A, </w:t>
      </w:r>
      <w:proofErr w:type="spellStart"/>
      <w:r w:rsidRPr="00A123AE">
        <w:rPr>
          <w:rFonts w:ascii="Times New Roman" w:hAnsi="Times New Roman" w:cs="Times New Roman"/>
          <w:sz w:val="16"/>
          <w:szCs w:val="16"/>
          <w:lang w:val="en-US"/>
        </w:rPr>
        <w:t>Calderoli</w:t>
      </w:r>
      <w:proofErr w:type="spellEnd"/>
      <w:r w:rsidRPr="00A123AE">
        <w:rPr>
          <w:rFonts w:ascii="Times New Roman" w:hAnsi="Times New Roman" w:cs="Times New Roman"/>
          <w:sz w:val="16"/>
          <w:szCs w:val="16"/>
          <w:lang w:val="en-US"/>
        </w:rPr>
        <w:t xml:space="preserve"> C, Cassese F. Do large femoral heads reduce the risks of impingement in total hip arthroplasty with optimal and non-optimal cup positioning? Int </w:t>
      </w:r>
      <w:proofErr w:type="spellStart"/>
      <w:r w:rsidRPr="00A123AE">
        <w:rPr>
          <w:rFonts w:ascii="Times New Roman" w:hAnsi="Times New Roman" w:cs="Times New Roman"/>
          <w:sz w:val="16"/>
          <w:szCs w:val="16"/>
          <w:lang w:val="en-US"/>
        </w:rPr>
        <w:t>Orthop</w:t>
      </w:r>
      <w:proofErr w:type="spellEnd"/>
      <w:r w:rsidRPr="00A123AE">
        <w:rPr>
          <w:rFonts w:ascii="Times New Roman" w:hAnsi="Times New Roman" w:cs="Times New Roman"/>
          <w:sz w:val="16"/>
          <w:szCs w:val="16"/>
          <w:lang w:val="en-US"/>
        </w:rPr>
        <w:t xml:space="preserve"> </w:t>
      </w:r>
      <w:proofErr w:type="gramStart"/>
      <w:r w:rsidRPr="00A123AE">
        <w:rPr>
          <w:rFonts w:ascii="Times New Roman" w:hAnsi="Times New Roman" w:cs="Times New Roman"/>
          <w:sz w:val="16"/>
          <w:szCs w:val="16"/>
          <w:lang w:val="en-US"/>
        </w:rPr>
        <w:t>2011;35:317</w:t>
      </w:r>
      <w:proofErr w:type="gramEnd"/>
      <w:r w:rsidRPr="00A123AE">
        <w:rPr>
          <w:rFonts w:ascii="Times New Roman" w:hAnsi="Times New Roman" w:cs="Times New Roman"/>
          <w:sz w:val="16"/>
          <w:szCs w:val="16"/>
          <w:lang w:val="en-US"/>
        </w:rPr>
        <w:t>-23. [PMC free article]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67. Malik A, Maheshwari A, Dorr LD. Impingement with total hip replacement. J Bone Joint Surg Am </w:t>
      </w:r>
      <w:proofErr w:type="gramStart"/>
      <w:r w:rsidRPr="00A123AE">
        <w:rPr>
          <w:rFonts w:ascii="Times New Roman" w:hAnsi="Times New Roman" w:cs="Times New Roman"/>
          <w:sz w:val="16"/>
          <w:szCs w:val="16"/>
          <w:lang w:val="en-US"/>
        </w:rPr>
        <w:t>2007;89:1832</w:t>
      </w:r>
      <w:proofErr w:type="gramEnd"/>
      <w:r w:rsidRPr="00A123AE">
        <w:rPr>
          <w:rFonts w:ascii="Times New Roman" w:hAnsi="Times New Roman" w:cs="Times New Roman"/>
          <w:sz w:val="16"/>
          <w:szCs w:val="16"/>
          <w:lang w:val="en-US"/>
        </w:rPr>
        <w:t>-42.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68. </w:t>
      </w:r>
      <w:proofErr w:type="spellStart"/>
      <w:r w:rsidRPr="00A123AE">
        <w:rPr>
          <w:rFonts w:ascii="Times New Roman" w:hAnsi="Times New Roman" w:cs="Times New Roman"/>
          <w:sz w:val="16"/>
          <w:szCs w:val="16"/>
          <w:lang w:val="en-US"/>
        </w:rPr>
        <w:t>Vielpeau</w:t>
      </w:r>
      <w:proofErr w:type="spellEnd"/>
      <w:r w:rsidRPr="00A123AE">
        <w:rPr>
          <w:rFonts w:ascii="Times New Roman" w:hAnsi="Times New Roman" w:cs="Times New Roman"/>
          <w:sz w:val="16"/>
          <w:szCs w:val="16"/>
          <w:lang w:val="en-US"/>
        </w:rPr>
        <w:t xml:space="preserve"> C, Lebel B, </w:t>
      </w:r>
      <w:proofErr w:type="spellStart"/>
      <w:r w:rsidRPr="00A123AE">
        <w:rPr>
          <w:rFonts w:ascii="Times New Roman" w:hAnsi="Times New Roman" w:cs="Times New Roman"/>
          <w:sz w:val="16"/>
          <w:szCs w:val="16"/>
          <w:lang w:val="en-US"/>
        </w:rPr>
        <w:t>Ardouin</w:t>
      </w:r>
      <w:proofErr w:type="spellEnd"/>
      <w:r w:rsidRPr="00A123AE">
        <w:rPr>
          <w:rFonts w:ascii="Times New Roman" w:hAnsi="Times New Roman" w:cs="Times New Roman"/>
          <w:sz w:val="16"/>
          <w:szCs w:val="16"/>
          <w:lang w:val="en-US"/>
        </w:rPr>
        <w:t xml:space="preserve"> L, </w:t>
      </w:r>
      <w:proofErr w:type="spellStart"/>
      <w:r w:rsidRPr="00A123AE">
        <w:rPr>
          <w:rFonts w:ascii="Times New Roman" w:hAnsi="Times New Roman" w:cs="Times New Roman"/>
          <w:sz w:val="16"/>
          <w:szCs w:val="16"/>
          <w:lang w:val="en-US"/>
        </w:rPr>
        <w:t>Burdin</w:t>
      </w:r>
      <w:proofErr w:type="spellEnd"/>
      <w:r w:rsidRPr="00A123AE">
        <w:rPr>
          <w:rFonts w:ascii="Times New Roman" w:hAnsi="Times New Roman" w:cs="Times New Roman"/>
          <w:sz w:val="16"/>
          <w:szCs w:val="16"/>
          <w:lang w:val="en-US"/>
        </w:rPr>
        <w:t xml:space="preserve"> G, </w:t>
      </w:r>
      <w:proofErr w:type="spellStart"/>
      <w:r w:rsidRPr="00A123AE">
        <w:rPr>
          <w:rFonts w:ascii="Times New Roman" w:hAnsi="Times New Roman" w:cs="Times New Roman"/>
          <w:sz w:val="16"/>
          <w:szCs w:val="16"/>
          <w:lang w:val="en-US"/>
        </w:rPr>
        <w:t>Lautridou</w:t>
      </w:r>
      <w:proofErr w:type="spellEnd"/>
      <w:r w:rsidRPr="00A123AE">
        <w:rPr>
          <w:rFonts w:ascii="Times New Roman" w:hAnsi="Times New Roman" w:cs="Times New Roman"/>
          <w:sz w:val="16"/>
          <w:szCs w:val="16"/>
          <w:lang w:val="en-US"/>
        </w:rPr>
        <w:t xml:space="preserve"> C. The dual mobility socket concept: experience with 668 cases. Int </w:t>
      </w:r>
      <w:proofErr w:type="spellStart"/>
      <w:r w:rsidRPr="00A123AE">
        <w:rPr>
          <w:rFonts w:ascii="Times New Roman" w:hAnsi="Times New Roman" w:cs="Times New Roman"/>
          <w:sz w:val="16"/>
          <w:szCs w:val="16"/>
          <w:lang w:val="en-US"/>
        </w:rPr>
        <w:t>Orthop</w:t>
      </w:r>
      <w:proofErr w:type="spellEnd"/>
      <w:r w:rsidRPr="00A123AE">
        <w:rPr>
          <w:rFonts w:ascii="Times New Roman" w:hAnsi="Times New Roman" w:cs="Times New Roman"/>
          <w:sz w:val="16"/>
          <w:szCs w:val="16"/>
          <w:lang w:val="en-US"/>
        </w:rPr>
        <w:t xml:space="preserve"> </w:t>
      </w:r>
      <w:proofErr w:type="gramStart"/>
      <w:r w:rsidRPr="00A123AE">
        <w:rPr>
          <w:rFonts w:ascii="Times New Roman" w:hAnsi="Times New Roman" w:cs="Times New Roman"/>
          <w:sz w:val="16"/>
          <w:szCs w:val="16"/>
          <w:lang w:val="en-US"/>
        </w:rPr>
        <w:t>2011;35:225</w:t>
      </w:r>
      <w:proofErr w:type="gramEnd"/>
      <w:r w:rsidRPr="00A123AE">
        <w:rPr>
          <w:rFonts w:ascii="Times New Roman" w:hAnsi="Times New Roman" w:cs="Times New Roman"/>
          <w:sz w:val="16"/>
          <w:szCs w:val="16"/>
          <w:lang w:val="en-US"/>
        </w:rPr>
        <w:t>-30. [PMC free article] [PubMed] [Google Scholar]</w:t>
      </w:r>
    </w:p>
    <w:p w:rsidR="00E94761" w:rsidRPr="00A123AE" w:rsidRDefault="00E94761" w:rsidP="00E94761">
      <w:pPr>
        <w:rPr>
          <w:rFonts w:ascii="Times New Roman" w:hAnsi="Times New Roman" w:cs="Times New Roman"/>
          <w:sz w:val="16"/>
          <w:szCs w:val="16"/>
          <w:lang w:val="en-US"/>
        </w:rPr>
      </w:pPr>
      <w:r w:rsidRPr="00A123AE">
        <w:rPr>
          <w:rFonts w:ascii="Times New Roman" w:hAnsi="Times New Roman" w:cs="Times New Roman"/>
          <w:sz w:val="16"/>
          <w:szCs w:val="16"/>
          <w:lang w:val="en-US"/>
        </w:rPr>
        <w:t xml:space="preserve">69. Ko LM, </w:t>
      </w:r>
      <w:proofErr w:type="spellStart"/>
      <w:r w:rsidRPr="00A123AE">
        <w:rPr>
          <w:rFonts w:ascii="Times New Roman" w:hAnsi="Times New Roman" w:cs="Times New Roman"/>
          <w:sz w:val="16"/>
          <w:szCs w:val="16"/>
          <w:lang w:val="en-US"/>
        </w:rPr>
        <w:t>Hozack</w:t>
      </w:r>
      <w:proofErr w:type="spellEnd"/>
      <w:r w:rsidRPr="00A123AE">
        <w:rPr>
          <w:rFonts w:ascii="Times New Roman" w:hAnsi="Times New Roman" w:cs="Times New Roman"/>
          <w:sz w:val="16"/>
          <w:szCs w:val="16"/>
          <w:lang w:val="en-US"/>
        </w:rPr>
        <w:t xml:space="preserve"> WJ. The dual mobility cup: what problems does it solve? Bone Joint J 2016;98-</w:t>
      </w:r>
      <w:proofErr w:type="gramStart"/>
      <w:r w:rsidRPr="00A123AE">
        <w:rPr>
          <w:rFonts w:ascii="Times New Roman" w:hAnsi="Times New Roman" w:cs="Times New Roman"/>
          <w:sz w:val="16"/>
          <w:szCs w:val="16"/>
          <w:lang w:val="en-US"/>
        </w:rPr>
        <w:t>B(</w:t>
      </w:r>
      <w:proofErr w:type="gramEnd"/>
      <w:r w:rsidRPr="00A123AE">
        <w:rPr>
          <w:rFonts w:ascii="Times New Roman" w:hAnsi="Times New Roman" w:cs="Times New Roman"/>
          <w:sz w:val="16"/>
          <w:szCs w:val="16"/>
          <w:lang w:val="en-US"/>
        </w:rPr>
        <w:t>suppl A):60-3. [PubMed] [Google Scholar]</w:t>
      </w:r>
    </w:p>
    <w:p w:rsidR="00E94761" w:rsidRPr="006E553D" w:rsidRDefault="00E94761" w:rsidP="00E94761">
      <w:pPr>
        <w:rPr>
          <w:rFonts w:ascii="Times New Roman" w:hAnsi="Times New Roman" w:cs="Times New Roman"/>
          <w:lang w:val="en-US"/>
        </w:rPr>
      </w:pPr>
    </w:p>
    <w:p w:rsidR="00A12A2A" w:rsidRDefault="00A12A2A" w:rsidP="00E94761">
      <w:pPr>
        <w:pStyle w:val="Paragrafoelenco"/>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lang w:val="en-US" w:eastAsia="it-IT"/>
        </w:rPr>
      </w:pPr>
      <w:r w:rsidRPr="00A12A2A">
        <w:rPr>
          <w:rFonts w:ascii="Times New Roman" w:eastAsia="Times New Roman" w:hAnsi="Times New Roman" w:cs="Times New Roman"/>
          <w:b/>
          <w:color w:val="000000"/>
          <w:lang w:val="en-US" w:eastAsia="it-IT"/>
        </w:rPr>
        <w:t xml:space="preserve">RIVIÈRE C, LAZIC S, BOUGHTON O, WIART Y, VÏLLET L, COBB J. </w:t>
      </w:r>
    </w:p>
    <w:p w:rsidR="00A12A2A" w:rsidRDefault="00A12A2A" w:rsidP="00A12A2A">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lang w:val="en-US" w:eastAsia="it-IT"/>
        </w:rPr>
      </w:pPr>
    </w:p>
    <w:p w:rsidR="00E94761" w:rsidRPr="00A12A2A" w:rsidRDefault="00A12A2A" w:rsidP="00A12A2A">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lang w:val="en-US" w:eastAsia="it-IT"/>
        </w:rPr>
      </w:pPr>
      <w:r w:rsidRPr="00A12A2A">
        <w:rPr>
          <w:rFonts w:ascii="Times New Roman" w:eastAsia="Times New Roman" w:hAnsi="Times New Roman" w:cs="Times New Roman"/>
          <w:b/>
          <w:color w:val="000000"/>
          <w:lang w:val="en-US" w:eastAsia="it-IT"/>
        </w:rPr>
        <w:t xml:space="preserve">CURRENT CONCEPTS FOR ALIGNING KNEE IMPLANTS: PATIENT-SPECIFIC OR SYSTEMATIC? EFORT OPEN REV. </w:t>
      </w:r>
      <w:proofErr w:type="gramStart"/>
      <w:r w:rsidRPr="00A12A2A">
        <w:rPr>
          <w:rFonts w:ascii="Times New Roman" w:eastAsia="Times New Roman" w:hAnsi="Times New Roman" w:cs="Times New Roman"/>
          <w:b/>
          <w:color w:val="000000"/>
          <w:lang w:val="en-US" w:eastAsia="it-IT"/>
        </w:rPr>
        <w:t>2018  JAN</w:t>
      </w:r>
      <w:proofErr w:type="gramEnd"/>
      <w:r w:rsidRPr="00A12A2A">
        <w:rPr>
          <w:rFonts w:ascii="Times New Roman" w:eastAsia="Times New Roman" w:hAnsi="Times New Roman" w:cs="Times New Roman"/>
          <w:b/>
          <w:color w:val="000000"/>
          <w:lang w:val="en-US" w:eastAsia="it-IT"/>
        </w:rPr>
        <w:t xml:space="preserve"> 8;3(1):1-6. </w:t>
      </w:r>
    </w:p>
    <w:p w:rsidR="00A12A2A" w:rsidRDefault="00A12A2A"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0"/>
          <w:szCs w:val="20"/>
          <w:lang w:val="en-US" w:eastAsia="it-IT"/>
        </w:rPr>
      </w:pP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FF0000"/>
          <w:sz w:val="20"/>
          <w:szCs w:val="20"/>
          <w:lang w:val="en-US" w:eastAsia="it-IT"/>
        </w:rPr>
      </w:pPr>
      <w:r w:rsidRPr="00A12A2A">
        <w:rPr>
          <w:rFonts w:ascii="Times New Roman" w:eastAsia="Times New Roman" w:hAnsi="Times New Roman" w:cs="Times New Roman"/>
          <w:b/>
          <w:color w:val="FF0000"/>
          <w:sz w:val="20"/>
          <w:szCs w:val="20"/>
          <w:lang w:val="en-US" w:eastAsia="it-IT"/>
        </w:rPr>
        <w:t>Introduction</w:t>
      </w:r>
    </w:p>
    <w:p w:rsidR="00A12A2A" w:rsidRDefault="00A12A2A"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0"/>
          <w:szCs w:val="20"/>
          <w:lang w:val="en-US" w:eastAsia="it-IT"/>
        </w:rPr>
      </w:pPr>
    </w:p>
    <w:p w:rsidR="00E94761" w:rsidRPr="006E553D"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0"/>
          <w:szCs w:val="20"/>
          <w:lang w:val="en-US" w:eastAsia="it-IT"/>
        </w:rPr>
      </w:pPr>
      <w:r w:rsidRPr="006E553D">
        <w:rPr>
          <w:rFonts w:ascii="Times New Roman" w:eastAsia="Times New Roman" w:hAnsi="Times New Roman" w:cs="Times New Roman"/>
          <w:color w:val="000000"/>
          <w:sz w:val="20"/>
          <w:szCs w:val="20"/>
          <w:lang w:val="en-US" w:eastAsia="it-IT"/>
        </w:rPr>
        <w:t xml:space="preserve">Knee arthroplasty surgery is becoming more common with an increasing prevalence of osteoarthritis (OA) and increasing life expectancy.1 Knee arthroplasty can be either partial (PKA) or total (TKA), depending on the extent of joint disease, with both approaches having shown </w:t>
      </w:r>
      <w:proofErr w:type="spellStart"/>
      <w:r w:rsidRPr="006E553D">
        <w:rPr>
          <w:rFonts w:ascii="Times New Roman" w:eastAsia="Times New Roman" w:hAnsi="Times New Roman" w:cs="Times New Roman"/>
          <w:color w:val="000000"/>
          <w:sz w:val="20"/>
          <w:szCs w:val="20"/>
          <w:lang w:val="en-US" w:eastAsia="it-IT"/>
        </w:rPr>
        <w:t>favourable</w:t>
      </w:r>
      <w:proofErr w:type="spellEnd"/>
      <w:r w:rsidRPr="006E553D">
        <w:rPr>
          <w:rFonts w:ascii="Times New Roman" w:eastAsia="Times New Roman" w:hAnsi="Times New Roman" w:cs="Times New Roman"/>
          <w:color w:val="000000"/>
          <w:sz w:val="20"/>
          <w:szCs w:val="20"/>
          <w:lang w:val="en-US" w:eastAsia="it-IT"/>
        </w:rPr>
        <w:t xml:space="preserve"> long-term survivorship and functional outcomes.2,3 However, by comparison with total hip arthroplasty, TKA provides overall inferior functional outcomes with a high prevalence of residual symptoms and lower patient satisfaction.4-6 Technological advances leading to better implant design and surgical precision have unfortunately not helped to significantly improve TKA patients’ functional outcomes.7,8 Considering this and other improvements such as better wear-resistance with modern polyethylene and better cementation, some authors have started to challenge the basics of the mechanical alignment (MA) technique and recently developed and tested more anatomy-friendly techniques for TKA.9 Because the optimal knee soft-tissue tension10 and component alignment in TKA remain a matter of debate,9 this instructional review aims to classify the multiple techniques (systematic, patient-specific and hybrid alignment techniques) for knee implant positioning (Fig. 1) and to summarize the evidence behind each one.</w:t>
      </w:r>
    </w:p>
    <w:p w:rsidR="00E94761" w:rsidRPr="006E553D"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0"/>
          <w:szCs w:val="20"/>
          <w:lang w:val="en-US" w:eastAsia="it-IT"/>
        </w:rPr>
      </w:pPr>
    </w:p>
    <w:p w:rsidR="00E94761" w:rsidRPr="00B137C8"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FF0000"/>
          <w:sz w:val="20"/>
          <w:szCs w:val="20"/>
          <w:lang w:val="en-US" w:eastAsia="it-IT"/>
        </w:rPr>
      </w:pPr>
      <w:r w:rsidRPr="00B137C8">
        <w:rPr>
          <w:rFonts w:ascii="Times New Roman" w:eastAsia="Times New Roman" w:hAnsi="Times New Roman" w:cs="Times New Roman"/>
          <w:color w:val="FF0000"/>
          <w:sz w:val="20"/>
          <w:szCs w:val="20"/>
          <w:lang w:val="en-US" w:eastAsia="it-IT"/>
        </w:rPr>
        <w:t>Systematic alignment techniques for knee arthroplasty</w:t>
      </w:r>
    </w:p>
    <w:p w:rsidR="00E94761" w:rsidRPr="006E553D"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0"/>
          <w:szCs w:val="20"/>
          <w:lang w:val="en-US" w:eastAsia="it-IT"/>
        </w:rPr>
      </w:pPr>
      <w:r w:rsidRPr="006E553D">
        <w:rPr>
          <w:rFonts w:ascii="Times New Roman" w:eastAsia="Times New Roman" w:hAnsi="Times New Roman" w:cs="Times New Roman"/>
          <w:color w:val="000000"/>
          <w:sz w:val="20"/>
          <w:szCs w:val="20"/>
          <w:lang w:val="en-US" w:eastAsia="it-IT"/>
        </w:rPr>
        <w:t xml:space="preserve">A systematic implant positioning results in implants being always positioned in the same way for every patient, which disregards patient-specific knee joint anatomy. This has been described as ‘biomechanically-friendly’. In order to optimize implant survivorship by reducing the risk of accelerated polyethylene wear, early implant loosening and patella instability, the recommended positioning for TKA implants has been to create a straight limb with a perpendicular tibiofemoral joint line (TFJL). In order to do so, as initially described by </w:t>
      </w:r>
      <w:proofErr w:type="spellStart"/>
      <w:r w:rsidRPr="006E553D">
        <w:rPr>
          <w:rFonts w:ascii="Times New Roman" w:eastAsia="Times New Roman" w:hAnsi="Times New Roman" w:cs="Times New Roman"/>
          <w:color w:val="000000"/>
          <w:sz w:val="20"/>
          <w:szCs w:val="20"/>
          <w:lang w:val="en-US" w:eastAsia="it-IT"/>
        </w:rPr>
        <w:t>Insall</w:t>
      </w:r>
      <w:proofErr w:type="spellEnd"/>
      <w:r w:rsidRPr="006E553D">
        <w:rPr>
          <w:rFonts w:ascii="Times New Roman" w:eastAsia="Times New Roman" w:hAnsi="Times New Roman" w:cs="Times New Roman"/>
          <w:color w:val="000000"/>
          <w:sz w:val="20"/>
          <w:szCs w:val="20"/>
          <w:lang w:val="en-US" w:eastAsia="it-IT"/>
        </w:rPr>
        <w:t xml:space="preserve"> et al, implants were systematically positioned perpendicular to the mechanical axis of the femur and tibia in the frontal plane.11,12 This systematic positioning, the MA technique, does not take into account patient-specific knee anatomy and generated a similar biomechanically-friendly but non-physiological prosthetic knee geometry for almost every patient. Traditionally, the axial rotational alignment of the femoral component was suggested to be systematically externally rotated 3° relative to the posterior condylar line (measured resection technique) in order to compensate for the frequent </w:t>
      </w:r>
      <w:proofErr w:type="spellStart"/>
      <w:r w:rsidRPr="006E553D">
        <w:rPr>
          <w:rFonts w:ascii="Times New Roman" w:eastAsia="Times New Roman" w:hAnsi="Times New Roman" w:cs="Times New Roman"/>
          <w:color w:val="000000"/>
          <w:sz w:val="20"/>
          <w:szCs w:val="20"/>
          <w:lang w:val="en-US" w:eastAsia="it-IT"/>
        </w:rPr>
        <w:lastRenderedPageBreak/>
        <w:t>varus</w:t>
      </w:r>
      <w:proofErr w:type="spellEnd"/>
      <w:r w:rsidRPr="006E553D">
        <w:rPr>
          <w:rFonts w:ascii="Times New Roman" w:eastAsia="Times New Roman" w:hAnsi="Times New Roman" w:cs="Times New Roman"/>
          <w:color w:val="000000"/>
          <w:sz w:val="20"/>
          <w:szCs w:val="20"/>
          <w:lang w:val="en-US" w:eastAsia="it-IT"/>
        </w:rPr>
        <w:t xml:space="preserve"> orientation (3° on average in the Caucasian population) of the proximal tibia joint line.12 However, because the proximal tibia joint line orientation varies between patients, this frequently resulted in the necessity for balancing a non-rectangular flexion gap. However, the technical demands of properly balancing a TKA and the frequently observed post-operative clinically deleterious knee imbalances generated by this conventional technique3,13 led to the development of the gap-balancing technique to adjust the axial rotational alignment of the femoral component.14</w:t>
      </w:r>
    </w:p>
    <w:p w:rsidR="00E94761" w:rsidRPr="006E553D"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0"/>
          <w:szCs w:val="20"/>
          <w:lang w:val="en-US" w:eastAsia="it-IT"/>
        </w:rPr>
      </w:pPr>
    </w:p>
    <w:p w:rsidR="00E94761" w:rsidRPr="006E553D"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0"/>
          <w:szCs w:val="20"/>
          <w:lang w:val="en-US" w:eastAsia="it-IT"/>
        </w:rPr>
      </w:pPr>
      <w:r w:rsidRPr="006E553D">
        <w:rPr>
          <w:rFonts w:ascii="Times New Roman" w:eastAsia="Times New Roman" w:hAnsi="Times New Roman" w:cs="Times New Roman"/>
          <w:color w:val="000000"/>
          <w:sz w:val="20"/>
          <w:szCs w:val="20"/>
          <w:lang w:val="en-US" w:eastAsia="it-IT"/>
        </w:rPr>
        <w:t xml:space="preserve">Patient-specific femoral implant rotation enables adjustment of the flexion gap to equal the extension gap and therefore significantly improves the prosthetic knee balance. </w:t>
      </w:r>
      <w:proofErr w:type="gramStart"/>
      <w:r w:rsidRPr="006E553D">
        <w:rPr>
          <w:rFonts w:ascii="Times New Roman" w:eastAsia="Times New Roman" w:hAnsi="Times New Roman" w:cs="Times New Roman"/>
          <w:color w:val="000000"/>
          <w:sz w:val="20"/>
          <w:szCs w:val="20"/>
          <w:lang w:val="en-US" w:eastAsia="it-IT"/>
        </w:rPr>
        <w:t>Unfortunately</w:t>
      </w:r>
      <w:proofErr w:type="gramEnd"/>
      <w:r w:rsidRPr="006E553D">
        <w:rPr>
          <w:rFonts w:ascii="Times New Roman" w:eastAsia="Times New Roman" w:hAnsi="Times New Roman" w:cs="Times New Roman"/>
          <w:color w:val="000000"/>
          <w:sz w:val="20"/>
          <w:szCs w:val="20"/>
          <w:lang w:val="en-US" w:eastAsia="it-IT"/>
        </w:rPr>
        <w:t xml:space="preserve"> this technique does not respect the physiological lateral knee laxity, which seems to be beneficial for knee biomechanics and potentially for clinical TKA outcomes.15</w:t>
      </w:r>
    </w:p>
    <w:p w:rsidR="00E94761" w:rsidRPr="006E553D"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0"/>
          <w:szCs w:val="20"/>
          <w:lang w:val="en-US" w:eastAsia="it-IT"/>
        </w:rPr>
      </w:pPr>
    </w:p>
    <w:p w:rsidR="00E94761" w:rsidRPr="006E553D"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0"/>
          <w:szCs w:val="20"/>
          <w:lang w:val="en-US" w:eastAsia="it-IT"/>
        </w:rPr>
      </w:pPr>
      <w:r w:rsidRPr="006E553D">
        <w:rPr>
          <w:rFonts w:ascii="Times New Roman" w:eastAsia="Times New Roman" w:hAnsi="Times New Roman" w:cs="Times New Roman"/>
          <w:color w:val="000000"/>
          <w:sz w:val="20"/>
          <w:szCs w:val="20"/>
          <w:lang w:val="en-US" w:eastAsia="it-IT"/>
        </w:rPr>
        <w:t xml:space="preserve">Because the average TFJL frontal orientation in the population is 3° valgus,16,17 a technique for positioning TKA implants trying to create a systematic 3° valgus orientated TFJL, namely the anatomical alignment (AA) technique,18 was developed in parallel with the MA technique. The goal of this technique is to simplify human anatomy by aiming at the mean value for all patients with the theoretical advantage (compared with the MA technique) of reducing the risk of stretching the lateral retinaculum during deep flexion and therefore potentially reducing the risk of anterior knee pain and abnormal patellar tracking by optimizing the patella biomechanics.19 Hungerford, Kenna and Krackow18 promoted this philosophy in the 1980s; however, the poor precision of initial instrumentation, which risked ending up with supposedly clinically deleterious excessive </w:t>
      </w:r>
      <w:proofErr w:type="spellStart"/>
      <w:r w:rsidRPr="006E553D">
        <w:rPr>
          <w:rFonts w:ascii="Times New Roman" w:eastAsia="Times New Roman" w:hAnsi="Times New Roman" w:cs="Times New Roman"/>
          <w:color w:val="000000"/>
          <w:sz w:val="20"/>
          <w:szCs w:val="20"/>
          <w:lang w:val="en-US" w:eastAsia="it-IT"/>
        </w:rPr>
        <w:t>varus</w:t>
      </w:r>
      <w:proofErr w:type="spellEnd"/>
      <w:r w:rsidRPr="006E553D">
        <w:rPr>
          <w:rFonts w:ascii="Times New Roman" w:eastAsia="Times New Roman" w:hAnsi="Times New Roman" w:cs="Times New Roman"/>
          <w:color w:val="000000"/>
          <w:sz w:val="20"/>
          <w:szCs w:val="20"/>
          <w:lang w:val="en-US" w:eastAsia="it-IT"/>
        </w:rPr>
        <w:t xml:space="preserve"> orientation of the tibial implant,20,21 limited its widespread use. Over the last decade, new implant designs with a built-in oblique TFJL have been developed, and their mechanical positioning enables the creation of a systematic oblique TFJL, reproducing the effect of the AA technique.22-24 The MA of those new implants therefore generated an AA-like technique with MA bone cuts. Published results using the AA and AA-like techniques have shown good mid- to long-term results.18,23,24 However, there is still no definitive scientific evidence that the AA technique provides improvement compared with the traditional MA technique.25,26</w:t>
      </w:r>
    </w:p>
    <w:p w:rsidR="00E94761" w:rsidRPr="006E553D"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0"/>
          <w:szCs w:val="20"/>
          <w:lang w:val="en-US" w:eastAsia="it-IT"/>
        </w:rPr>
      </w:pPr>
    </w:p>
    <w:p w:rsidR="00E94761" w:rsidRPr="006E553D"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0"/>
          <w:szCs w:val="20"/>
          <w:lang w:val="en-US" w:eastAsia="it-IT"/>
        </w:rPr>
      </w:pPr>
      <w:r w:rsidRPr="006E553D">
        <w:rPr>
          <w:rFonts w:ascii="Times New Roman" w:eastAsia="Times New Roman" w:hAnsi="Times New Roman" w:cs="Times New Roman"/>
          <w:color w:val="000000"/>
          <w:sz w:val="20"/>
          <w:szCs w:val="20"/>
          <w:lang w:val="en-US" w:eastAsia="it-IT"/>
        </w:rPr>
        <w:t xml:space="preserve">As the recommended frontal alignment with MA technique is neutral (0°+/-3°)27 and constitutional limb alignment in the population varies from valgus to varus,17 the idea of aligning the TKA to slightly reproduce the constitutional limb deformity was promoted.28-31 To achieve this goal, an adjustment relative to the frontal mechanical axis of the femur with the femoral component positioning in slight (2° to 3°) </w:t>
      </w:r>
      <w:proofErr w:type="spellStart"/>
      <w:r w:rsidRPr="006E553D">
        <w:rPr>
          <w:rFonts w:ascii="Times New Roman" w:eastAsia="Times New Roman" w:hAnsi="Times New Roman" w:cs="Times New Roman"/>
          <w:color w:val="000000"/>
          <w:sz w:val="20"/>
          <w:szCs w:val="20"/>
          <w:lang w:val="en-US" w:eastAsia="it-IT"/>
        </w:rPr>
        <w:t>varus</w:t>
      </w:r>
      <w:proofErr w:type="spellEnd"/>
      <w:r w:rsidRPr="006E553D">
        <w:rPr>
          <w:rFonts w:ascii="Times New Roman" w:eastAsia="Times New Roman" w:hAnsi="Times New Roman" w:cs="Times New Roman"/>
          <w:color w:val="000000"/>
          <w:sz w:val="20"/>
          <w:szCs w:val="20"/>
          <w:lang w:val="en-US" w:eastAsia="it-IT"/>
        </w:rPr>
        <w:t xml:space="preserve"> (patient with constitutional </w:t>
      </w:r>
      <w:proofErr w:type="spellStart"/>
      <w:r w:rsidRPr="006E553D">
        <w:rPr>
          <w:rFonts w:ascii="Times New Roman" w:eastAsia="Times New Roman" w:hAnsi="Times New Roman" w:cs="Times New Roman"/>
          <w:color w:val="000000"/>
          <w:sz w:val="20"/>
          <w:szCs w:val="20"/>
          <w:lang w:val="en-US" w:eastAsia="it-IT"/>
        </w:rPr>
        <w:t>varus</w:t>
      </w:r>
      <w:proofErr w:type="spellEnd"/>
      <w:r w:rsidRPr="006E553D">
        <w:rPr>
          <w:rFonts w:ascii="Times New Roman" w:eastAsia="Times New Roman" w:hAnsi="Times New Roman" w:cs="Times New Roman"/>
          <w:color w:val="000000"/>
          <w:sz w:val="20"/>
          <w:szCs w:val="20"/>
          <w:lang w:val="en-US" w:eastAsia="it-IT"/>
        </w:rPr>
        <w:t xml:space="preserve"> limb) or slight valgus (patient with constitutional valgus limb) while keeping the tibial component perpendicularly aligned to the frontal mechanical axis of the tibia has been proposed.28-31 This approach could be thought of as a hybrid technique, as it is an adjusted version of the MA technique (</w:t>
      </w:r>
      <w:proofErr w:type="spellStart"/>
      <w:r w:rsidRPr="006E553D">
        <w:rPr>
          <w:rFonts w:ascii="Times New Roman" w:eastAsia="Times New Roman" w:hAnsi="Times New Roman" w:cs="Times New Roman"/>
          <w:color w:val="000000"/>
          <w:sz w:val="20"/>
          <w:szCs w:val="20"/>
          <w:lang w:val="en-US" w:eastAsia="it-IT"/>
        </w:rPr>
        <w:t>aMA</w:t>
      </w:r>
      <w:proofErr w:type="spellEnd"/>
      <w:r w:rsidRPr="006E553D">
        <w:rPr>
          <w:rFonts w:ascii="Times New Roman" w:eastAsia="Times New Roman" w:hAnsi="Times New Roman" w:cs="Times New Roman"/>
          <w:color w:val="000000"/>
          <w:sz w:val="20"/>
          <w:szCs w:val="20"/>
          <w:lang w:val="en-US" w:eastAsia="it-IT"/>
        </w:rPr>
        <w:t xml:space="preserve">) aiming at respecting more of the patient’s anatomy and therefore at helping to obtain ligamentous balance in extension. One study reported excellent functional outcomes with </w:t>
      </w:r>
      <w:proofErr w:type="spellStart"/>
      <w:r w:rsidRPr="006E553D">
        <w:rPr>
          <w:rFonts w:ascii="Times New Roman" w:eastAsia="Times New Roman" w:hAnsi="Times New Roman" w:cs="Times New Roman"/>
          <w:color w:val="000000"/>
          <w:sz w:val="20"/>
          <w:szCs w:val="20"/>
          <w:lang w:val="en-US" w:eastAsia="it-IT"/>
        </w:rPr>
        <w:t>aMA</w:t>
      </w:r>
      <w:proofErr w:type="spellEnd"/>
      <w:r w:rsidRPr="006E553D">
        <w:rPr>
          <w:rFonts w:ascii="Times New Roman" w:eastAsia="Times New Roman" w:hAnsi="Times New Roman" w:cs="Times New Roman"/>
          <w:color w:val="000000"/>
          <w:sz w:val="20"/>
          <w:szCs w:val="20"/>
          <w:lang w:val="en-US" w:eastAsia="it-IT"/>
        </w:rPr>
        <w:t xml:space="preserve">-TKAs for patients with constitutionally </w:t>
      </w:r>
      <w:proofErr w:type="spellStart"/>
      <w:r w:rsidRPr="006E553D">
        <w:rPr>
          <w:rFonts w:ascii="Times New Roman" w:eastAsia="Times New Roman" w:hAnsi="Times New Roman" w:cs="Times New Roman"/>
          <w:color w:val="000000"/>
          <w:sz w:val="20"/>
          <w:szCs w:val="20"/>
          <w:lang w:val="en-US" w:eastAsia="it-IT"/>
        </w:rPr>
        <w:t>varus</w:t>
      </w:r>
      <w:proofErr w:type="spellEnd"/>
      <w:r w:rsidRPr="006E553D">
        <w:rPr>
          <w:rFonts w:ascii="Times New Roman" w:eastAsia="Times New Roman" w:hAnsi="Times New Roman" w:cs="Times New Roman"/>
          <w:color w:val="000000"/>
          <w:sz w:val="20"/>
          <w:szCs w:val="20"/>
          <w:lang w:val="en-US" w:eastAsia="it-IT"/>
        </w:rPr>
        <w:t xml:space="preserve"> knees,30 and another has shown good long-term clinical outcomes for patients with constitutionally valgus knees.31</w:t>
      </w:r>
    </w:p>
    <w:p w:rsidR="00E94761" w:rsidRPr="006E553D"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0"/>
          <w:szCs w:val="20"/>
          <w:lang w:val="en-US" w:eastAsia="it-IT"/>
        </w:rPr>
      </w:pPr>
    </w:p>
    <w:p w:rsidR="00E94761" w:rsidRPr="00B137C8"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FF0000"/>
          <w:sz w:val="20"/>
          <w:szCs w:val="20"/>
          <w:lang w:val="en-US" w:eastAsia="it-IT"/>
        </w:rPr>
      </w:pPr>
      <w:r w:rsidRPr="00B137C8">
        <w:rPr>
          <w:rFonts w:ascii="Times New Roman" w:eastAsia="Times New Roman" w:hAnsi="Times New Roman" w:cs="Times New Roman"/>
          <w:color w:val="FF0000"/>
          <w:sz w:val="20"/>
          <w:szCs w:val="20"/>
          <w:lang w:val="en-US" w:eastAsia="it-IT"/>
        </w:rPr>
        <w:t>Kinematic alignment (KA) technique for TKA</w:t>
      </w:r>
    </w:p>
    <w:p w:rsidR="00E94761" w:rsidRPr="006E553D"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0"/>
          <w:szCs w:val="20"/>
          <w:lang w:val="en-US" w:eastAsia="it-IT"/>
        </w:rPr>
      </w:pPr>
    </w:p>
    <w:p w:rsidR="00E94761" w:rsidRPr="006E553D"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0"/>
          <w:szCs w:val="20"/>
          <w:lang w:val="en-US" w:eastAsia="it-IT"/>
        </w:rPr>
      </w:pPr>
      <w:r w:rsidRPr="006E553D">
        <w:rPr>
          <w:rFonts w:ascii="Times New Roman" w:eastAsia="Times New Roman" w:hAnsi="Times New Roman" w:cs="Times New Roman"/>
          <w:color w:val="000000"/>
          <w:sz w:val="20"/>
          <w:szCs w:val="20"/>
          <w:lang w:val="en-US" w:eastAsia="it-IT"/>
        </w:rPr>
        <w:t xml:space="preserve">Following the results of a couple of studies suggesting that the standing post-operative limb alignment was of poor value in predicting clinical outcomes for patients with prosthetic knees,27,28 the idea of preserving the constitutional knee alignment has arisen. The concept of preserving the entire constitutional knee alignment has been developed by Howell and Hull32 since 2007 with the KA technique. KA aims to respect the 3D anatomy of the TFJL and aims at aligning the implants with the kinematic axis of the knee around which the tibia moves around the femur. Put simply, the KA technique is a true resurfacing of the femorotibial joint aiming at restoring its pre-arthritic (or constitutional) articular surfaces and soft-tissue laxity.32 It is important to understand that the KA technique is not an adjustment of the MA or AA techniques, but rather a new surgical technique for TKA, with nothing in common with the MA technique except the sagittal positioning of the femoral component. The KA technique can be performed with the use of navigation33 or patient-specific instrumentation,34 or manual instrumentation using the measured resection technique.35 Recently, implant manufacturers have developed specific KA manual instrumentation.35 A prospective cohort study36 and a systematic review37 found that the KA technique generated excellent overall outcomes up until six years follow-up. Randomized controlled trials comparing MA and KA TKA have shown faster recovery with KA TKA,34,42 no significant difference in complications38-40 and significant early (one to two years average follow-up) clinical improvements with KA TKA using patient-reported outcomes such as Oxford Knee Scores and Western Ontario and McMaster Universities Osteoarthritis Index (WOMAC) Scores.34,38,40,42 A meta-analysis43 also concluded that KA TKAs provide a better functional outcome (Oxford Knee Score and Knee Society Score) and a similar complication rate compared with MA TKA at two years of follow-up. Longer-term outcomes are needed in order to define the best indication for the KA technique as it is likely that some patients with extreme variation in constitutional knee anatomy (severe </w:t>
      </w:r>
      <w:proofErr w:type="spellStart"/>
      <w:r w:rsidRPr="006E553D">
        <w:rPr>
          <w:rFonts w:ascii="Times New Roman" w:eastAsia="Times New Roman" w:hAnsi="Times New Roman" w:cs="Times New Roman"/>
          <w:color w:val="000000"/>
          <w:sz w:val="20"/>
          <w:szCs w:val="20"/>
          <w:lang w:val="en-US" w:eastAsia="it-IT"/>
        </w:rPr>
        <w:t>pathoanatomy</w:t>
      </w:r>
      <w:proofErr w:type="spellEnd"/>
      <w:r w:rsidRPr="006E553D">
        <w:rPr>
          <w:rFonts w:ascii="Times New Roman" w:eastAsia="Times New Roman" w:hAnsi="Times New Roman" w:cs="Times New Roman"/>
          <w:color w:val="000000"/>
          <w:sz w:val="20"/>
          <w:szCs w:val="20"/>
          <w:lang w:val="en-US" w:eastAsia="it-IT"/>
        </w:rPr>
        <w:t>) may not benefit from restoring it.44</w:t>
      </w:r>
    </w:p>
    <w:p w:rsidR="00E94761" w:rsidRPr="006E553D"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0"/>
          <w:szCs w:val="20"/>
          <w:lang w:val="en-US" w:eastAsia="it-IT"/>
        </w:rPr>
      </w:pPr>
    </w:p>
    <w:p w:rsidR="00E94761" w:rsidRPr="00B137C8"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FF0000"/>
          <w:sz w:val="20"/>
          <w:szCs w:val="20"/>
          <w:lang w:val="en-US" w:eastAsia="it-IT"/>
        </w:rPr>
      </w:pPr>
      <w:r w:rsidRPr="00B137C8">
        <w:rPr>
          <w:rFonts w:ascii="Times New Roman" w:eastAsia="Times New Roman" w:hAnsi="Times New Roman" w:cs="Times New Roman"/>
          <w:color w:val="FF0000"/>
          <w:sz w:val="20"/>
          <w:szCs w:val="20"/>
          <w:lang w:val="en-US" w:eastAsia="it-IT"/>
        </w:rPr>
        <w:t>UKA – another way of restoring constitutional knee anatomy and kinematics</w:t>
      </w:r>
    </w:p>
    <w:p w:rsidR="00E94761" w:rsidRPr="006E553D"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0"/>
          <w:szCs w:val="20"/>
          <w:lang w:val="en-US" w:eastAsia="it-IT"/>
        </w:rPr>
      </w:pPr>
    </w:p>
    <w:p w:rsidR="00E94761" w:rsidRPr="006E553D"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0"/>
          <w:szCs w:val="20"/>
          <w:lang w:val="en-US" w:eastAsia="it-IT"/>
        </w:rPr>
      </w:pPr>
      <w:r w:rsidRPr="006E553D">
        <w:rPr>
          <w:rFonts w:ascii="Times New Roman" w:eastAsia="Times New Roman" w:hAnsi="Times New Roman" w:cs="Times New Roman"/>
          <w:color w:val="000000"/>
          <w:sz w:val="20"/>
          <w:szCs w:val="20"/>
          <w:lang w:val="en-US" w:eastAsia="it-IT"/>
        </w:rPr>
        <w:t xml:space="preserve">Although it is widely accepted that generalized (tricompartmental) OA is best treated with TKA, OA localized to one or two compartments can be treated with either PKA or TKA.2,45 For </w:t>
      </w:r>
      <w:proofErr w:type="spellStart"/>
      <w:r w:rsidRPr="006E553D">
        <w:rPr>
          <w:rFonts w:ascii="Times New Roman" w:eastAsia="Times New Roman" w:hAnsi="Times New Roman" w:cs="Times New Roman"/>
          <w:color w:val="000000"/>
          <w:sz w:val="20"/>
          <w:szCs w:val="20"/>
          <w:lang w:val="en-US" w:eastAsia="it-IT"/>
        </w:rPr>
        <w:t>varus</w:t>
      </w:r>
      <w:proofErr w:type="spellEnd"/>
      <w:r w:rsidRPr="006E553D">
        <w:rPr>
          <w:rFonts w:ascii="Times New Roman" w:eastAsia="Times New Roman" w:hAnsi="Times New Roman" w:cs="Times New Roman"/>
          <w:color w:val="000000"/>
          <w:sz w:val="20"/>
          <w:szCs w:val="20"/>
          <w:lang w:val="en-US" w:eastAsia="it-IT"/>
        </w:rPr>
        <w:t xml:space="preserve"> patients with medial TF OA, replacing the </w:t>
      </w:r>
      <w:r w:rsidRPr="006E553D">
        <w:rPr>
          <w:rFonts w:ascii="Times New Roman" w:eastAsia="Times New Roman" w:hAnsi="Times New Roman" w:cs="Times New Roman"/>
          <w:color w:val="000000"/>
          <w:sz w:val="20"/>
          <w:szCs w:val="20"/>
          <w:lang w:val="en-US" w:eastAsia="it-IT"/>
        </w:rPr>
        <w:lastRenderedPageBreak/>
        <w:t>disease-free lateral TF and patellofemoral compartments, and potentially removing the anterior and posterior cruciate ligaments, alter the knee kinematics and proprioception.46 Therefore, partial knee resurfacing techniques confined to the damaged and symptomatic compartments have been suggested.47,48 These ligament- and bone-sparing methods attempt to restore the constitutional knee anatomy (like KA TKA), improve knee stability and preserve joint proprioception.49</w:t>
      </w:r>
    </w:p>
    <w:p w:rsidR="00E94761" w:rsidRPr="006E553D"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0"/>
          <w:szCs w:val="20"/>
          <w:lang w:val="en-US" w:eastAsia="it-IT"/>
        </w:rPr>
      </w:pPr>
    </w:p>
    <w:p w:rsidR="00E94761" w:rsidRPr="006E553D"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0"/>
          <w:szCs w:val="20"/>
          <w:lang w:val="en-US" w:eastAsia="it-IT"/>
        </w:rPr>
      </w:pPr>
      <w:r w:rsidRPr="006E553D">
        <w:rPr>
          <w:rFonts w:ascii="Times New Roman" w:eastAsia="Times New Roman" w:hAnsi="Times New Roman" w:cs="Times New Roman"/>
          <w:color w:val="000000"/>
          <w:sz w:val="20"/>
          <w:szCs w:val="20"/>
          <w:lang w:val="en-US" w:eastAsia="it-IT"/>
        </w:rPr>
        <w:t>Studies have shown excellent functional outcomes and long-term survival after medial UKA with minimal wear, even in the context of constitutional deformity.45,50,51-54 Therefore, indications for medial UKA have been progressively widened, with constitutional frontal limb deformity no longer being considered a contraindication, and UKA is now being estimated to be a valuable treatment option for 30% to 80% of patients requiring a knee arthroplasty.45 However, the reality is that PKA usually represents less than 10% of a surgeon’s knee arthroplasties, mostly due to the surgeon’s preference,55 their fear of having an increased revision rate50,56 and the different ways of interpreting the current literature.50 Surprisingly, although medial UKA results in better clinical outcomes compared with MA TKA, with better efficacy (faster recovery, better functional scores, higher satisfaction) and safety (lower rates of morbidity and mortality and fewer complications),38,39,45,50,53 national joint registries still show a substantially higher revision rate for medial UKA compared with MA TKA.5,56,57 This is mainly because UKA fixation may be more challenging (small implant surface), because of disease progression in other native compartments and because a medial UKA is easier to revise compared with a TKA, and therefore surgeons have a lower threshold for revising a UKA (for a similar disappointing functional outcome, UKAs are more likely to be revised than TKAs).50,57</w:t>
      </w:r>
    </w:p>
    <w:p w:rsidR="00E94761" w:rsidRPr="006E553D"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0"/>
          <w:szCs w:val="20"/>
          <w:lang w:val="en-US" w:eastAsia="it-IT"/>
        </w:rPr>
      </w:pPr>
    </w:p>
    <w:p w:rsidR="00E94761"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FF0000"/>
          <w:sz w:val="20"/>
          <w:szCs w:val="20"/>
          <w:lang w:val="en-US" w:eastAsia="it-IT"/>
        </w:rPr>
      </w:pPr>
      <w:r w:rsidRPr="00B137C8">
        <w:rPr>
          <w:rFonts w:ascii="Times New Roman" w:eastAsia="Times New Roman" w:hAnsi="Times New Roman" w:cs="Times New Roman"/>
          <w:color w:val="FF0000"/>
          <w:sz w:val="20"/>
          <w:szCs w:val="20"/>
          <w:lang w:val="en-US" w:eastAsia="it-IT"/>
        </w:rPr>
        <w:t>Hybrid alignment techniques for knee arthroplasty</w:t>
      </w:r>
    </w:p>
    <w:p w:rsidR="00B137C8" w:rsidRPr="00B137C8" w:rsidRDefault="00B137C8"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FF0000"/>
          <w:sz w:val="20"/>
          <w:szCs w:val="20"/>
          <w:lang w:val="en-US" w:eastAsia="it-IT"/>
        </w:rPr>
      </w:pPr>
    </w:p>
    <w:p w:rsidR="00E94761" w:rsidRPr="006E553D"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0"/>
          <w:szCs w:val="20"/>
          <w:lang w:val="en-US" w:eastAsia="it-IT"/>
        </w:rPr>
      </w:pPr>
      <w:r w:rsidRPr="006E553D">
        <w:rPr>
          <w:rFonts w:ascii="Times New Roman" w:eastAsia="Times New Roman" w:hAnsi="Times New Roman" w:cs="Times New Roman"/>
          <w:color w:val="000000"/>
          <w:sz w:val="20"/>
          <w:szCs w:val="20"/>
          <w:lang w:val="en-US" w:eastAsia="it-IT"/>
        </w:rPr>
        <w:t xml:space="preserve">Patients can have wide-ranging variation in knee anatomy and performing KA TKA can lead to a high rate of limb alignment and implant positioning which would traditionally be considered as at risk of failure.39 Therefore, some cautious authors33 have described performing a KA TKA when there was no significant </w:t>
      </w:r>
      <w:proofErr w:type="spellStart"/>
      <w:r w:rsidRPr="006E553D">
        <w:rPr>
          <w:rFonts w:ascii="Times New Roman" w:eastAsia="Times New Roman" w:hAnsi="Times New Roman" w:cs="Times New Roman"/>
          <w:color w:val="000000"/>
          <w:sz w:val="20"/>
          <w:szCs w:val="20"/>
          <w:lang w:val="en-US" w:eastAsia="it-IT"/>
        </w:rPr>
        <w:t>pathoanatomy</w:t>
      </w:r>
      <w:proofErr w:type="spellEnd"/>
      <w:r w:rsidRPr="006E553D">
        <w:rPr>
          <w:rFonts w:ascii="Times New Roman" w:eastAsia="Times New Roman" w:hAnsi="Times New Roman" w:cs="Times New Roman"/>
          <w:color w:val="000000"/>
          <w:sz w:val="20"/>
          <w:szCs w:val="20"/>
          <w:lang w:val="en-US" w:eastAsia="it-IT"/>
        </w:rPr>
        <w:t xml:space="preserve"> (constitutional limb and TFJL alignments) while slightly correcting in more severe cases, by adjusting the position of either the tibial or femoral component and following a specific algorithm.58 In doing so, it is hoped that a patient’s supposed safe range of alignment will be achieved; a hip-knee-ankle angle within 3° (</w:t>
      </w:r>
      <w:proofErr w:type="spellStart"/>
      <w:r w:rsidRPr="006E553D">
        <w:rPr>
          <w:rFonts w:ascii="Times New Roman" w:eastAsia="Times New Roman" w:hAnsi="Times New Roman" w:cs="Times New Roman"/>
          <w:color w:val="000000"/>
          <w:sz w:val="20"/>
          <w:szCs w:val="20"/>
          <w:lang w:val="en-US" w:eastAsia="it-IT"/>
        </w:rPr>
        <w:t>varus</w:t>
      </w:r>
      <w:proofErr w:type="spellEnd"/>
      <w:r w:rsidRPr="006E553D">
        <w:rPr>
          <w:rFonts w:ascii="Times New Roman" w:eastAsia="Times New Roman" w:hAnsi="Times New Roman" w:cs="Times New Roman"/>
          <w:color w:val="000000"/>
          <w:sz w:val="20"/>
          <w:szCs w:val="20"/>
          <w:lang w:val="en-US" w:eastAsia="it-IT"/>
        </w:rPr>
        <w:t xml:space="preserve"> or valgus) and frontal implants positioning within 5° of femoral or tibial mechanical axis.33,58 This technique has been referred to as restricted KA (</w:t>
      </w:r>
      <w:proofErr w:type="spellStart"/>
      <w:r w:rsidRPr="006E553D">
        <w:rPr>
          <w:rFonts w:ascii="Times New Roman" w:eastAsia="Times New Roman" w:hAnsi="Times New Roman" w:cs="Times New Roman"/>
          <w:color w:val="000000"/>
          <w:sz w:val="20"/>
          <w:szCs w:val="20"/>
          <w:lang w:val="en-US" w:eastAsia="it-IT"/>
        </w:rPr>
        <w:t>rKA</w:t>
      </w:r>
      <w:proofErr w:type="spellEnd"/>
      <w:r w:rsidRPr="006E553D">
        <w:rPr>
          <w:rFonts w:ascii="Times New Roman" w:eastAsia="Times New Roman" w:hAnsi="Times New Roman" w:cs="Times New Roman"/>
          <w:color w:val="000000"/>
          <w:sz w:val="20"/>
          <w:szCs w:val="20"/>
          <w:lang w:val="en-US" w:eastAsia="it-IT"/>
        </w:rPr>
        <w:t xml:space="preserve">) (as authors restrict the indication of a full KA technique)58 and has been shown to generate good early clinical outcomes.33 Surgeons willing to do the </w:t>
      </w:r>
      <w:proofErr w:type="spellStart"/>
      <w:r w:rsidRPr="006E553D">
        <w:rPr>
          <w:rFonts w:ascii="Times New Roman" w:eastAsia="Times New Roman" w:hAnsi="Times New Roman" w:cs="Times New Roman"/>
          <w:color w:val="000000"/>
          <w:sz w:val="20"/>
          <w:szCs w:val="20"/>
          <w:lang w:val="en-US" w:eastAsia="it-IT"/>
        </w:rPr>
        <w:t>rKA</w:t>
      </w:r>
      <w:proofErr w:type="spellEnd"/>
      <w:r w:rsidRPr="006E553D">
        <w:rPr>
          <w:rFonts w:ascii="Times New Roman" w:eastAsia="Times New Roman" w:hAnsi="Times New Roman" w:cs="Times New Roman"/>
          <w:color w:val="000000"/>
          <w:sz w:val="20"/>
          <w:szCs w:val="20"/>
          <w:lang w:val="en-US" w:eastAsia="it-IT"/>
        </w:rPr>
        <w:t xml:space="preserve"> technique need to assess the patient’s anatomy (limb alignment, joint line obliquity) pre- or intraoperatively, in order to adjust the positioning of implants if needed. The </w:t>
      </w:r>
      <w:proofErr w:type="spellStart"/>
      <w:r w:rsidRPr="006E553D">
        <w:rPr>
          <w:rFonts w:ascii="Times New Roman" w:eastAsia="Times New Roman" w:hAnsi="Times New Roman" w:cs="Times New Roman"/>
          <w:color w:val="000000"/>
          <w:sz w:val="20"/>
          <w:szCs w:val="20"/>
          <w:lang w:val="en-US" w:eastAsia="it-IT"/>
        </w:rPr>
        <w:t>rKA</w:t>
      </w:r>
      <w:proofErr w:type="spellEnd"/>
      <w:r w:rsidRPr="006E553D">
        <w:rPr>
          <w:rFonts w:ascii="Times New Roman" w:eastAsia="Times New Roman" w:hAnsi="Times New Roman" w:cs="Times New Roman"/>
          <w:color w:val="000000"/>
          <w:sz w:val="20"/>
          <w:szCs w:val="20"/>
          <w:lang w:val="en-US" w:eastAsia="it-IT"/>
        </w:rPr>
        <w:t xml:space="preserve"> technique is therefore best performed with the use of intraoperative computer-assisted navigation or with the use of preoperative planning and the subsequent generation of patient-specific instruments.33</w:t>
      </w:r>
    </w:p>
    <w:p w:rsidR="00E94761" w:rsidRPr="006E553D"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0"/>
          <w:szCs w:val="20"/>
          <w:lang w:val="en-US" w:eastAsia="it-IT"/>
        </w:rPr>
      </w:pP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FF0000"/>
          <w:sz w:val="20"/>
          <w:szCs w:val="20"/>
          <w:lang w:val="en-US" w:eastAsia="it-IT"/>
        </w:rPr>
      </w:pPr>
      <w:r w:rsidRPr="00A12A2A">
        <w:rPr>
          <w:rFonts w:ascii="Times New Roman" w:eastAsia="Times New Roman" w:hAnsi="Times New Roman" w:cs="Times New Roman"/>
          <w:b/>
          <w:color w:val="FF0000"/>
          <w:sz w:val="20"/>
          <w:szCs w:val="20"/>
          <w:lang w:val="en-US" w:eastAsia="it-IT"/>
        </w:rPr>
        <w:t>Conclusions</w:t>
      </w:r>
    </w:p>
    <w:p w:rsidR="00A12A2A" w:rsidRDefault="00A12A2A"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0"/>
          <w:szCs w:val="20"/>
          <w:lang w:val="en-US" w:eastAsia="it-IT"/>
        </w:rPr>
      </w:pPr>
    </w:p>
    <w:p w:rsidR="00E94761" w:rsidRPr="006E553D"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0"/>
          <w:szCs w:val="20"/>
          <w:lang w:val="en-US" w:eastAsia="it-IT"/>
        </w:rPr>
      </w:pPr>
      <w:r w:rsidRPr="006E553D">
        <w:rPr>
          <w:rFonts w:ascii="Times New Roman" w:eastAsia="Times New Roman" w:hAnsi="Times New Roman" w:cs="Times New Roman"/>
          <w:color w:val="000000"/>
          <w:sz w:val="20"/>
          <w:szCs w:val="20"/>
          <w:lang w:val="en-US" w:eastAsia="it-IT"/>
        </w:rPr>
        <w:t xml:space="preserve">The positioning of knee implants and the ‘systematic approach’ (patient’s anatomy adapted to a fixed implant orientation) versus the ‘patient-specific approach’ (implant positioning to replicate the pre-arthritic patient’s anatomy) is currently largely debated. Systematic and </w:t>
      </w:r>
      <w:proofErr w:type="gramStart"/>
      <w:r w:rsidRPr="006E553D">
        <w:rPr>
          <w:rFonts w:ascii="Times New Roman" w:eastAsia="Times New Roman" w:hAnsi="Times New Roman" w:cs="Times New Roman"/>
          <w:color w:val="000000"/>
          <w:sz w:val="20"/>
          <w:szCs w:val="20"/>
          <w:lang w:val="en-US" w:eastAsia="it-IT"/>
        </w:rPr>
        <w:t>biomechanically-friendly</w:t>
      </w:r>
      <w:proofErr w:type="gramEnd"/>
      <w:r w:rsidRPr="006E553D">
        <w:rPr>
          <w:rFonts w:ascii="Times New Roman" w:eastAsia="Times New Roman" w:hAnsi="Times New Roman" w:cs="Times New Roman"/>
          <w:color w:val="000000"/>
          <w:sz w:val="20"/>
          <w:szCs w:val="20"/>
          <w:lang w:val="en-US" w:eastAsia="it-IT"/>
        </w:rPr>
        <w:t xml:space="preserve"> alignment techniques such as the MA and AA techniques have successfully demonstrated good long-term survival but with some functional limitations. The patient-specific and </w:t>
      </w:r>
      <w:proofErr w:type="gramStart"/>
      <w:r w:rsidRPr="006E553D">
        <w:rPr>
          <w:rFonts w:ascii="Times New Roman" w:eastAsia="Times New Roman" w:hAnsi="Times New Roman" w:cs="Times New Roman"/>
          <w:color w:val="000000"/>
          <w:sz w:val="20"/>
          <w:szCs w:val="20"/>
          <w:lang w:val="en-US" w:eastAsia="it-IT"/>
        </w:rPr>
        <w:t>anatomically-friendly</w:t>
      </w:r>
      <w:proofErr w:type="gramEnd"/>
      <w:r w:rsidRPr="006E553D">
        <w:rPr>
          <w:rFonts w:ascii="Times New Roman" w:eastAsia="Times New Roman" w:hAnsi="Times New Roman" w:cs="Times New Roman"/>
          <w:color w:val="000000"/>
          <w:sz w:val="20"/>
          <w:szCs w:val="20"/>
          <w:lang w:val="en-US" w:eastAsia="it-IT"/>
        </w:rPr>
        <w:t xml:space="preserve"> KA technique has emerged and has shown promising results; however, this technique might not be suitable for extreme anatomical variants which may be considered as </w:t>
      </w:r>
      <w:proofErr w:type="spellStart"/>
      <w:r w:rsidRPr="006E553D">
        <w:rPr>
          <w:rFonts w:ascii="Times New Roman" w:eastAsia="Times New Roman" w:hAnsi="Times New Roman" w:cs="Times New Roman"/>
          <w:color w:val="000000"/>
          <w:sz w:val="20"/>
          <w:szCs w:val="20"/>
          <w:lang w:val="en-US" w:eastAsia="it-IT"/>
        </w:rPr>
        <w:t>pathoanatomies</w:t>
      </w:r>
      <w:proofErr w:type="spellEnd"/>
      <w:r w:rsidRPr="006E553D">
        <w:rPr>
          <w:rFonts w:ascii="Times New Roman" w:eastAsia="Times New Roman" w:hAnsi="Times New Roman" w:cs="Times New Roman"/>
          <w:color w:val="000000"/>
          <w:sz w:val="20"/>
          <w:szCs w:val="20"/>
          <w:lang w:val="en-US" w:eastAsia="it-IT"/>
        </w:rPr>
        <w:t xml:space="preserve">. In the latter situation, the hybrid </w:t>
      </w:r>
      <w:proofErr w:type="spellStart"/>
      <w:r w:rsidRPr="006E553D">
        <w:rPr>
          <w:rFonts w:ascii="Times New Roman" w:eastAsia="Times New Roman" w:hAnsi="Times New Roman" w:cs="Times New Roman"/>
          <w:color w:val="000000"/>
          <w:sz w:val="20"/>
          <w:szCs w:val="20"/>
          <w:lang w:val="en-US" w:eastAsia="it-IT"/>
        </w:rPr>
        <w:t>rKA</w:t>
      </w:r>
      <w:proofErr w:type="spellEnd"/>
      <w:r w:rsidRPr="006E553D">
        <w:rPr>
          <w:rFonts w:ascii="Times New Roman" w:eastAsia="Times New Roman" w:hAnsi="Times New Roman" w:cs="Times New Roman"/>
          <w:color w:val="000000"/>
          <w:sz w:val="20"/>
          <w:szCs w:val="20"/>
          <w:lang w:val="en-US" w:eastAsia="it-IT"/>
        </w:rPr>
        <w:t xml:space="preserve"> technique seems to be an attractive option. However, alignment and implant orientation probably only explain in part some of our unsatisfactory TKA results, as patient’s preoperative disease status and chronic pain syndrome installation may also play a significant role. Also, in all TKAs, whatever the technique of positioning, significant anatomical and kinematic modifications are made secondary to meniscus removal, changing the conforming cartilaginous surface to a rigid polyethylene, removal of cruciate ligament(s) with compensatory implant design(s) (central post, polyethylene lips and congruency, </w:t>
      </w:r>
      <w:proofErr w:type="spellStart"/>
      <w:r w:rsidRPr="006E553D">
        <w:rPr>
          <w:rFonts w:ascii="Times New Roman" w:eastAsia="Times New Roman" w:hAnsi="Times New Roman" w:cs="Times New Roman"/>
          <w:color w:val="000000"/>
          <w:sz w:val="20"/>
          <w:szCs w:val="20"/>
          <w:lang w:val="en-US" w:eastAsia="it-IT"/>
        </w:rPr>
        <w:t>etc</w:t>
      </w:r>
      <w:proofErr w:type="spellEnd"/>
      <w:r w:rsidRPr="006E553D">
        <w:rPr>
          <w:rFonts w:ascii="Times New Roman" w:eastAsia="Times New Roman" w:hAnsi="Times New Roman" w:cs="Times New Roman"/>
          <w:color w:val="000000"/>
          <w:sz w:val="20"/>
          <w:szCs w:val="20"/>
          <w:lang w:val="en-US" w:eastAsia="it-IT"/>
        </w:rPr>
        <w:t>), which make it very challenging to restore normal knee function. Further research is needed to improve functional outcomes of TKA by defining the true value and best indications for each alignment technique and implant design.</w:t>
      </w:r>
    </w:p>
    <w:p w:rsidR="00E94761" w:rsidRPr="006E553D"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0"/>
          <w:szCs w:val="20"/>
          <w:lang w:val="en-US" w:eastAsia="it-IT"/>
        </w:rPr>
      </w:pP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FF0000"/>
          <w:sz w:val="20"/>
          <w:szCs w:val="20"/>
          <w:lang w:val="en-US" w:eastAsia="it-IT"/>
        </w:rPr>
      </w:pPr>
      <w:r w:rsidRPr="00A12A2A">
        <w:rPr>
          <w:rFonts w:ascii="Times New Roman" w:eastAsia="Times New Roman" w:hAnsi="Times New Roman" w:cs="Times New Roman"/>
          <w:b/>
          <w:color w:val="FF0000"/>
          <w:sz w:val="20"/>
          <w:szCs w:val="20"/>
          <w:lang w:val="en-US" w:eastAsia="it-IT"/>
        </w:rPr>
        <w:t>References</w:t>
      </w:r>
    </w:p>
    <w:p w:rsidR="00A12A2A" w:rsidRDefault="00A12A2A"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0"/>
          <w:szCs w:val="20"/>
          <w:lang w:val="en-US" w:eastAsia="it-IT"/>
        </w:rPr>
      </w:pP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1. Kurtz S, Ong K, Lau E, Mowat F, Halpern M. Projections of primary and revision hip and knee arthroplasty in the United States from 2005 to 2030. J Bone Joint Surg [Am] 2007;89-A:780-785.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 xml:space="preserve">2. </w:t>
      </w:r>
      <w:proofErr w:type="spellStart"/>
      <w:r w:rsidRPr="00A12A2A">
        <w:rPr>
          <w:rFonts w:ascii="Times New Roman" w:eastAsia="Times New Roman" w:hAnsi="Times New Roman" w:cs="Times New Roman"/>
          <w:color w:val="000000"/>
          <w:sz w:val="16"/>
          <w:szCs w:val="16"/>
          <w:lang w:val="en-US" w:eastAsia="it-IT"/>
        </w:rPr>
        <w:t>Bonnin</w:t>
      </w:r>
      <w:proofErr w:type="spellEnd"/>
      <w:r w:rsidRPr="00A12A2A">
        <w:rPr>
          <w:rFonts w:ascii="Times New Roman" w:eastAsia="Times New Roman" w:hAnsi="Times New Roman" w:cs="Times New Roman"/>
          <w:color w:val="000000"/>
          <w:sz w:val="16"/>
          <w:szCs w:val="16"/>
          <w:lang w:val="en-US" w:eastAsia="it-IT"/>
        </w:rPr>
        <w:t xml:space="preserve"> MP, </w:t>
      </w:r>
      <w:proofErr w:type="spellStart"/>
      <w:r w:rsidRPr="00A12A2A">
        <w:rPr>
          <w:rFonts w:ascii="Times New Roman" w:eastAsia="Times New Roman" w:hAnsi="Times New Roman" w:cs="Times New Roman"/>
          <w:color w:val="000000"/>
          <w:sz w:val="16"/>
          <w:szCs w:val="16"/>
          <w:lang w:val="en-US" w:eastAsia="it-IT"/>
        </w:rPr>
        <w:t>Saffarini</w:t>
      </w:r>
      <w:proofErr w:type="spellEnd"/>
      <w:r w:rsidRPr="00A12A2A">
        <w:rPr>
          <w:rFonts w:ascii="Times New Roman" w:eastAsia="Times New Roman" w:hAnsi="Times New Roman" w:cs="Times New Roman"/>
          <w:color w:val="000000"/>
          <w:sz w:val="16"/>
          <w:szCs w:val="16"/>
          <w:lang w:val="en-US" w:eastAsia="it-IT"/>
        </w:rPr>
        <w:t xml:space="preserve"> M, </w:t>
      </w:r>
      <w:proofErr w:type="spellStart"/>
      <w:r w:rsidRPr="00A12A2A">
        <w:rPr>
          <w:rFonts w:ascii="Times New Roman" w:eastAsia="Times New Roman" w:hAnsi="Times New Roman" w:cs="Times New Roman"/>
          <w:color w:val="000000"/>
          <w:sz w:val="16"/>
          <w:szCs w:val="16"/>
          <w:lang w:val="en-US" w:eastAsia="it-IT"/>
        </w:rPr>
        <w:t>Bossard</w:t>
      </w:r>
      <w:proofErr w:type="spellEnd"/>
      <w:r w:rsidRPr="00A12A2A">
        <w:rPr>
          <w:rFonts w:ascii="Times New Roman" w:eastAsia="Times New Roman" w:hAnsi="Times New Roman" w:cs="Times New Roman"/>
          <w:color w:val="000000"/>
          <w:sz w:val="16"/>
          <w:szCs w:val="16"/>
          <w:lang w:val="en-US" w:eastAsia="it-IT"/>
        </w:rPr>
        <w:t xml:space="preserve"> N, </w:t>
      </w:r>
      <w:proofErr w:type="spellStart"/>
      <w:r w:rsidRPr="00A12A2A">
        <w:rPr>
          <w:rFonts w:ascii="Times New Roman" w:eastAsia="Times New Roman" w:hAnsi="Times New Roman" w:cs="Times New Roman"/>
          <w:color w:val="000000"/>
          <w:sz w:val="16"/>
          <w:szCs w:val="16"/>
          <w:lang w:val="en-US" w:eastAsia="it-IT"/>
        </w:rPr>
        <w:t>Dantony</w:t>
      </w:r>
      <w:proofErr w:type="spellEnd"/>
      <w:r w:rsidRPr="00A12A2A">
        <w:rPr>
          <w:rFonts w:ascii="Times New Roman" w:eastAsia="Times New Roman" w:hAnsi="Times New Roman" w:cs="Times New Roman"/>
          <w:color w:val="000000"/>
          <w:sz w:val="16"/>
          <w:szCs w:val="16"/>
          <w:lang w:val="en-US" w:eastAsia="it-IT"/>
        </w:rPr>
        <w:t xml:space="preserve"> E, Victor J. Morphometric analysis of the distal femur in total knee arthroplasty and native knees. Bone Joint J 2016;98-B:49-57.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 xml:space="preserve">3. Le DH, Goodman SB, Maloney WJ, Huddleston JI. Current modes of failure in TKA: infection, instability, and stiffness predominate. Clin </w:t>
      </w:r>
      <w:proofErr w:type="spellStart"/>
      <w:r w:rsidRPr="00A12A2A">
        <w:rPr>
          <w:rFonts w:ascii="Times New Roman" w:eastAsia="Times New Roman" w:hAnsi="Times New Roman" w:cs="Times New Roman"/>
          <w:color w:val="000000"/>
          <w:sz w:val="16"/>
          <w:szCs w:val="16"/>
          <w:lang w:val="en-US" w:eastAsia="it-IT"/>
        </w:rPr>
        <w:t>Orthop</w:t>
      </w:r>
      <w:proofErr w:type="spellEnd"/>
      <w:r w:rsidRPr="00A12A2A">
        <w:rPr>
          <w:rFonts w:ascii="Times New Roman" w:eastAsia="Times New Roman" w:hAnsi="Times New Roman" w:cs="Times New Roman"/>
          <w:color w:val="000000"/>
          <w:sz w:val="16"/>
          <w:szCs w:val="16"/>
          <w:lang w:val="en-US" w:eastAsia="it-IT"/>
        </w:rPr>
        <w:t xml:space="preserve"> </w:t>
      </w:r>
      <w:proofErr w:type="spellStart"/>
      <w:r w:rsidRPr="00A12A2A">
        <w:rPr>
          <w:rFonts w:ascii="Times New Roman" w:eastAsia="Times New Roman" w:hAnsi="Times New Roman" w:cs="Times New Roman"/>
          <w:color w:val="000000"/>
          <w:sz w:val="16"/>
          <w:szCs w:val="16"/>
          <w:lang w:val="en-US" w:eastAsia="it-IT"/>
        </w:rPr>
        <w:t>Relat</w:t>
      </w:r>
      <w:proofErr w:type="spellEnd"/>
      <w:r w:rsidRPr="00A12A2A">
        <w:rPr>
          <w:rFonts w:ascii="Times New Roman" w:eastAsia="Times New Roman" w:hAnsi="Times New Roman" w:cs="Times New Roman"/>
          <w:color w:val="000000"/>
          <w:sz w:val="16"/>
          <w:szCs w:val="16"/>
          <w:lang w:val="en-US" w:eastAsia="it-IT"/>
        </w:rPr>
        <w:t xml:space="preserve"> Res </w:t>
      </w:r>
      <w:proofErr w:type="gramStart"/>
      <w:r w:rsidRPr="00A12A2A">
        <w:rPr>
          <w:rFonts w:ascii="Times New Roman" w:eastAsia="Times New Roman" w:hAnsi="Times New Roman" w:cs="Times New Roman"/>
          <w:color w:val="000000"/>
          <w:sz w:val="16"/>
          <w:szCs w:val="16"/>
          <w:lang w:val="en-US" w:eastAsia="it-IT"/>
        </w:rPr>
        <w:t>2014;472:2197</w:t>
      </w:r>
      <w:proofErr w:type="gramEnd"/>
      <w:r w:rsidRPr="00A12A2A">
        <w:rPr>
          <w:rFonts w:ascii="Times New Roman" w:eastAsia="Times New Roman" w:hAnsi="Times New Roman" w:cs="Times New Roman"/>
          <w:color w:val="000000"/>
          <w:sz w:val="16"/>
          <w:szCs w:val="16"/>
          <w:lang w:val="en-US" w:eastAsia="it-IT"/>
        </w:rPr>
        <w:t>-2200. [PMC free article]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4. Williams DP, Blakey CM, Hadfield SG, et al. Long-term trends in the Oxford knee score following total knee replacement. Bone Joint J 2013;95-B:45-51.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 xml:space="preserve">5. Liddle AD, Pandit H, Judge A, Murray DW. Patient-reported outcomes after total and </w:t>
      </w:r>
      <w:proofErr w:type="spellStart"/>
      <w:r w:rsidRPr="00A12A2A">
        <w:rPr>
          <w:rFonts w:ascii="Times New Roman" w:eastAsia="Times New Roman" w:hAnsi="Times New Roman" w:cs="Times New Roman"/>
          <w:color w:val="000000"/>
          <w:sz w:val="16"/>
          <w:szCs w:val="16"/>
          <w:lang w:val="en-US" w:eastAsia="it-IT"/>
        </w:rPr>
        <w:t>unicompartmental</w:t>
      </w:r>
      <w:proofErr w:type="spellEnd"/>
      <w:r w:rsidRPr="00A12A2A">
        <w:rPr>
          <w:rFonts w:ascii="Times New Roman" w:eastAsia="Times New Roman" w:hAnsi="Times New Roman" w:cs="Times New Roman"/>
          <w:color w:val="000000"/>
          <w:sz w:val="16"/>
          <w:szCs w:val="16"/>
          <w:lang w:val="en-US" w:eastAsia="it-IT"/>
        </w:rPr>
        <w:t xml:space="preserve"> knee arthroplasty: a study of 14,076 matched patients from the National Joint Registry for England and Wales. Bone Joint J 2015;97-B:793-801.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lastRenderedPageBreak/>
        <w:t>6. Nam D, Nunley RM, Barrack RL. Patient dissatisfaction following total knee replacement: a growing concern? Bone Joint J 2014;96-</w:t>
      </w:r>
      <w:proofErr w:type="gramStart"/>
      <w:r w:rsidRPr="00A12A2A">
        <w:rPr>
          <w:rFonts w:ascii="Times New Roman" w:eastAsia="Times New Roman" w:hAnsi="Times New Roman" w:cs="Times New Roman"/>
          <w:color w:val="000000"/>
          <w:sz w:val="16"/>
          <w:szCs w:val="16"/>
          <w:lang w:val="en-US" w:eastAsia="it-IT"/>
        </w:rPr>
        <w:t>B(</w:t>
      </w:r>
      <w:proofErr w:type="gramEnd"/>
      <w:r w:rsidRPr="00A12A2A">
        <w:rPr>
          <w:rFonts w:ascii="Times New Roman" w:eastAsia="Times New Roman" w:hAnsi="Times New Roman" w:cs="Times New Roman"/>
          <w:color w:val="000000"/>
          <w:sz w:val="16"/>
          <w:szCs w:val="16"/>
          <w:lang w:val="en-US" w:eastAsia="it-IT"/>
        </w:rPr>
        <w:t>Suppl A):96-100.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 xml:space="preserve">7. Sassoon A, Nam D, Nunley R, Barrack R. Systematic review of patient-specific instrumentation in total knee arthroplasty: new but not improved. Clin </w:t>
      </w:r>
      <w:proofErr w:type="spellStart"/>
      <w:r w:rsidRPr="00A12A2A">
        <w:rPr>
          <w:rFonts w:ascii="Times New Roman" w:eastAsia="Times New Roman" w:hAnsi="Times New Roman" w:cs="Times New Roman"/>
          <w:color w:val="000000"/>
          <w:sz w:val="16"/>
          <w:szCs w:val="16"/>
          <w:lang w:val="en-US" w:eastAsia="it-IT"/>
        </w:rPr>
        <w:t>Orthop</w:t>
      </w:r>
      <w:proofErr w:type="spellEnd"/>
      <w:r w:rsidRPr="00A12A2A">
        <w:rPr>
          <w:rFonts w:ascii="Times New Roman" w:eastAsia="Times New Roman" w:hAnsi="Times New Roman" w:cs="Times New Roman"/>
          <w:color w:val="000000"/>
          <w:sz w:val="16"/>
          <w:szCs w:val="16"/>
          <w:lang w:val="en-US" w:eastAsia="it-IT"/>
        </w:rPr>
        <w:t xml:space="preserve"> </w:t>
      </w:r>
      <w:proofErr w:type="spellStart"/>
      <w:r w:rsidRPr="00A12A2A">
        <w:rPr>
          <w:rFonts w:ascii="Times New Roman" w:eastAsia="Times New Roman" w:hAnsi="Times New Roman" w:cs="Times New Roman"/>
          <w:color w:val="000000"/>
          <w:sz w:val="16"/>
          <w:szCs w:val="16"/>
          <w:lang w:val="en-US" w:eastAsia="it-IT"/>
        </w:rPr>
        <w:t>Relat</w:t>
      </w:r>
      <w:proofErr w:type="spellEnd"/>
      <w:r w:rsidRPr="00A12A2A">
        <w:rPr>
          <w:rFonts w:ascii="Times New Roman" w:eastAsia="Times New Roman" w:hAnsi="Times New Roman" w:cs="Times New Roman"/>
          <w:color w:val="000000"/>
          <w:sz w:val="16"/>
          <w:szCs w:val="16"/>
          <w:lang w:val="en-US" w:eastAsia="it-IT"/>
        </w:rPr>
        <w:t xml:space="preserve"> Res </w:t>
      </w:r>
      <w:proofErr w:type="gramStart"/>
      <w:r w:rsidRPr="00A12A2A">
        <w:rPr>
          <w:rFonts w:ascii="Times New Roman" w:eastAsia="Times New Roman" w:hAnsi="Times New Roman" w:cs="Times New Roman"/>
          <w:color w:val="000000"/>
          <w:sz w:val="16"/>
          <w:szCs w:val="16"/>
          <w:lang w:val="en-US" w:eastAsia="it-IT"/>
        </w:rPr>
        <w:t>2015;473:151</w:t>
      </w:r>
      <w:proofErr w:type="gramEnd"/>
      <w:r w:rsidRPr="00A12A2A">
        <w:rPr>
          <w:rFonts w:ascii="Times New Roman" w:eastAsia="Times New Roman" w:hAnsi="Times New Roman" w:cs="Times New Roman"/>
          <w:color w:val="000000"/>
          <w:sz w:val="16"/>
          <w:szCs w:val="16"/>
          <w:lang w:val="en-US" w:eastAsia="it-IT"/>
        </w:rPr>
        <w:t>-158. [PMC free article]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 xml:space="preserve">8. </w:t>
      </w:r>
      <w:proofErr w:type="spellStart"/>
      <w:r w:rsidRPr="00A12A2A">
        <w:rPr>
          <w:rFonts w:ascii="Times New Roman" w:eastAsia="Times New Roman" w:hAnsi="Times New Roman" w:cs="Times New Roman"/>
          <w:color w:val="000000"/>
          <w:sz w:val="16"/>
          <w:szCs w:val="16"/>
          <w:lang w:val="en-US" w:eastAsia="it-IT"/>
        </w:rPr>
        <w:t>Xie</w:t>
      </w:r>
      <w:proofErr w:type="spellEnd"/>
      <w:r w:rsidRPr="00A12A2A">
        <w:rPr>
          <w:rFonts w:ascii="Times New Roman" w:eastAsia="Times New Roman" w:hAnsi="Times New Roman" w:cs="Times New Roman"/>
          <w:color w:val="000000"/>
          <w:sz w:val="16"/>
          <w:szCs w:val="16"/>
          <w:lang w:val="en-US" w:eastAsia="it-IT"/>
        </w:rPr>
        <w:t xml:space="preserve"> C, Liu K, Xiao L, Tang R. Clinical Outcomes After Computer-assisted Versus Conventional Total Knee Arthroplasty. Orthopedics 2012;</w:t>
      </w:r>
      <w:proofErr w:type="gramStart"/>
      <w:r w:rsidRPr="00A12A2A">
        <w:rPr>
          <w:rFonts w:ascii="Times New Roman" w:eastAsia="Times New Roman" w:hAnsi="Times New Roman" w:cs="Times New Roman"/>
          <w:color w:val="000000"/>
          <w:sz w:val="16"/>
          <w:szCs w:val="16"/>
          <w:lang w:val="en-US" w:eastAsia="it-IT"/>
        </w:rPr>
        <w:t>35:e</w:t>
      </w:r>
      <w:proofErr w:type="gramEnd"/>
      <w:r w:rsidRPr="00A12A2A">
        <w:rPr>
          <w:rFonts w:ascii="Times New Roman" w:eastAsia="Times New Roman" w:hAnsi="Times New Roman" w:cs="Times New Roman"/>
          <w:color w:val="000000"/>
          <w:sz w:val="16"/>
          <w:szCs w:val="16"/>
          <w:lang w:val="en-US" w:eastAsia="it-IT"/>
        </w:rPr>
        <w:t>647-e653.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 xml:space="preserve">9. Cherian JJ, Kapadia BH, Banerjee S, et al. Mechanical, anatomical, and kinematic axis in TKA: concepts and practical applications. </w:t>
      </w:r>
      <w:proofErr w:type="spellStart"/>
      <w:r w:rsidRPr="00A12A2A">
        <w:rPr>
          <w:rFonts w:ascii="Times New Roman" w:eastAsia="Times New Roman" w:hAnsi="Times New Roman" w:cs="Times New Roman"/>
          <w:color w:val="000000"/>
          <w:sz w:val="16"/>
          <w:szCs w:val="16"/>
          <w:lang w:val="en-US" w:eastAsia="it-IT"/>
        </w:rPr>
        <w:t>Curr</w:t>
      </w:r>
      <w:proofErr w:type="spellEnd"/>
      <w:r w:rsidRPr="00A12A2A">
        <w:rPr>
          <w:rFonts w:ascii="Times New Roman" w:eastAsia="Times New Roman" w:hAnsi="Times New Roman" w:cs="Times New Roman"/>
          <w:color w:val="000000"/>
          <w:sz w:val="16"/>
          <w:szCs w:val="16"/>
          <w:lang w:val="en-US" w:eastAsia="it-IT"/>
        </w:rPr>
        <w:t xml:space="preserve"> Rev </w:t>
      </w:r>
      <w:proofErr w:type="spellStart"/>
      <w:r w:rsidRPr="00A12A2A">
        <w:rPr>
          <w:rFonts w:ascii="Times New Roman" w:eastAsia="Times New Roman" w:hAnsi="Times New Roman" w:cs="Times New Roman"/>
          <w:color w:val="000000"/>
          <w:sz w:val="16"/>
          <w:szCs w:val="16"/>
          <w:lang w:val="en-US" w:eastAsia="it-IT"/>
        </w:rPr>
        <w:t>Musculoskelet</w:t>
      </w:r>
      <w:proofErr w:type="spellEnd"/>
      <w:r w:rsidRPr="00A12A2A">
        <w:rPr>
          <w:rFonts w:ascii="Times New Roman" w:eastAsia="Times New Roman" w:hAnsi="Times New Roman" w:cs="Times New Roman"/>
          <w:color w:val="000000"/>
          <w:sz w:val="16"/>
          <w:szCs w:val="16"/>
          <w:lang w:val="en-US" w:eastAsia="it-IT"/>
        </w:rPr>
        <w:t xml:space="preserve"> Med </w:t>
      </w:r>
      <w:proofErr w:type="gramStart"/>
      <w:r w:rsidRPr="00A12A2A">
        <w:rPr>
          <w:rFonts w:ascii="Times New Roman" w:eastAsia="Times New Roman" w:hAnsi="Times New Roman" w:cs="Times New Roman"/>
          <w:color w:val="000000"/>
          <w:sz w:val="16"/>
          <w:szCs w:val="16"/>
          <w:lang w:val="en-US" w:eastAsia="it-IT"/>
        </w:rPr>
        <w:t>2014;7:89</w:t>
      </w:r>
      <w:proofErr w:type="gramEnd"/>
      <w:r w:rsidRPr="00A12A2A">
        <w:rPr>
          <w:rFonts w:ascii="Times New Roman" w:eastAsia="Times New Roman" w:hAnsi="Times New Roman" w:cs="Times New Roman"/>
          <w:color w:val="000000"/>
          <w:sz w:val="16"/>
          <w:szCs w:val="16"/>
          <w:lang w:val="en-US" w:eastAsia="it-IT"/>
        </w:rPr>
        <w:t>-95. [PMC free article]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 xml:space="preserve">10. Roth JD, Howell SM, Hull ML. Native knee laxities at 0 degrees, 45 degrees, and 90 degrees of flexion and their relationship to the goal of the gap-balancing alignment method of total knee arthroplasty. J Bone Joint Surg [Am] </w:t>
      </w:r>
      <w:proofErr w:type="gramStart"/>
      <w:r w:rsidRPr="00A12A2A">
        <w:rPr>
          <w:rFonts w:ascii="Times New Roman" w:eastAsia="Times New Roman" w:hAnsi="Times New Roman" w:cs="Times New Roman"/>
          <w:color w:val="000000"/>
          <w:sz w:val="16"/>
          <w:szCs w:val="16"/>
          <w:lang w:val="en-US" w:eastAsia="it-IT"/>
        </w:rPr>
        <w:t>2015;97:1678</w:t>
      </w:r>
      <w:proofErr w:type="gramEnd"/>
      <w:r w:rsidRPr="00A12A2A">
        <w:rPr>
          <w:rFonts w:ascii="Times New Roman" w:eastAsia="Times New Roman" w:hAnsi="Times New Roman" w:cs="Times New Roman"/>
          <w:color w:val="000000"/>
          <w:sz w:val="16"/>
          <w:szCs w:val="16"/>
          <w:lang w:val="en-US" w:eastAsia="it-IT"/>
        </w:rPr>
        <w:t>-1684.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 xml:space="preserve">11. Sharkey PF, </w:t>
      </w:r>
      <w:proofErr w:type="spellStart"/>
      <w:r w:rsidRPr="00A12A2A">
        <w:rPr>
          <w:rFonts w:ascii="Times New Roman" w:eastAsia="Times New Roman" w:hAnsi="Times New Roman" w:cs="Times New Roman"/>
          <w:color w:val="000000"/>
          <w:sz w:val="16"/>
          <w:szCs w:val="16"/>
          <w:lang w:val="en-US" w:eastAsia="it-IT"/>
        </w:rPr>
        <w:t>Hozack</w:t>
      </w:r>
      <w:proofErr w:type="spellEnd"/>
      <w:r w:rsidRPr="00A12A2A">
        <w:rPr>
          <w:rFonts w:ascii="Times New Roman" w:eastAsia="Times New Roman" w:hAnsi="Times New Roman" w:cs="Times New Roman"/>
          <w:color w:val="000000"/>
          <w:sz w:val="16"/>
          <w:szCs w:val="16"/>
          <w:lang w:val="en-US" w:eastAsia="it-IT"/>
        </w:rPr>
        <w:t xml:space="preserve"> WJ, Rothman RH, Shastri S, Jacoby SM. </w:t>
      </w:r>
      <w:proofErr w:type="spellStart"/>
      <w:r w:rsidRPr="00A12A2A">
        <w:rPr>
          <w:rFonts w:ascii="Times New Roman" w:eastAsia="Times New Roman" w:hAnsi="Times New Roman" w:cs="Times New Roman"/>
          <w:color w:val="000000"/>
          <w:sz w:val="16"/>
          <w:szCs w:val="16"/>
          <w:lang w:val="en-US" w:eastAsia="it-IT"/>
        </w:rPr>
        <w:t>Insall</w:t>
      </w:r>
      <w:proofErr w:type="spellEnd"/>
      <w:r w:rsidRPr="00A12A2A">
        <w:rPr>
          <w:rFonts w:ascii="Times New Roman" w:eastAsia="Times New Roman" w:hAnsi="Times New Roman" w:cs="Times New Roman"/>
          <w:color w:val="000000"/>
          <w:sz w:val="16"/>
          <w:szCs w:val="16"/>
          <w:lang w:val="en-US" w:eastAsia="it-IT"/>
        </w:rPr>
        <w:t xml:space="preserve"> Award paper. Why are total knee arthroplasties failing today? Clin </w:t>
      </w:r>
      <w:proofErr w:type="spellStart"/>
      <w:r w:rsidRPr="00A12A2A">
        <w:rPr>
          <w:rFonts w:ascii="Times New Roman" w:eastAsia="Times New Roman" w:hAnsi="Times New Roman" w:cs="Times New Roman"/>
          <w:color w:val="000000"/>
          <w:sz w:val="16"/>
          <w:szCs w:val="16"/>
          <w:lang w:val="en-US" w:eastAsia="it-IT"/>
        </w:rPr>
        <w:t>Orthop</w:t>
      </w:r>
      <w:proofErr w:type="spellEnd"/>
      <w:r w:rsidRPr="00A12A2A">
        <w:rPr>
          <w:rFonts w:ascii="Times New Roman" w:eastAsia="Times New Roman" w:hAnsi="Times New Roman" w:cs="Times New Roman"/>
          <w:color w:val="000000"/>
          <w:sz w:val="16"/>
          <w:szCs w:val="16"/>
          <w:lang w:val="en-US" w:eastAsia="it-IT"/>
        </w:rPr>
        <w:t xml:space="preserve"> </w:t>
      </w:r>
      <w:proofErr w:type="spellStart"/>
      <w:r w:rsidRPr="00A12A2A">
        <w:rPr>
          <w:rFonts w:ascii="Times New Roman" w:eastAsia="Times New Roman" w:hAnsi="Times New Roman" w:cs="Times New Roman"/>
          <w:color w:val="000000"/>
          <w:sz w:val="16"/>
          <w:szCs w:val="16"/>
          <w:lang w:val="en-US" w:eastAsia="it-IT"/>
        </w:rPr>
        <w:t>Relat</w:t>
      </w:r>
      <w:proofErr w:type="spellEnd"/>
      <w:r w:rsidRPr="00A12A2A">
        <w:rPr>
          <w:rFonts w:ascii="Times New Roman" w:eastAsia="Times New Roman" w:hAnsi="Times New Roman" w:cs="Times New Roman"/>
          <w:color w:val="000000"/>
          <w:sz w:val="16"/>
          <w:szCs w:val="16"/>
          <w:lang w:val="en-US" w:eastAsia="it-IT"/>
        </w:rPr>
        <w:t xml:space="preserve"> Res </w:t>
      </w:r>
      <w:proofErr w:type="gramStart"/>
      <w:r w:rsidRPr="00A12A2A">
        <w:rPr>
          <w:rFonts w:ascii="Times New Roman" w:eastAsia="Times New Roman" w:hAnsi="Times New Roman" w:cs="Times New Roman"/>
          <w:color w:val="000000"/>
          <w:sz w:val="16"/>
          <w:szCs w:val="16"/>
          <w:lang w:val="en-US" w:eastAsia="it-IT"/>
        </w:rPr>
        <w:t>2002;404:7</w:t>
      </w:r>
      <w:proofErr w:type="gramEnd"/>
      <w:r w:rsidRPr="00A12A2A">
        <w:rPr>
          <w:rFonts w:ascii="Times New Roman" w:eastAsia="Times New Roman" w:hAnsi="Times New Roman" w:cs="Times New Roman"/>
          <w:color w:val="000000"/>
          <w:sz w:val="16"/>
          <w:szCs w:val="16"/>
          <w:lang w:val="en-US" w:eastAsia="it-IT"/>
        </w:rPr>
        <w:t>-13.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12. Whiteside LA. Soft tissue balancing: the knee. J Arthroplasty 2002;17(Suppl 1):23-27.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13. Gu Y, Roth JD, Howell SM, Hull ML. How frequently do four methods for mechanically aligning a total knee arthroplasty cause collateral ligament imbalance and change alignment from normal in white patients? AAOS Exhibit Selection. J Bone Joint Surg [Am] 2014;</w:t>
      </w:r>
      <w:proofErr w:type="gramStart"/>
      <w:r w:rsidRPr="00A12A2A">
        <w:rPr>
          <w:rFonts w:ascii="Times New Roman" w:eastAsia="Times New Roman" w:hAnsi="Times New Roman" w:cs="Times New Roman"/>
          <w:color w:val="000000"/>
          <w:sz w:val="16"/>
          <w:szCs w:val="16"/>
          <w:lang w:val="en-US" w:eastAsia="it-IT"/>
        </w:rPr>
        <w:t>96:e</w:t>
      </w:r>
      <w:proofErr w:type="gramEnd"/>
      <w:r w:rsidRPr="00A12A2A">
        <w:rPr>
          <w:rFonts w:ascii="Times New Roman" w:eastAsia="Times New Roman" w:hAnsi="Times New Roman" w:cs="Times New Roman"/>
          <w:color w:val="000000"/>
          <w:sz w:val="16"/>
          <w:szCs w:val="16"/>
          <w:lang w:val="en-US" w:eastAsia="it-IT"/>
        </w:rPr>
        <w:t>101, 1-9.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 xml:space="preserve">14. </w:t>
      </w:r>
      <w:proofErr w:type="spellStart"/>
      <w:r w:rsidRPr="00A12A2A">
        <w:rPr>
          <w:rFonts w:ascii="Times New Roman" w:eastAsia="Times New Roman" w:hAnsi="Times New Roman" w:cs="Times New Roman"/>
          <w:color w:val="000000"/>
          <w:sz w:val="16"/>
          <w:szCs w:val="16"/>
          <w:lang w:val="en-US" w:eastAsia="it-IT"/>
        </w:rPr>
        <w:t>Daines</w:t>
      </w:r>
      <w:proofErr w:type="spellEnd"/>
      <w:r w:rsidRPr="00A12A2A">
        <w:rPr>
          <w:rFonts w:ascii="Times New Roman" w:eastAsia="Times New Roman" w:hAnsi="Times New Roman" w:cs="Times New Roman"/>
          <w:color w:val="000000"/>
          <w:sz w:val="16"/>
          <w:szCs w:val="16"/>
          <w:lang w:val="en-US" w:eastAsia="it-IT"/>
        </w:rPr>
        <w:t xml:space="preserve"> BK, Dennis DA. Gap balancing vs. measured resection technique in total knee arthroplasty. Clin </w:t>
      </w:r>
      <w:proofErr w:type="spellStart"/>
      <w:r w:rsidRPr="00A12A2A">
        <w:rPr>
          <w:rFonts w:ascii="Times New Roman" w:eastAsia="Times New Roman" w:hAnsi="Times New Roman" w:cs="Times New Roman"/>
          <w:color w:val="000000"/>
          <w:sz w:val="16"/>
          <w:szCs w:val="16"/>
          <w:lang w:val="en-US" w:eastAsia="it-IT"/>
        </w:rPr>
        <w:t>Orthop</w:t>
      </w:r>
      <w:proofErr w:type="spellEnd"/>
      <w:r w:rsidRPr="00A12A2A">
        <w:rPr>
          <w:rFonts w:ascii="Times New Roman" w:eastAsia="Times New Roman" w:hAnsi="Times New Roman" w:cs="Times New Roman"/>
          <w:color w:val="000000"/>
          <w:sz w:val="16"/>
          <w:szCs w:val="16"/>
          <w:lang w:val="en-US" w:eastAsia="it-IT"/>
        </w:rPr>
        <w:t xml:space="preserve"> Surg </w:t>
      </w:r>
      <w:proofErr w:type="gramStart"/>
      <w:r w:rsidRPr="00A12A2A">
        <w:rPr>
          <w:rFonts w:ascii="Times New Roman" w:eastAsia="Times New Roman" w:hAnsi="Times New Roman" w:cs="Times New Roman"/>
          <w:color w:val="000000"/>
          <w:sz w:val="16"/>
          <w:szCs w:val="16"/>
          <w:lang w:val="en-US" w:eastAsia="it-IT"/>
        </w:rPr>
        <w:t>2014;6:1</w:t>
      </w:r>
      <w:proofErr w:type="gramEnd"/>
      <w:r w:rsidRPr="00A12A2A">
        <w:rPr>
          <w:rFonts w:ascii="Times New Roman" w:eastAsia="Times New Roman" w:hAnsi="Times New Roman" w:cs="Times New Roman"/>
          <w:color w:val="000000"/>
          <w:sz w:val="16"/>
          <w:szCs w:val="16"/>
          <w:lang w:val="en-US" w:eastAsia="it-IT"/>
        </w:rPr>
        <w:t>-8. [PMC free article]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 xml:space="preserve">15. Matsumoto T, </w:t>
      </w:r>
      <w:proofErr w:type="spellStart"/>
      <w:r w:rsidRPr="00A12A2A">
        <w:rPr>
          <w:rFonts w:ascii="Times New Roman" w:eastAsia="Times New Roman" w:hAnsi="Times New Roman" w:cs="Times New Roman"/>
          <w:color w:val="000000"/>
          <w:sz w:val="16"/>
          <w:szCs w:val="16"/>
          <w:lang w:val="en-US" w:eastAsia="it-IT"/>
        </w:rPr>
        <w:t>Shibanuma</w:t>
      </w:r>
      <w:proofErr w:type="spellEnd"/>
      <w:r w:rsidRPr="00A12A2A">
        <w:rPr>
          <w:rFonts w:ascii="Times New Roman" w:eastAsia="Times New Roman" w:hAnsi="Times New Roman" w:cs="Times New Roman"/>
          <w:color w:val="000000"/>
          <w:sz w:val="16"/>
          <w:szCs w:val="16"/>
          <w:lang w:val="en-US" w:eastAsia="it-IT"/>
        </w:rPr>
        <w:t xml:space="preserve"> N, Takayama K, et al. The influence of intraoperative soft tissue balance on patellar pressure in posterior-stabilized total knee arthroplasty. Knee </w:t>
      </w:r>
      <w:proofErr w:type="gramStart"/>
      <w:r w:rsidRPr="00A12A2A">
        <w:rPr>
          <w:rFonts w:ascii="Times New Roman" w:eastAsia="Times New Roman" w:hAnsi="Times New Roman" w:cs="Times New Roman"/>
          <w:color w:val="000000"/>
          <w:sz w:val="16"/>
          <w:szCs w:val="16"/>
          <w:lang w:val="en-US" w:eastAsia="it-IT"/>
        </w:rPr>
        <w:t>2016;23:540</w:t>
      </w:r>
      <w:proofErr w:type="gramEnd"/>
      <w:r w:rsidRPr="00A12A2A">
        <w:rPr>
          <w:rFonts w:ascii="Times New Roman" w:eastAsia="Times New Roman" w:hAnsi="Times New Roman" w:cs="Times New Roman"/>
          <w:color w:val="000000"/>
          <w:sz w:val="16"/>
          <w:szCs w:val="16"/>
          <w:lang w:val="en-US" w:eastAsia="it-IT"/>
        </w:rPr>
        <w:t>-544.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 xml:space="preserve">16. Nam D, Shah RR, Nunley RM, Barrack RL. Evaluation of the 3-dimensional, weight-bearing orientation of the normal adult knee. J Arthroplasty </w:t>
      </w:r>
      <w:proofErr w:type="gramStart"/>
      <w:r w:rsidRPr="00A12A2A">
        <w:rPr>
          <w:rFonts w:ascii="Times New Roman" w:eastAsia="Times New Roman" w:hAnsi="Times New Roman" w:cs="Times New Roman"/>
          <w:color w:val="000000"/>
          <w:sz w:val="16"/>
          <w:szCs w:val="16"/>
          <w:lang w:val="en-US" w:eastAsia="it-IT"/>
        </w:rPr>
        <w:t>2014;29:906</w:t>
      </w:r>
      <w:proofErr w:type="gramEnd"/>
      <w:r w:rsidRPr="00A12A2A">
        <w:rPr>
          <w:rFonts w:ascii="Times New Roman" w:eastAsia="Times New Roman" w:hAnsi="Times New Roman" w:cs="Times New Roman"/>
          <w:color w:val="000000"/>
          <w:sz w:val="16"/>
          <w:szCs w:val="16"/>
          <w:lang w:val="en-US" w:eastAsia="it-IT"/>
        </w:rPr>
        <w:t>-911. [PMC free article]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 xml:space="preserve">17. Bellemans J, </w:t>
      </w:r>
      <w:proofErr w:type="spellStart"/>
      <w:r w:rsidRPr="00A12A2A">
        <w:rPr>
          <w:rFonts w:ascii="Times New Roman" w:eastAsia="Times New Roman" w:hAnsi="Times New Roman" w:cs="Times New Roman"/>
          <w:color w:val="000000"/>
          <w:sz w:val="16"/>
          <w:szCs w:val="16"/>
          <w:lang w:val="en-US" w:eastAsia="it-IT"/>
        </w:rPr>
        <w:t>Colyn</w:t>
      </w:r>
      <w:proofErr w:type="spellEnd"/>
      <w:r w:rsidRPr="00A12A2A">
        <w:rPr>
          <w:rFonts w:ascii="Times New Roman" w:eastAsia="Times New Roman" w:hAnsi="Times New Roman" w:cs="Times New Roman"/>
          <w:color w:val="000000"/>
          <w:sz w:val="16"/>
          <w:szCs w:val="16"/>
          <w:lang w:val="en-US" w:eastAsia="it-IT"/>
        </w:rPr>
        <w:t xml:space="preserve"> W, </w:t>
      </w:r>
      <w:proofErr w:type="spellStart"/>
      <w:r w:rsidRPr="00A12A2A">
        <w:rPr>
          <w:rFonts w:ascii="Times New Roman" w:eastAsia="Times New Roman" w:hAnsi="Times New Roman" w:cs="Times New Roman"/>
          <w:color w:val="000000"/>
          <w:sz w:val="16"/>
          <w:szCs w:val="16"/>
          <w:lang w:val="en-US" w:eastAsia="it-IT"/>
        </w:rPr>
        <w:t>Vandenneucker</w:t>
      </w:r>
      <w:proofErr w:type="spellEnd"/>
      <w:r w:rsidRPr="00A12A2A">
        <w:rPr>
          <w:rFonts w:ascii="Times New Roman" w:eastAsia="Times New Roman" w:hAnsi="Times New Roman" w:cs="Times New Roman"/>
          <w:color w:val="000000"/>
          <w:sz w:val="16"/>
          <w:szCs w:val="16"/>
          <w:lang w:val="en-US" w:eastAsia="it-IT"/>
        </w:rPr>
        <w:t xml:space="preserve"> H, Victor J. The </w:t>
      </w:r>
      <w:proofErr w:type="spellStart"/>
      <w:r w:rsidRPr="00A12A2A">
        <w:rPr>
          <w:rFonts w:ascii="Times New Roman" w:eastAsia="Times New Roman" w:hAnsi="Times New Roman" w:cs="Times New Roman"/>
          <w:color w:val="000000"/>
          <w:sz w:val="16"/>
          <w:szCs w:val="16"/>
          <w:lang w:val="en-US" w:eastAsia="it-IT"/>
        </w:rPr>
        <w:t>Chitranjan</w:t>
      </w:r>
      <w:proofErr w:type="spellEnd"/>
      <w:r w:rsidRPr="00A12A2A">
        <w:rPr>
          <w:rFonts w:ascii="Times New Roman" w:eastAsia="Times New Roman" w:hAnsi="Times New Roman" w:cs="Times New Roman"/>
          <w:color w:val="000000"/>
          <w:sz w:val="16"/>
          <w:szCs w:val="16"/>
          <w:lang w:val="en-US" w:eastAsia="it-IT"/>
        </w:rPr>
        <w:t xml:space="preserve"> </w:t>
      </w:r>
      <w:proofErr w:type="spellStart"/>
      <w:r w:rsidRPr="00A12A2A">
        <w:rPr>
          <w:rFonts w:ascii="Times New Roman" w:eastAsia="Times New Roman" w:hAnsi="Times New Roman" w:cs="Times New Roman"/>
          <w:color w:val="000000"/>
          <w:sz w:val="16"/>
          <w:szCs w:val="16"/>
          <w:lang w:val="en-US" w:eastAsia="it-IT"/>
        </w:rPr>
        <w:t>Ranawat</w:t>
      </w:r>
      <w:proofErr w:type="spellEnd"/>
      <w:r w:rsidRPr="00A12A2A">
        <w:rPr>
          <w:rFonts w:ascii="Times New Roman" w:eastAsia="Times New Roman" w:hAnsi="Times New Roman" w:cs="Times New Roman"/>
          <w:color w:val="000000"/>
          <w:sz w:val="16"/>
          <w:szCs w:val="16"/>
          <w:lang w:val="en-US" w:eastAsia="it-IT"/>
        </w:rPr>
        <w:t xml:space="preserve"> award: is neutral mechanical alignment normal for all patients? The concept of constitutional </w:t>
      </w:r>
      <w:proofErr w:type="spellStart"/>
      <w:r w:rsidRPr="00A12A2A">
        <w:rPr>
          <w:rFonts w:ascii="Times New Roman" w:eastAsia="Times New Roman" w:hAnsi="Times New Roman" w:cs="Times New Roman"/>
          <w:color w:val="000000"/>
          <w:sz w:val="16"/>
          <w:szCs w:val="16"/>
          <w:lang w:val="en-US" w:eastAsia="it-IT"/>
        </w:rPr>
        <w:t>varus</w:t>
      </w:r>
      <w:proofErr w:type="spellEnd"/>
      <w:r w:rsidRPr="00A12A2A">
        <w:rPr>
          <w:rFonts w:ascii="Times New Roman" w:eastAsia="Times New Roman" w:hAnsi="Times New Roman" w:cs="Times New Roman"/>
          <w:color w:val="000000"/>
          <w:sz w:val="16"/>
          <w:szCs w:val="16"/>
          <w:lang w:val="en-US" w:eastAsia="it-IT"/>
        </w:rPr>
        <w:t xml:space="preserve">. Clin </w:t>
      </w:r>
      <w:proofErr w:type="spellStart"/>
      <w:r w:rsidRPr="00A12A2A">
        <w:rPr>
          <w:rFonts w:ascii="Times New Roman" w:eastAsia="Times New Roman" w:hAnsi="Times New Roman" w:cs="Times New Roman"/>
          <w:color w:val="000000"/>
          <w:sz w:val="16"/>
          <w:szCs w:val="16"/>
          <w:lang w:val="en-US" w:eastAsia="it-IT"/>
        </w:rPr>
        <w:t>Orthop</w:t>
      </w:r>
      <w:proofErr w:type="spellEnd"/>
      <w:r w:rsidRPr="00A12A2A">
        <w:rPr>
          <w:rFonts w:ascii="Times New Roman" w:eastAsia="Times New Roman" w:hAnsi="Times New Roman" w:cs="Times New Roman"/>
          <w:color w:val="000000"/>
          <w:sz w:val="16"/>
          <w:szCs w:val="16"/>
          <w:lang w:val="en-US" w:eastAsia="it-IT"/>
        </w:rPr>
        <w:t xml:space="preserve"> </w:t>
      </w:r>
      <w:proofErr w:type="spellStart"/>
      <w:r w:rsidRPr="00A12A2A">
        <w:rPr>
          <w:rFonts w:ascii="Times New Roman" w:eastAsia="Times New Roman" w:hAnsi="Times New Roman" w:cs="Times New Roman"/>
          <w:color w:val="000000"/>
          <w:sz w:val="16"/>
          <w:szCs w:val="16"/>
          <w:lang w:val="en-US" w:eastAsia="it-IT"/>
        </w:rPr>
        <w:t>Relat</w:t>
      </w:r>
      <w:proofErr w:type="spellEnd"/>
      <w:r w:rsidRPr="00A12A2A">
        <w:rPr>
          <w:rFonts w:ascii="Times New Roman" w:eastAsia="Times New Roman" w:hAnsi="Times New Roman" w:cs="Times New Roman"/>
          <w:color w:val="000000"/>
          <w:sz w:val="16"/>
          <w:szCs w:val="16"/>
          <w:lang w:val="en-US" w:eastAsia="it-IT"/>
        </w:rPr>
        <w:t xml:space="preserve"> Res </w:t>
      </w:r>
      <w:proofErr w:type="gramStart"/>
      <w:r w:rsidRPr="00A12A2A">
        <w:rPr>
          <w:rFonts w:ascii="Times New Roman" w:eastAsia="Times New Roman" w:hAnsi="Times New Roman" w:cs="Times New Roman"/>
          <w:color w:val="000000"/>
          <w:sz w:val="16"/>
          <w:szCs w:val="16"/>
          <w:lang w:val="en-US" w:eastAsia="it-IT"/>
        </w:rPr>
        <w:t>2012;470:45</w:t>
      </w:r>
      <w:proofErr w:type="gramEnd"/>
      <w:r w:rsidRPr="00A12A2A">
        <w:rPr>
          <w:rFonts w:ascii="Times New Roman" w:eastAsia="Times New Roman" w:hAnsi="Times New Roman" w:cs="Times New Roman"/>
          <w:color w:val="000000"/>
          <w:sz w:val="16"/>
          <w:szCs w:val="16"/>
          <w:lang w:val="en-US" w:eastAsia="it-IT"/>
        </w:rPr>
        <w:t>-53. [PMC free article]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 xml:space="preserve">18. Hungerford DS, Kenna RV, </w:t>
      </w:r>
      <w:proofErr w:type="spellStart"/>
      <w:r w:rsidRPr="00A12A2A">
        <w:rPr>
          <w:rFonts w:ascii="Times New Roman" w:eastAsia="Times New Roman" w:hAnsi="Times New Roman" w:cs="Times New Roman"/>
          <w:color w:val="000000"/>
          <w:sz w:val="16"/>
          <w:szCs w:val="16"/>
          <w:lang w:val="en-US" w:eastAsia="it-IT"/>
        </w:rPr>
        <w:t>Krackow</w:t>
      </w:r>
      <w:proofErr w:type="spellEnd"/>
      <w:r w:rsidRPr="00A12A2A">
        <w:rPr>
          <w:rFonts w:ascii="Times New Roman" w:eastAsia="Times New Roman" w:hAnsi="Times New Roman" w:cs="Times New Roman"/>
          <w:color w:val="000000"/>
          <w:sz w:val="16"/>
          <w:szCs w:val="16"/>
          <w:lang w:val="en-US" w:eastAsia="it-IT"/>
        </w:rPr>
        <w:t xml:space="preserve"> KA. The porous-coated anatomic total knee. </w:t>
      </w:r>
      <w:proofErr w:type="spellStart"/>
      <w:r w:rsidRPr="00A12A2A">
        <w:rPr>
          <w:rFonts w:ascii="Times New Roman" w:eastAsia="Times New Roman" w:hAnsi="Times New Roman" w:cs="Times New Roman"/>
          <w:color w:val="000000"/>
          <w:sz w:val="16"/>
          <w:szCs w:val="16"/>
          <w:lang w:val="en-US" w:eastAsia="it-IT"/>
        </w:rPr>
        <w:t>Orthop</w:t>
      </w:r>
      <w:proofErr w:type="spellEnd"/>
      <w:r w:rsidRPr="00A12A2A">
        <w:rPr>
          <w:rFonts w:ascii="Times New Roman" w:eastAsia="Times New Roman" w:hAnsi="Times New Roman" w:cs="Times New Roman"/>
          <w:color w:val="000000"/>
          <w:sz w:val="16"/>
          <w:szCs w:val="16"/>
          <w:lang w:val="en-US" w:eastAsia="it-IT"/>
        </w:rPr>
        <w:t xml:space="preserve"> Clin North Am </w:t>
      </w:r>
      <w:proofErr w:type="gramStart"/>
      <w:r w:rsidRPr="00A12A2A">
        <w:rPr>
          <w:rFonts w:ascii="Times New Roman" w:eastAsia="Times New Roman" w:hAnsi="Times New Roman" w:cs="Times New Roman"/>
          <w:color w:val="000000"/>
          <w:sz w:val="16"/>
          <w:szCs w:val="16"/>
          <w:lang w:val="en-US" w:eastAsia="it-IT"/>
        </w:rPr>
        <w:t>1982;13:103</w:t>
      </w:r>
      <w:proofErr w:type="gramEnd"/>
      <w:r w:rsidRPr="00A12A2A">
        <w:rPr>
          <w:rFonts w:ascii="Times New Roman" w:eastAsia="Times New Roman" w:hAnsi="Times New Roman" w:cs="Times New Roman"/>
          <w:color w:val="000000"/>
          <w:sz w:val="16"/>
          <w:szCs w:val="16"/>
          <w:lang w:val="en-US" w:eastAsia="it-IT"/>
        </w:rPr>
        <w:t>-122.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 xml:space="preserve">19. Ghosh KM, </w:t>
      </w:r>
      <w:proofErr w:type="spellStart"/>
      <w:r w:rsidRPr="00A12A2A">
        <w:rPr>
          <w:rFonts w:ascii="Times New Roman" w:eastAsia="Times New Roman" w:hAnsi="Times New Roman" w:cs="Times New Roman"/>
          <w:color w:val="000000"/>
          <w:sz w:val="16"/>
          <w:szCs w:val="16"/>
          <w:lang w:val="en-US" w:eastAsia="it-IT"/>
        </w:rPr>
        <w:t>Merican</w:t>
      </w:r>
      <w:proofErr w:type="spellEnd"/>
      <w:r w:rsidRPr="00A12A2A">
        <w:rPr>
          <w:rFonts w:ascii="Times New Roman" w:eastAsia="Times New Roman" w:hAnsi="Times New Roman" w:cs="Times New Roman"/>
          <w:color w:val="000000"/>
          <w:sz w:val="16"/>
          <w:szCs w:val="16"/>
          <w:lang w:val="en-US" w:eastAsia="it-IT"/>
        </w:rPr>
        <w:t xml:space="preserve"> AM, </w:t>
      </w:r>
      <w:proofErr w:type="spellStart"/>
      <w:r w:rsidRPr="00A12A2A">
        <w:rPr>
          <w:rFonts w:ascii="Times New Roman" w:eastAsia="Times New Roman" w:hAnsi="Times New Roman" w:cs="Times New Roman"/>
          <w:color w:val="000000"/>
          <w:sz w:val="16"/>
          <w:szCs w:val="16"/>
          <w:lang w:val="en-US" w:eastAsia="it-IT"/>
        </w:rPr>
        <w:t>Iranpour-Boroujeni</w:t>
      </w:r>
      <w:proofErr w:type="spellEnd"/>
      <w:r w:rsidRPr="00A12A2A">
        <w:rPr>
          <w:rFonts w:ascii="Times New Roman" w:eastAsia="Times New Roman" w:hAnsi="Times New Roman" w:cs="Times New Roman"/>
          <w:color w:val="000000"/>
          <w:sz w:val="16"/>
          <w:szCs w:val="16"/>
          <w:lang w:val="en-US" w:eastAsia="it-IT"/>
        </w:rPr>
        <w:t xml:space="preserve"> F, </w:t>
      </w:r>
      <w:proofErr w:type="spellStart"/>
      <w:r w:rsidRPr="00A12A2A">
        <w:rPr>
          <w:rFonts w:ascii="Times New Roman" w:eastAsia="Times New Roman" w:hAnsi="Times New Roman" w:cs="Times New Roman"/>
          <w:color w:val="000000"/>
          <w:sz w:val="16"/>
          <w:szCs w:val="16"/>
          <w:lang w:val="en-US" w:eastAsia="it-IT"/>
        </w:rPr>
        <w:t>Deehan</w:t>
      </w:r>
      <w:proofErr w:type="spellEnd"/>
      <w:r w:rsidRPr="00A12A2A">
        <w:rPr>
          <w:rFonts w:ascii="Times New Roman" w:eastAsia="Times New Roman" w:hAnsi="Times New Roman" w:cs="Times New Roman"/>
          <w:color w:val="000000"/>
          <w:sz w:val="16"/>
          <w:szCs w:val="16"/>
          <w:lang w:val="en-US" w:eastAsia="it-IT"/>
        </w:rPr>
        <w:t xml:space="preserve"> DJ, Amis AA. Length change patterns of the extensor retinaculum and the effect of total knee replacement. J </w:t>
      </w:r>
      <w:proofErr w:type="spellStart"/>
      <w:r w:rsidRPr="00A12A2A">
        <w:rPr>
          <w:rFonts w:ascii="Times New Roman" w:eastAsia="Times New Roman" w:hAnsi="Times New Roman" w:cs="Times New Roman"/>
          <w:color w:val="000000"/>
          <w:sz w:val="16"/>
          <w:szCs w:val="16"/>
          <w:lang w:val="en-US" w:eastAsia="it-IT"/>
        </w:rPr>
        <w:t>Orthop</w:t>
      </w:r>
      <w:proofErr w:type="spellEnd"/>
      <w:r w:rsidRPr="00A12A2A">
        <w:rPr>
          <w:rFonts w:ascii="Times New Roman" w:eastAsia="Times New Roman" w:hAnsi="Times New Roman" w:cs="Times New Roman"/>
          <w:color w:val="000000"/>
          <w:sz w:val="16"/>
          <w:szCs w:val="16"/>
          <w:lang w:val="en-US" w:eastAsia="it-IT"/>
        </w:rPr>
        <w:t xml:space="preserve"> Res </w:t>
      </w:r>
      <w:proofErr w:type="gramStart"/>
      <w:r w:rsidRPr="00A12A2A">
        <w:rPr>
          <w:rFonts w:ascii="Times New Roman" w:eastAsia="Times New Roman" w:hAnsi="Times New Roman" w:cs="Times New Roman"/>
          <w:color w:val="000000"/>
          <w:sz w:val="16"/>
          <w:szCs w:val="16"/>
          <w:lang w:val="en-US" w:eastAsia="it-IT"/>
        </w:rPr>
        <w:t>2009;27:865</w:t>
      </w:r>
      <w:proofErr w:type="gramEnd"/>
      <w:r w:rsidRPr="00A12A2A">
        <w:rPr>
          <w:rFonts w:ascii="Times New Roman" w:eastAsia="Times New Roman" w:hAnsi="Times New Roman" w:cs="Times New Roman"/>
          <w:color w:val="000000"/>
          <w:sz w:val="16"/>
          <w:szCs w:val="16"/>
          <w:lang w:val="en-US" w:eastAsia="it-IT"/>
        </w:rPr>
        <w:t>-870.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 xml:space="preserve">20. Ritter MA, Davis KE, </w:t>
      </w:r>
      <w:proofErr w:type="spellStart"/>
      <w:r w:rsidRPr="00A12A2A">
        <w:rPr>
          <w:rFonts w:ascii="Times New Roman" w:eastAsia="Times New Roman" w:hAnsi="Times New Roman" w:cs="Times New Roman"/>
          <w:color w:val="000000"/>
          <w:sz w:val="16"/>
          <w:szCs w:val="16"/>
          <w:lang w:val="en-US" w:eastAsia="it-IT"/>
        </w:rPr>
        <w:t>Meding</w:t>
      </w:r>
      <w:proofErr w:type="spellEnd"/>
      <w:r w:rsidRPr="00A12A2A">
        <w:rPr>
          <w:rFonts w:ascii="Times New Roman" w:eastAsia="Times New Roman" w:hAnsi="Times New Roman" w:cs="Times New Roman"/>
          <w:color w:val="000000"/>
          <w:sz w:val="16"/>
          <w:szCs w:val="16"/>
          <w:lang w:val="en-US" w:eastAsia="it-IT"/>
        </w:rPr>
        <w:t xml:space="preserve"> JB, et al. The effect of alignment and BMI on failure of total knee replacement. J Bone Joint Surg [Am] 2011;93-A:1588-1596.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 xml:space="preserve">21. Srivastava A, Lee GY, </w:t>
      </w:r>
      <w:proofErr w:type="spellStart"/>
      <w:r w:rsidRPr="00A12A2A">
        <w:rPr>
          <w:rFonts w:ascii="Times New Roman" w:eastAsia="Times New Roman" w:hAnsi="Times New Roman" w:cs="Times New Roman"/>
          <w:color w:val="000000"/>
          <w:sz w:val="16"/>
          <w:szCs w:val="16"/>
          <w:lang w:val="en-US" w:eastAsia="it-IT"/>
        </w:rPr>
        <w:t>Steklov</w:t>
      </w:r>
      <w:proofErr w:type="spellEnd"/>
      <w:r w:rsidRPr="00A12A2A">
        <w:rPr>
          <w:rFonts w:ascii="Times New Roman" w:eastAsia="Times New Roman" w:hAnsi="Times New Roman" w:cs="Times New Roman"/>
          <w:color w:val="000000"/>
          <w:sz w:val="16"/>
          <w:szCs w:val="16"/>
          <w:lang w:val="en-US" w:eastAsia="it-IT"/>
        </w:rPr>
        <w:t xml:space="preserve"> N, et al. Effect of tibial component </w:t>
      </w:r>
      <w:proofErr w:type="spellStart"/>
      <w:r w:rsidRPr="00A12A2A">
        <w:rPr>
          <w:rFonts w:ascii="Times New Roman" w:eastAsia="Times New Roman" w:hAnsi="Times New Roman" w:cs="Times New Roman"/>
          <w:color w:val="000000"/>
          <w:sz w:val="16"/>
          <w:szCs w:val="16"/>
          <w:lang w:val="en-US" w:eastAsia="it-IT"/>
        </w:rPr>
        <w:t>varus</w:t>
      </w:r>
      <w:proofErr w:type="spellEnd"/>
      <w:r w:rsidRPr="00A12A2A">
        <w:rPr>
          <w:rFonts w:ascii="Times New Roman" w:eastAsia="Times New Roman" w:hAnsi="Times New Roman" w:cs="Times New Roman"/>
          <w:color w:val="000000"/>
          <w:sz w:val="16"/>
          <w:szCs w:val="16"/>
          <w:lang w:val="en-US" w:eastAsia="it-IT"/>
        </w:rPr>
        <w:t xml:space="preserve"> on wear in total knee arthroplasty. Knee </w:t>
      </w:r>
      <w:proofErr w:type="gramStart"/>
      <w:r w:rsidRPr="00A12A2A">
        <w:rPr>
          <w:rFonts w:ascii="Times New Roman" w:eastAsia="Times New Roman" w:hAnsi="Times New Roman" w:cs="Times New Roman"/>
          <w:color w:val="000000"/>
          <w:sz w:val="16"/>
          <w:szCs w:val="16"/>
          <w:lang w:val="en-US" w:eastAsia="it-IT"/>
        </w:rPr>
        <w:t>2012;19:560</w:t>
      </w:r>
      <w:proofErr w:type="gramEnd"/>
      <w:r w:rsidRPr="00A12A2A">
        <w:rPr>
          <w:rFonts w:ascii="Times New Roman" w:eastAsia="Times New Roman" w:hAnsi="Times New Roman" w:cs="Times New Roman"/>
          <w:color w:val="000000"/>
          <w:sz w:val="16"/>
          <w:szCs w:val="16"/>
          <w:lang w:val="en-US" w:eastAsia="it-IT"/>
        </w:rPr>
        <w:t>-563.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 xml:space="preserve">22. </w:t>
      </w:r>
      <w:proofErr w:type="spellStart"/>
      <w:r w:rsidRPr="00A12A2A">
        <w:rPr>
          <w:rFonts w:ascii="Times New Roman" w:eastAsia="Times New Roman" w:hAnsi="Times New Roman" w:cs="Times New Roman"/>
          <w:color w:val="000000"/>
          <w:sz w:val="16"/>
          <w:szCs w:val="16"/>
          <w:lang w:val="en-US" w:eastAsia="it-IT"/>
        </w:rPr>
        <w:t>Schwechter</w:t>
      </w:r>
      <w:proofErr w:type="spellEnd"/>
      <w:r w:rsidRPr="00A12A2A">
        <w:rPr>
          <w:rFonts w:ascii="Times New Roman" w:eastAsia="Times New Roman" w:hAnsi="Times New Roman" w:cs="Times New Roman"/>
          <w:color w:val="000000"/>
          <w:sz w:val="16"/>
          <w:szCs w:val="16"/>
          <w:lang w:val="en-US" w:eastAsia="it-IT"/>
        </w:rPr>
        <w:t xml:space="preserve"> EM, Fitz W. Design rationale for customized TKA: a new idea or revisiting the past? </w:t>
      </w:r>
      <w:proofErr w:type="spellStart"/>
      <w:r w:rsidRPr="00A12A2A">
        <w:rPr>
          <w:rFonts w:ascii="Times New Roman" w:eastAsia="Times New Roman" w:hAnsi="Times New Roman" w:cs="Times New Roman"/>
          <w:color w:val="000000"/>
          <w:sz w:val="16"/>
          <w:szCs w:val="16"/>
          <w:lang w:val="en-US" w:eastAsia="it-IT"/>
        </w:rPr>
        <w:t>Curr</w:t>
      </w:r>
      <w:proofErr w:type="spellEnd"/>
      <w:r w:rsidRPr="00A12A2A">
        <w:rPr>
          <w:rFonts w:ascii="Times New Roman" w:eastAsia="Times New Roman" w:hAnsi="Times New Roman" w:cs="Times New Roman"/>
          <w:color w:val="000000"/>
          <w:sz w:val="16"/>
          <w:szCs w:val="16"/>
          <w:lang w:val="en-US" w:eastAsia="it-IT"/>
        </w:rPr>
        <w:t xml:space="preserve"> Rev </w:t>
      </w:r>
      <w:proofErr w:type="spellStart"/>
      <w:r w:rsidRPr="00A12A2A">
        <w:rPr>
          <w:rFonts w:ascii="Times New Roman" w:eastAsia="Times New Roman" w:hAnsi="Times New Roman" w:cs="Times New Roman"/>
          <w:color w:val="000000"/>
          <w:sz w:val="16"/>
          <w:szCs w:val="16"/>
          <w:lang w:val="en-US" w:eastAsia="it-IT"/>
        </w:rPr>
        <w:t>Musculoskelet</w:t>
      </w:r>
      <w:proofErr w:type="spellEnd"/>
      <w:r w:rsidRPr="00A12A2A">
        <w:rPr>
          <w:rFonts w:ascii="Times New Roman" w:eastAsia="Times New Roman" w:hAnsi="Times New Roman" w:cs="Times New Roman"/>
          <w:color w:val="000000"/>
          <w:sz w:val="16"/>
          <w:szCs w:val="16"/>
          <w:lang w:val="en-US" w:eastAsia="it-IT"/>
        </w:rPr>
        <w:t xml:space="preserve"> Med </w:t>
      </w:r>
      <w:proofErr w:type="gramStart"/>
      <w:r w:rsidRPr="00A12A2A">
        <w:rPr>
          <w:rFonts w:ascii="Times New Roman" w:eastAsia="Times New Roman" w:hAnsi="Times New Roman" w:cs="Times New Roman"/>
          <w:color w:val="000000"/>
          <w:sz w:val="16"/>
          <w:szCs w:val="16"/>
          <w:lang w:val="en-US" w:eastAsia="it-IT"/>
        </w:rPr>
        <w:t>2012;5:303</w:t>
      </w:r>
      <w:proofErr w:type="gramEnd"/>
      <w:r w:rsidRPr="00A12A2A">
        <w:rPr>
          <w:rFonts w:ascii="Times New Roman" w:eastAsia="Times New Roman" w:hAnsi="Times New Roman" w:cs="Times New Roman"/>
          <w:color w:val="000000"/>
          <w:sz w:val="16"/>
          <w:szCs w:val="16"/>
          <w:lang w:val="en-US" w:eastAsia="it-IT"/>
        </w:rPr>
        <w:t>-308. [PMC free article]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 xml:space="preserve">23. Ishii Y, Matsuda Y, Sakata S, </w:t>
      </w:r>
      <w:proofErr w:type="spellStart"/>
      <w:r w:rsidRPr="00A12A2A">
        <w:rPr>
          <w:rFonts w:ascii="Times New Roman" w:eastAsia="Times New Roman" w:hAnsi="Times New Roman" w:cs="Times New Roman"/>
          <w:color w:val="000000"/>
          <w:sz w:val="16"/>
          <w:szCs w:val="16"/>
          <w:lang w:val="en-US" w:eastAsia="it-IT"/>
        </w:rPr>
        <w:t>Onda</w:t>
      </w:r>
      <w:proofErr w:type="spellEnd"/>
      <w:r w:rsidRPr="00A12A2A">
        <w:rPr>
          <w:rFonts w:ascii="Times New Roman" w:eastAsia="Times New Roman" w:hAnsi="Times New Roman" w:cs="Times New Roman"/>
          <w:color w:val="000000"/>
          <w:sz w:val="16"/>
          <w:szCs w:val="16"/>
          <w:lang w:val="en-US" w:eastAsia="it-IT"/>
        </w:rPr>
        <w:t xml:space="preserve"> N, Omori G. Primary total knee arthroplasty using the Genesis I total knee prosthesis: a 5- to 10-year follow-up study. Knee </w:t>
      </w:r>
      <w:proofErr w:type="gramStart"/>
      <w:r w:rsidRPr="00A12A2A">
        <w:rPr>
          <w:rFonts w:ascii="Times New Roman" w:eastAsia="Times New Roman" w:hAnsi="Times New Roman" w:cs="Times New Roman"/>
          <w:color w:val="000000"/>
          <w:sz w:val="16"/>
          <w:szCs w:val="16"/>
          <w:lang w:val="en-US" w:eastAsia="it-IT"/>
        </w:rPr>
        <w:t>2005;12:341</w:t>
      </w:r>
      <w:proofErr w:type="gramEnd"/>
      <w:r w:rsidRPr="00A12A2A">
        <w:rPr>
          <w:rFonts w:ascii="Times New Roman" w:eastAsia="Times New Roman" w:hAnsi="Times New Roman" w:cs="Times New Roman"/>
          <w:color w:val="000000"/>
          <w:sz w:val="16"/>
          <w:szCs w:val="16"/>
          <w:lang w:val="en-US" w:eastAsia="it-IT"/>
        </w:rPr>
        <w:t>-345.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 xml:space="preserve">24. Ahmed I, Salmon LJ, Waller A, et al. Total knee arthroplasty with an </w:t>
      </w:r>
      <w:proofErr w:type="spellStart"/>
      <w:r w:rsidRPr="00A12A2A">
        <w:rPr>
          <w:rFonts w:ascii="Times New Roman" w:eastAsia="Times New Roman" w:hAnsi="Times New Roman" w:cs="Times New Roman"/>
          <w:color w:val="000000"/>
          <w:sz w:val="16"/>
          <w:szCs w:val="16"/>
          <w:lang w:val="en-US" w:eastAsia="it-IT"/>
        </w:rPr>
        <w:t>oxidised</w:t>
      </w:r>
      <w:proofErr w:type="spellEnd"/>
      <w:r w:rsidRPr="00A12A2A">
        <w:rPr>
          <w:rFonts w:ascii="Times New Roman" w:eastAsia="Times New Roman" w:hAnsi="Times New Roman" w:cs="Times New Roman"/>
          <w:color w:val="000000"/>
          <w:sz w:val="16"/>
          <w:szCs w:val="16"/>
          <w:lang w:val="en-US" w:eastAsia="it-IT"/>
        </w:rPr>
        <w:t xml:space="preserve"> zirconium femoral component: ten-year survivorship analysis. Bone Joint J 2016;98-B:58-64.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 xml:space="preserve">25. </w:t>
      </w:r>
      <w:proofErr w:type="spellStart"/>
      <w:r w:rsidRPr="00A12A2A">
        <w:rPr>
          <w:rFonts w:ascii="Times New Roman" w:eastAsia="Times New Roman" w:hAnsi="Times New Roman" w:cs="Times New Roman"/>
          <w:color w:val="000000"/>
          <w:sz w:val="16"/>
          <w:szCs w:val="16"/>
          <w:lang w:val="en-US" w:eastAsia="it-IT"/>
        </w:rPr>
        <w:t>Yim</w:t>
      </w:r>
      <w:proofErr w:type="spellEnd"/>
      <w:r w:rsidRPr="00A12A2A">
        <w:rPr>
          <w:rFonts w:ascii="Times New Roman" w:eastAsia="Times New Roman" w:hAnsi="Times New Roman" w:cs="Times New Roman"/>
          <w:color w:val="000000"/>
          <w:sz w:val="16"/>
          <w:szCs w:val="16"/>
          <w:lang w:val="en-US" w:eastAsia="it-IT"/>
        </w:rPr>
        <w:t xml:space="preserve"> JH, Song EK, Khan MS, Sun ZH, </w:t>
      </w:r>
      <w:proofErr w:type="spellStart"/>
      <w:r w:rsidRPr="00A12A2A">
        <w:rPr>
          <w:rFonts w:ascii="Times New Roman" w:eastAsia="Times New Roman" w:hAnsi="Times New Roman" w:cs="Times New Roman"/>
          <w:color w:val="000000"/>
          <w:sz w:val="16"/>
          <w:szCs w:val="16"/>
          <w:lang w:val="en-US" w:eastAsia="it-IT"/>
        </w:rPr>
        <w:t>Seon</w:t>
      </w:r>
      <w:proofErr w:type="spellEnd"/>
      <w:r w:rsidRPr="00A12A2A">
        <w:rPr>
          <w:rFonts w:ascii="Times New Roman" w:eastAsia="Times New Roman" w:hAnsi="Times New Roman" w:cs="Times New Roman"/>
          <w:color w:val="000000"/>
          <w:sz w:val="16"/>
          <w:szCs w:val="16"/>
          <w:lang w:val="en-US" w:eastAsia="it-IT"/>
        </w:rPr>
        <w:t xml:space="preserve"> JK. A comparison of classical and anatomical total knee alignment methods in robotic total knee arthroplasty: classical and anatomical knee alignment methods in TKA. J Arthroplasty </w:t>
      </w:r>
      <w:proofErr w:type="gramStart"/>
      <w:r w:rsidRPr="00A12A2A">
        <w:rPr>
          <w:rFonts w:ascii="Times New Roman" w:eastAsia="Times New Roman" w:hAnsi="Times New Roman" w:cs="Times New Roman"/>
          <w:color w:val="000000"/>
          <w:sz w:val="16"/>
          <w:szCs w:val="16"/>
          <w:lang w:val="en-US" w:eastAsia="it-IT"/>
        </w:rPr>
        <w:t>2013;28:932</w:t>
      </w:r>
      <w:proofErr w:type="gramEnd"/>
      <w:r w:rsidRPr="00A12A2A">
        <w:rPr>
          <w:rFonts w:ascii="Times New Roman" w:eastAsia="Times New Roman" w:hAnsi="Times New Roman" w:cs="Times New Roman"/>
          <w:color w:val="000000"/>
          <w:sz w:val="16"/>
          <w:szCs w:val="16"/>
          <w:lang w:val="en-US" w:eastAsia="it-IT"/>
        </w:rPr>
        <w:t>-937.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 xml:space="preserve">26. Mugnai R, </w:t>
      </w:r>
      <w:proofErr w:type="spellStart"/>
      <w:r w:rsidRPr="00A12A2A">
        <w:rPr>
          <w:rFonts w:ascii="Times New Roman" w:eastAsia="Times New Roman" w:hAnsi="Times New Roman" w:cs="Times New Roman"/>
          <w:color w:val="000000"/>
          <w:sz w:val="16"/>
          <w:szCs w:val="16"/>
          <w:lang w:val="en-US" w:eastAsia="it-IT"/>
        </w:rPr>
        <w:t>Digennaro</w:t>
      </w:r>
      <w:proofErr w:type="spellEnd"/>
      <w:r w:rsidRPr="00A12A2A">
        <w:rPr>
          <w:rFonts w:ascii="Times New Roman" w:eastAsia="Times New Roman" w:hAnsi="Times New Roman" w:cs="Times New Roman"/>
          <w:color w:val="000000"/>
          <w:sz w:val="16"/>
          <w:szCs w:val="16"/>
          <w:lang w:val="en-US" w:eastAsia="it-IT"/>
        </w:rPr>
        <w:t xml:space="preserve"> V, </w:t>
      </w:r>
      <w:proofErr w:type="spellStart"/>
      <w:r w:rsidRPr="00A12A2A">
        <w:rPr>
          <w:rFonts w:ascii="Times New Roman" w:eastAsia="Times New Roman" w:hAnsi="Times New Roman" w:cs="Times New Roman"/>
          <w:color w:val="000000"/>
          <w:sz w:val="16"/>
          <w:szCs w:val="16"/>
          <w:lang w:val="en-US" w:eastAsia="it-IT"/>
        </w:rPr>
        <w:t>Ensini</w:t>
      </w:r>
      <w:proofErr w:type="spellEnd"/>
      <w:r w:rsidRPr="00A12A2A">
        <w:rPr>
          <w:rFonts w:ascii="Times New Roman" w:eastAsia="Times New Roman" w:hAnsi="Times New Roman" w:cs="Times New Roman"/>
          <w:color w:val="000000"/>
          <w:sz w:val="16"/>
          <w:szCs w:val="16"/>
          <w:lang w:val="en-US" w:eastAsia="it-IT"/>
        </w:rPr>
        <w:t xml:space="preserve"> A, </w:t>
      </w:r>
      <w:proofErr w:type="spellStart"/>
      <w:r w:rsidRPr="00A12A2A">
        <w:rPr>
          <w:rFonts w:ascii="Times New Roman" w:eastAsia="Times New Roman" w:hAnsi="Times New Roman" w:cs="Times New Roman"/>
          <w:color w:val="000000"/>
          <w:sz w:val="16"/>
          <w:szCs w:val="16"/>
          <w:lang w:val="en-US" w:eastAsia="it-IT"/>
        </w:rPr>
        <w:t>Leardini</w:t>
      </w:r>
      <w:proofErr w:type="spellEnd"/>
      <w:r w:rsidRPr="00A12A2A">
        <w:rPr>
          <w:rFonts w:ascii="Times New Roman" w:eastAsia="Times New Roman" w:hAnsi="Times New Roman" w:cs="Times New Roman"/>
          <w:color w:val="000000"/>
          <w:sz w:val="16"/>
          <w:szCs w:val="16"/>
          <w:lang w:val="en-US" w:eastAsia="it-IT"/>
        </w:rPr>
        <w:t xml:space="preserve"> A, Catani F. Can TKA design affect the clinical outcome? Comparison between two guided-motion systems. Knee Surg Sports </w:t>
      </w:r>
      <w:proofErr w:type="spellStart"/>
      <w:r w:rsidRPr="00A12A2A">
        <w:rPr>
          <w:rFonts w:ascii="Times New Roman" w:eastAsia="Times New Roman" w:hAnsi="Times New Roman" w:cs="Times New Roman"/>
          <w:color w:val="000000"/>
          <w:sz w:val="16"/>
          <w:szCs w:val="16"/>
          <w:lang w:val="en-US" w:eastAsia="it-IT"/>
        </w:rPr>
        <w:t>Traumatol</w:t>
      </w:r>
      <w:proofErr w:type="spellEnd"/>
      <w:r w:rsidRPr="00A12A2A">
        <w:rPr>
          <w:rFonts w:ascii="Times New Roman" w:eastAsia="Times New Roman" w:hAnsi="Times New Roman" w:cs="Times New Roman"/>
          <w:color w:val="000000"/>
          <w:sz w:val="16"/>
          <w:szCs w:val="16"/>
          <w:lang w:val="en-US" w:eastAsia="it-IT"/>
        </w:rPr>
        <w:t xml:space="preserve"> </w:t>
      </w:r>
      <w:proofErr w:type="spellStart"/>
      <w:r w:rsidRPr="00A12A2A">
        <w:rPr>
          <w:rFonts w:ascii="Times New Roman" w:eastAsia="Times New Roman" w:hAnsi="Times New Roman" w:cs="Times New Roman"/>
          <w:color w:val="000000"/>
          <w:sz w:val="16"/>
          <w:szCs w:val="16"/>
          <w:lang w:val="en-US" w:eastAsia="it-IT"/>
        </w:rPr>
        <w:t>Arthrosc</w:t>
      </w:r>
      <w:proofErr w:type="spellEnd"/>
      <w:r w:rsidRPr="00A12A2A">
        <w:rPr>
          <w:rFonts w:ascii="Times New Roman" w:eastAsia="Times New Roman" w:hAnsi="Times New Roman" w:cs="Times New Roman"/>
          <w:color w:val="000000"/>
          <w:sz w:val="16"/>
          <w:szCs w:val="16"/>
          <w:lang w:val="en-US" w:eastAsia="it-IT"/>
        </w:rPr>
        <w:t xml:space="preserve"> </w:t>
      </w:r>
      <w:proofErr w:type="gramStart"/>
      <w:r w:rsidRPr="00A12A2A">
        <w:rPr>
          <w:rFonts w:ascii="Times New Roman" w:eastAsia="Times New Roman" w:hAnsi="Times New Roman" w:cs="Times New Roman"/>
          <w:color w:val="000000"/>
          <w:sz w:val="16"/>
          <w:szCs w:val="16"/>
          <w:lang w:val="en-US" w:eastAsia="it-IT"/>
        </w:rPr>
        <w:t>2014;22:581</w:t>
      </w:r>
      <w:proofErr w:type="gramEnd"/>
      <w:r w:rsidRPr="00A12A2A">
        <w:rPr>
          <w:rFonts w:ascii="Times New Roman" w:eastAsia="Times New Roman" w:hAnsi="Times New Roman" w:cs="Times New Roman"/>
          <w:color w:val="000000"/>
          <w:sz w:val="16"/>
          <w:szCs w:val="16"/>
          <w:lang w:val="en-US" w:eastAsia="it-IT"/>
        </w:rPr>
        <w:t>-589.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 xml:space="preserve">27. </w:t>
      </w:r>
      <w:proofErr w:type="spellStart"/>
      <w:r w:rsidRPr="00A12A2A">
        <w:rPr>
          <w:rFonts w:ascii="Times New Roman" w:eastAsia="Times New Roman" w:hAnsi="Times New Roman" w:cs="Times New Roman"/>
          <w:color w:val="000000"/>
          <w:sz w:val="16"/>
          <w:szCs w:val="16"/>
          <w:lang w:val="en-US" w:eastAsia="it-IT"/>
        </w:rPr>
        <w:t>Parratte</w:t>
      </w:r>
      <w:proofErr w:type="spellEnd"/>
      <w:r w:rsidRPr="00A12A2A">
        <w:rPr>
          <w:rFonts w:ascii="Times New Roman" w:eastAsia="Times New Roman" w:hAnsi="Times New Roman" w:cs="Times New Roman"/>
          <w:color w:val="000000"/>
          <w:sz w:val="16"/>
          <w:szCs w:val="16"/>
          <w:lang w:val="en-US" w:eastAsia="it-IT"/>
        </w:rPr>
        <w:t xml:space="preserve"> S, </w:t>
      </w:r>
      <w:proofErr w:type="spellStart"/>
      <w:r w:rsidRPr="00A12A2A">
        <w:rPr>
          <w:rFonts w:ascii="Times New Roman" w:eastAsia="Times New Roman" w:hAnsi="Times New Roman" w:cs="Times New Roman"/>
          <w:color w:val="000000"/>
          <w:sz w:val="16"/>
          <w:szCs w:val="16"/>
          <w:lang w:val="en-US" w:eastAsia="it-IT"/>
        </w:rPr>
        <w:t>Pagnano</w:t>
      </w:r>
      <w:proofErr w:type="spellEnd"/>
      <w:r w:rsidRPr="00A12A2A">
        <w:rPr>
          <w:rFonts w:ascii="Times New Roman" w:eastAsia="Times New Roman" w:hAnsi="Times New Roman" w:cs="Times New Roman"/>
          <w:color w:val="000000"/>
          <w:sz w:val="16"/>
          <w:szCs w:val="16"/>
          <w:lang w:val="en-US" w:eastAsia="it-IT"/>
        </w:rPr>
        <w:t xml:space="preserve"> MW, Trousdale RT, Berry DJ. Effect of postoperative mechanical axis alignment on the fifteen-year survival of modern, cemented total knee replacements. J Bone Joint Surg [Am] 2010;92-A:2143-2149.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 xml:space="preserve">28. </w:t>
      </w:r>
      <w:proofErr w:type="spellStart"/>
      <w:r w:rsidRPr="00A12A2A">
        <w:rPr>
          <w:rFonts w:ascii="Times New Roman" w:eastAsia="Times New Roman" w:hAnsi="Times New Roman" w:cs="Times New Roman"/>
          <w:color w:val="000000"/>
          <w:sz w:val="16"/>
          <w:szCs w:val="16"/>
          <w:lang w:val="en-US" w:eastAsia="it-IT"/>
        </w:rPr>
        <w:t>Vanlommel</w:t>
      </w:r>
      <w:proofErr w:type="spellEnd"/>
      <w:r w:rsidRPr="00A12A2A">
        <w:rPr>
          <w:rFonts w:ascii="Times New Roman" w:eastAsia="Times New Roman" w:hAnsi="Times New Roman" w:cs="Times New Roman"/>
          <w:color w:val="000000"/>
          <w:sz w:val="16"/>
          <w:szCs w:val="16"/>
          <w:lang w:val="en-US" w:eastAsia="it-IT"/>
        </w:rPr>
        <w:t xml:space="preserve"> L, </w:t>
      </w:r>
      <w:proofErr w:type="spellStart"/>
      <w:r w:rsidRPr="00A12A2A">
        <w:rPr>
          <w:rFonts w:ascii="Times New Roman" w:eastAsia="Times New Roman" w:hAnsi="Times New Roman" w:cs="Times New Roman"/>
          <w:color w:val="000000"/>
          <w:sz w:val="16"/>
          <w:szCs w:val="16"/>
          <w:lang w:val="en-US" w:eastAsia="it-IT"/>
        </w:rPr>
        <w:t>Vanlommel</w:t>
      </w:r>
      <w:proofErr w:type="spellEnd"/>
      <w:r w:rsidRPr="00A12A2A">
        <w:rPr>
          <w:rFonts w:ascii="Times New Roman" w:eastAsia="Times New Roman" w:hAnsi="Times New Roman" w:cs="Times New Roman"/>
          <w:color w:val="000000"/>
          <w:sz w:val="16"/>
          <w:szCs w:val="16"/>
          <w:lang w:val="en-US" w:eastAsia="it-IT"/>
        </w:rPr>
        <w:t xml:space="preserve"> J, </w:t>
      </w:r>
      <w:proofErr w:type="spellStart"/>
      <w:r w:rsidRPr="00A12A2A">
        <w:rPr>
          <w:rFonts w:ascii="Times New Roman" w:eastAsia="Times New Roman" w:hAnsi="Times New Roman" w:cs="Times New Roman"/>
          <w:color w:val="000000"/>
          <w:sz w:val="16"/>
          <w:szCs w:val="16"/>
          <w:lang w:val="en-US" w:eastAsia="it-IT"/>
        </w:rPr>
        <w:t>Claes</w:t>
      </w:r>
      <w:proofErr w:type="spellEnd"/>
      <w:r w:rsidRPr="00A12A2A">
        <w:rPr>
          <w:rFonts w:ascii="Times New Roman" w:eastAsia="Times New Roman" w:hAnsi="Times New Roman" w:cs="Times New Roman"/>
          <w:color w:val="000000"/>
          <w:sz w:val="16"/>
          <w:szCs w:val="16"/>
          <w:lang w:val="en-US" w:eastAsia="it-IT"/>
        </w:rPr>
        <w:t xml:space="preserve"> S, Bellemans J. Slight </w:t>
      </w:r>
      <w:proofErr w:type="spellStart"/>
      <w:r w:rsidRPr="00A12A2A">
        <w:rPr>
          <w:rFonts w:ascii="Times New Roman" w:eastAsia="Times New Roman" w:hAnsi="Times New Roman" w:cs="Times New Roman"/>
          <w:color w:val="000000"/>
          <w:sz w:val="16"/>
          <w:szCs w:val="16"/>
          <w:lang w:val="en-US" w:eastAsia="it-IT"/>
        </w:rPr>
        <w:t>undercorrection</w:t>
      </w:r>
      <w:proofErr w:type="spellEnd"/>
      <w:r w:rsidRPr="00A12A2A">
        <w:rPr>
          <w:rFonts w:ascii="Times New Roman" w:eastAsia="Times New Roman" w:hAnsi="Times New Roman" w:cs="Times New Roman"/>
          <w:color w:val="000000"/>
          <w:sz w:val="16"/>
          <w:szCs w:val="16"/>
          <w:lang w:val="en-US" w:eastAsia="it-IT"/>
        </w:rPr>
        <w:t xml:space="preserve"> following total knee arthroplasty results in superior clinical outcomes in </w:t>
      </w:r>
      <w:proofErr w:type="spellStart"/>
      <w:r w:rsidRPr="00A12A2A">
        <w:rPr>
          <w:rFonts w:ascii="Times New Roman" w:eastAsia="Times New Roman" w:hAnsi="Times New Roman" w:cs="Times New Roman"/>
          <w:color w:val="000000"/>
          <w:sz w:val="16"/>
          <w:szCs w:val="16"/>
          <w:lang w:val="en-US" w:eastAsia="it-IT"/>
        </w:rPr>
        <w:t>varus</w:t>
      </w:r>
      <w:proofErr w:type="spellEnd"/>
      <w:r w:rsidRPr="00A12A2A">
        <w:rPr>
          <w:rFonts w:ascii="Times New Roman" w:eastAsia="Times New Roman" w:hAnsi="Times New Roman" w:cs="Times New Roman"/>
          <w:color w:val="000000"/>
          <w:sz w:val="16"/>
          <w:szCs w:val="16"/>
          <w:lang w:val="en-US" w:eastAsia="it-IT"/>
        </w:rPr>
        <w:t xml:space="preserve"> knees. Knee Surg Sports </w:t>
      </w:r>
      <w:proofErr w:type="spellStart"/>
      <w:r w:rsidRPr="00A12A2A">
        <w:rPr>
          <w:rFonts w:ascii="Times New Roman" w:eastAsia="Times New Roman" w:hAnsi="Times New Roman" w:cs="Times New Roman"/>
          <w:color w:val="000000"/>
          <w:sz w:val="16"/>
          <w:szCs w:val="16"/>
          <w:lang w:val="en-US" w:eastAsia="it-IT"/>
        </w:rPr>
        <w:t>Traumatol</w:t>
      </w:r>
      <w:proofErr w:type="spellEnd"/>
      <w:r w:rsidRPr="00A12A2A">
        <w:rPr>
          <w:rFonts w:ascii="Times New Roman" w:eastAsia="Times New Roman" w:hAnsi="Times New Roman" w:cs="Times New Roman"/>
          <w:color w:val="000000"/>
          <w:sz w:val="16"/>
          <w:szCs w:val="16"/>
          <w:lang w:val="en-US" w:eastAsia="it-IT"/>
        </w:rPr>
        <w:t xml:space="preserve"> </w:t>
      </w:r>
      <w:proofErr w:type="spellStart"/>
      <w:r w:rsidRPr="00A12A2A">
        <w:rPr>
          <w:rFonts w:ascii="Times New Roman" w:eastAsia="Times New Roman" w:hAnsi="Times New Roman" w:cs="Times New Roman"/>
          <w:color w:val="000000"/>
          <w:sz w:val="16"/>
          <w:szCs w:val="16"/>
          <w:lang w:val="en-US" w:eastAsia="it-IT"/>
        </w:rPr>
        <w:t>Arthrosc</w:t>
      </w:r>
      <w:proofErr w:type="spellEnd"/>
      <w:r w:rsidRPr="00A12A2A">
        <w:rPr>
          <w:rFonts w:ascii="Times New Roman" w:eastAsia="Times New Roman" w:hAnsi="Times New Roman" w:cs="Times New Roman"/>
          <w:color w:val="000000"/>
          <w:sz w:val="16"/>
          <w:szCs w:val="16"/>
          <w:lang w:val="en-US" w:eastAsia="it-IT"/>
        </w:rPr>
        <w:t xml:space="preserve"> </w:t>
      </w:r>
      <w:proofErr w:type="gramStart"/>
      <w:r w:rsidRPr="00A12A2A">
        <w:rPr>
          <w:rFonts w:ascii="Times New Roman" w:eastAsia="Times New Roman" w:hAnsi="Times New Roman" w:cs="Times New Roman"/>
          <w:color w:val="000000"/>
          <w:sz w:val="16"/>
          <w:szCs w:val="16"/>
          <w:lang w:val="en-US" w:eastAsia="it-IT"/>
        </w:rPr>
        <w:t>2013;21:2325</w:t>
      </w:r>
      <w:proofErr w:type="gramEnd"/>
      <w:r w:rsidRPr="00A12A2A">
        <w:rPr>
          <w:rFonts w:ascii="Times New Roman" w:eastAsia="Times New Roman" w:hAnsi="Times New Roman" w:cs="Times New Roman"/>
          <w:color w:val="000000"/>
          <w:sz w:val="16"/>
          <w:szCs w:val="16"/>
          <w:lang w:val="en-US" w:eastAsia="it-IT"/>
        </w:rPr>
        <w:t>-2330.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 xml:space="preserve">29. Victor JM, </w:t>
      </w:r>
      <w:proofErr w:type="spellStart"/>
      <w:r w:rsidRPr="00A12A2A">
        <w:rPr>
          <w:rFonts w:ascii="Times New Roman" w:eastAsia="Times New Roman" w:hAnsi="Times New Roman" w:cs="Times New Roman"/>
          <w:color w:val="000000"/>
          <w:sz w:val="16"/>
          <w:szCs w:val="16"/>
          <w:lang w:val="en-US" w:eastAsia="it-IT"/>
        </w:rPr>
        <w:t>Bassens</w:t>
      </w:r>
      <w:proofErr w:type="spellEnd"/>
      <w:r w:rsidRPr="00A12A2A">
        <w:rPr>
          <w:rFonts w:ascii="Times New Roman" w:eastAsia="Times New Roman" w:hAnsi="Times New Roman" w:cs="Times New Roman"/>
          <w:color w:val="000000"/>
          <w:sz w:val="16"/>
          <w:szCs w:val="16"/>
          <w:lang w:val="en-US" w:eastAsia="it-IT"/>
        </w:rPr>
        <w:t xml:space="preserve"> D, Bellemans J, et al. Constitutional </w:t>
      </w:r>
      <w:proofErr w:type="spellStart"/>
      <w:r w:rsidRPr="00A12A2A">
        <w:rPr>
          <w:rFonts w:ascii="Times New Roman" w:eastAsia="Times New Roman" w:hAnsi="Times New Roman" w:cs="Times New Roman"/>
          <w:color w:val="000000"/>
          <w:sz w:val="16"/>
          <w:szCs w:val="16"/>
          <w:lang w:val="en-US" w:eastAsia="it-IT"/>
        </w:rPr>
        <w:t>varus</w:t>
      </w:r>
      <w:proofErr w:type="spellEnd"/>
      <w:r w:rsidRPr="00A12A2A">
        <w:rPr>
          <w:rFonts w:ascii="Times New Roman" w:eastAsia="Times New Roman" w:hAnsi="Times New Roman" w:cs="Times New Roman"/>
          <w:color w:val="000000"/>
          <w:sz w:val="16"/>
          <w:szCs w:val="16"/>
          <w:lang w:val="en-US" w:eastAsia="it-IT"/>
        </w:rPr>
        <w:t xml:space="preserve"> does not affect joint line orientation in the coronal plane. Clin </w:t>
      </w:r>
      <w:proofErr w:type="spellStart"/>
      <w:r w:rsidRPr="00A12A2A">
        <w:rPr>
          <w:rFonts w:ascii="Times New Roman" w:eastAsia="Times New Roman" w:hAnsi="Times New Roman" w:cs="Times New Roman"/>
          <w:color w:val="000000"/>
          <w:sz w:val="16"/>
          <w:szCs w:val="16"/>
          <w:lang w:val="en-US" w:eastAsia="it-IT"/>
        </w:rPr>
        <w:t>Orthop</w:t>
      </w:r>
      <w:proofErr w:type="spellEnd"/>
      <w:r w:rsidRPr="00A12A2A">
        <w:rPr>
          <w:rFonts w:ascii="Times New Roman" w:eastAsia="Times New Roman" w:hAnsi="Times New Roman" w:cs="Times New Roman"/>
          <w:color w:val="000000"/>
          <w:sz w:val="16"/>
          <w:szCs w:val="16"/>
          <w:lang w:val="en-US" w:eastAsia="it-IT"/>
        </w:rPr>
        <w:t xml:space="preserve"> </w:t>
      </w:r>
      <w:proofErr w:type="spellStart"/>
      <w:r w:rsidRPr="00A12A2A">
        <w:rPr>
          <w:rFonts w:ascii="Times New Roman" w:eastAsia="Times New Roman" w:hAnsi="Times New Roman" w:cs="Times New Roman"/>
          <w:color w:val="000000"/>
          <w:sz w:val="16"/>
          <w:szCs w:val="16"/>
          <w:lang w:val="en-US" w:eastAsia="it-IT"/>
        </w:rPr>
        <w:t>Relat</w:t>
      </w:r>
      <w:proofErr w:type="spellEnd"/>
      <w:r w:rsidRPr="00A12A2A">
        <w:rPr>
          <w:rFonts w:ascii="Times New Roman" w:eastAsia="Times New Roman" w:hAnsi="Times New Roman" w:cs="Times New Roman"/>
          <w:color w:val="000000"/>
          <w:sz w:val="16"/>
          <w:szCs w:val="16"/>
          <w:lang w:val="en-US" w:eastAsia="it-IT"/>
        </w:rPr>
        <w:t xml:space="preserve"> Res </w:t>
      </w:r>
      <w:proofErr w:type="gramStart"/>
      <w:r w:rsidRPr="00A12A2A">
        <w:rPr>
          <w:rFonts w:ascii="Times New Roman" w:eastAsia="Times New Roman" w:hAnsi="Times New Roman" w:cs="Times New Roman"/>
          <w:color w:val="000000"/>
          <w:sz w:val="16"/>
          <w:szCs w:val="16"/>
          <w:lang w:val="en-US" w:eastAsia="it-IT"/>
        </w:rPr>
        <w:t>2014;472:98</w:t>
      </w:r>
      <w:proofErr w:type="gramEnd"/>
      <w:r w:rsidRPr="00A12A2A">
        <w:rPr>
          <w:rFonts w:ascii="Times New Roman" w:eastAsia="Times New Roman" w:hAnsi="Times New Roman" w:cs="Times New Roman"/>
          <w:color w:val="000000"/>
          <w:sz w:val="16"/>
          <w:szCs w:val="16"/>
          <w:lang w:val="en-US" w:eastAsia="it-IT"/>
        </w:rPr>
        <w:t>-104. [PMC free article]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 xml:space="preserve">30. De </w:t>
      </w:r>
      <w:proofErr w:type="spellStart"/>
      <w:r w:rsidRPr="00A12A2A">
        <w:rPr>
          <w:rFonts w:ascii="Times New Roman" w:eastAsia="Times New Roman" w:hAnsi="Times New Roman" w:cs="Times New Roman"/>
          <w:color w:val="000000"/>
          <w:sz w:val="16"/>
          <w:szCs w:val="16"/>
          <w:lang w:val="en-US" w:eastAsia="it-IT"/>
        </w:rPr>
        <w:t>Muylder</w:t>
      </w:r>
      <w:proofErr w:type="spellEnd"/>
      <w:r w:rsidRPr="00A12A2A">
        <w:rPr>
          <w:rFonts w:ascii="Times New Roman" w:eastAsia="Times New Roman" w:hAnsi="Times New Roman" w:cs="Times New Roman"/>
          <w:color w:val="000000"/>
          <w:sz w:val="16"/>
          <w:szCs w:val="16"/>
          <w:lang w:val="en-US" w:eastAsia="it-IT"/>
        </w:rPr>
        <w:t xml:space="preserve"> J, Victor J, </w:t>
      </w:r>
      <w:proofErr w:type="spellStart"/>
      <w:r w:rsidRPr="00A12A2A">
        <w:rPr>
          <w:rFonts w:ascii="Times New Roman" w:eastAsia="Times New Roman" w:hAnsi="Times New Roman" w:cs="Times New Roman"/>
          <w:color w:val="000000"/>
          <w:sz w:val="16"/>
          <w:szCs w:val="16"/>
          <w:lang w:val="en-US" w:eastAsia="it-IT"/>
        </w:rPr>
        <w:t>Cornu</w:t>
      </w:r>
      <w:proofErr w:type="spellEnd"/>
      <w:r w:rsidRPr="00A12A2A">
        <w:rPr>
          <w:rFonts w:ascii="Times New Roman" w:eastAsia="Times New Roman" w:hAnsi="Times New Roman" w:cs="Times New Roman"/>
          <w:color w:val="000000"/>
          <w:sz w:val="16"/>
          <w:szCs w:val="16"/>
          <w:lang w:val="en-US" w:eastAsia="it-IT"/>
        </w:rPr>
        <w:t xml:space="preserve"> O, Kaminski L, </w:t>
      </w:r>
      <w:proofErr w:type="spellStart"/>
      <w:r w:rsidRPr="00A12A2A">
        <w:rPr>
          <w:rFonts w:ascii="Times New Roman" w:eastAsia="Times New Roman" w:hAnsi="Times New Roman" w:cs="Times New Roman"/>
          <w:color w:val="000000"/>
          <w:sz w:val="16"/>
          <w:szCs w:val="16"/>
          <w:lang w:val="en-US" w:eastAsia="it-IT"/>
        </w:rPr>
        <w:t>Thienpont</w:t>
      </w:r>
      <w:proofErr w:type="spellEnd"/>
      <w:r w:rsidRPr="00A12A2A">
        <w:rPr>
          <w:rFonts w:ascii="Times New Roman" w:eastAsia="Times New Roman" w:hAnsi="Times New Roman" w:cs="Times New Roman"/>
          <w:color w:val="000000"/>
          <w:sz w:val="16"/>
          <w:szCs w:val="16"/>
          <w:lang w:val="en-US" w:eastAsia="it-IT"/>
        </w:rPr>
        <w:t xml:space="preserve"> E. Total knee arthroplasty in patients with substantial deformities using primary knee components. Knee Surg Sports </w:t>
      </w:r>
      <w:proofErr w:type="spellStart"/>
      <w:r w:rsidRPr="00A12A2A">
        <w:rPr>
          <w:rFonts w:ascii="Times New Roman" w:eastAsia="Times New Roman" w:hAnsi="Times New Roman" w:cs="Times New Roman"/>
          <w:color w:val="000000"/>
          <w:sz w:val="16"/>
          <w:szCs w:val="16"/>
          <w:lang w:val="en-US" w:eastAsia="it-IT"/>
        </w:rPr>
        <w:t>Traumatol</w:t>
      </w:r>
      <w:proofErr w:type="spellEnd"/>
      <w:r w:rsidRPr="00A12A2A">
        <w:rPr>
          <w:rFonts w:ascii="Times New Roman" w:eastAsia="Times New Roman" w:hAnsi="Times New Roman" w:cs="Times New Roman"/>
          <w:color w:val="000000"/>
          <w:sz w:val="16"/>
          <w:szCs w:val="16"/>
          <w:lang w:val="en-US" w:eastAsia="it-IT"/>
        </w:rPr>
        <w:t xml:space="preserve"> </w:t>
      </w:r>
      <w:proofErr w:type="spellStart"/>
      <w:r w:rsidRPr="00A12A2A">
        <w:rPr>
          <w:rFonts w:ascii="Times New Roman" w:eastAsia="Times New Roman" w:hAnsi="Times New Roman" w:cs="Times New Roman"/>
          <w:color w:val="000000"/>
          <w:sz w:val="16"/>
          <w:szCs w:val="16"/>
          <w:lang w:val="en-US" w:eastAsia="it-IT"/>
        </w:rPr>
        <w:t>Arthrosc</w:t>
      </w:r>
      <w:proofErr w:type="spellEnd"/>
      <w:r w:rsidRPr="00A12A2A">
        <w:rPr>
          <w:rFonts w:ascii="Times New Roman" w:eastAsia="Times New Roman" w:hAnsi="Times New Roman" w:cs="Times New Roman"/>
          <w:color w:val="000000"/>
          <w:sz w:val="16"/>
          <w:szCs w:val="16"/>
          <w:lang w:val="en-US" w:eastAsia="it-IT"/>
        </w:rPr>
        <w:t xml:space="preserve"> </w:t>
      </w:r>
      <w:proofErr w:type="gramStart"/>
      <w:r w:rsidRPr="00A12A2A">
        <w:rPr>
          <w:rFonts w:ascii="Times New Roman" w:eastAsia="Times New Roman" w:hAnsi="Times New Roman" w:cs="Times New Roman"/>
          <w:color w:val="000000"/>
          <w:sz w:val="16"/>
          <w:szCs w:val="16"/>
          <w:lang w:val="en-US" w:eastAsia="it-IT"/>
        </w:rPr>
        <w:t>2015;23:3653</w:t>
      </w:r>
      <w:proofErr w:type="gramEnd"/>
      <w:r w:rsidRPr="00A12A2A">
        <w:rPr>
          <w:rFonts w:ascii="Times New Roman" w:eastAsia="Times New Roman" w:hAnsi="Times New Roman" w:cs="Times New Roman"/>
          <w:color w:val="000000"/>
          <w:sz w:val="16"/>
          <w:szCs w:val="16"/>
          <w:lang w:val="en-US" w:eastAsia="it-IT"/>
        </w:rPr>
        <w:t>-3659.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 xml:space="preserve">31. </w:t>
      </w:r>
      <w:proofErr w:type="spellStart"/>
      <w:r w:rsidRPr="00A12A2A">
        <w:rPr>
          <w:rFonts w:ascii="Times New Roman" w:eastAsia="Times New Roman" w:hAnsi="Times New Roman" w:cs="Times New Roman"/>
          <w:color w:val="000000"/>
          <w:sz w:val="16"/>
          <w:szCs w:val="16"/>
          <w:lang w:val="en-US" w:eastAsia="it-IT"/>
        </w:rPr>
        <w:t>Ranawat</w:t>
      </w:r>
      <w:proofErr w:type="spellEnd"/>
      <w:r w:rsidRPr="00A12A2A">
        <w:rPr>
          <w:rFonts w:ascii="Times New Roman" w:eastAsia="Times New Roman" w:hAnsi="Times New Roman" w:cs="Times New Roman"/>
          <w:color w:val="000000"/>
          <w:sz w:val="16"/>
          <w:szCs w:val="16"/>
          <w:lang w:val="en-US" w:eastAsia="it-IT"/>
        </w:rPr>
        <w:t xml:space="preserve"> AS, </w:t>
      </w:r>
      <w:proofErr w:type="spellStart"/>
      <w:r w:rsidRPr="00A12A2A">
        <w:rPr>
          <w:rFonts w:ascii="Times New Roman" w:eastAsia="Times New Roman" w:hAnsi="Times New Roman" w:cs="Times New Roman"/>
          <w:color w:val="000000"/>
          <w:sz w:val="16"/>
          <w:szCs w:val="16"/>
          <w:lang w:val="en-US" w:eastAsia="it-IT"/>
        </w:rPr>
        <w:t>Ranawat</w:t>
      </w:r>
      <w:proofErr w:type="spellEnd"/>
      <w:r w:rsidRPr="00A12A2A">
        <w:rPr>
          <w:rFonts w:ascii="Times New Roman" w:eastAsia="Times New Roman" w:hAnsi="Times New Roman" w:cs="Times New Roman"/>
          <w:color w:val="000000"/>
          <w:sz w:val="16"/>
          <w:szCs w:val="16"/>
          <w:lang w:val="en-US" w:eastAsia="it-IT"/>
        </w:rPr>
        <w:t xml:space="preserve"> CS, </w:t>
      </w:r>
      <w:proofErr w:type="spellStart"/>
      <w:r w:rsidRPr="00A12A2A">
        <w:rPr>
          <w:rFonts w:ascii="Times New Roman" w:eastAsia="Times New Roman" w:hAnsi="Times New Roman" w:cs="Times New Roman"/>
          <w:color w:val="000000"/>
          <w:sz w:val="16"/>
          <w:szCs w:val="16"/>
          <w:lang w:val="en-US" w:eastAsia="it-IT"/>
        </w:rPr>
        <w:t>Elkus</w:t>
      </w:r>
      <w:proofErr w:type="spellEnd"/>
      <w:r w:rsidRPr="00A12A2A">
        <w:rPr>
          <w:rFonts w:ascii="Times New Roman" w:eastAsia="Times New Roman" w:hAnsi="Times New Roman" w:cs="Times New Roman"/>
          <w:color w:val="000000"/>
          <w:sz w:val="16"/>
          <w:szCs w:val="16"/>
          <w:lang w:val="en-US" w:eastAsia="it-IT"/>
        </w:rPr>
        <w:t xml:space="preserve"> M, et al. Total knee arthroplasty for severe valgus deformity. J Bone Joint Surg [Am] 2005;87(Pt </w:t>
      </w:r>
      <w:proofErr w:type="gramStart"/>
      <w:r w:rsidRPr="00A12A2A">
        <w:rPr>
          <w:rFonts w:ascii="Times New Roman" w:eastAsia="Times New Roman" w:hAnsi="Times New Roman" w:cs="Times New Roman"/>
          <w:color w:val="000000"/>
          <w:sz w:val="16"/>
          <w:szCs w:val="16"/>
          <w:lang w:val="en-US" w:eastAsia="it-IT"/>
        </w:rPr>
        <w:t>2)(</w:t>
      </w:r>
      <w:proofErr w:type="gramEnd"/>
      <w:r w:rsidRPr="00A12A2A">
        <w:rPr>
          <w:rFonts w:ascii="Times New Roman" w:eastAsia="Times New Roman" w:hAnsi="Times New Roman" w:cs="Times New Roman"/>
          <w:color w:val="000000"/>
          <w:sz w:val="16"/>
          <w:szCs w:val="16"/>
          <w:lang w:val="en-US" w:eastAsia="it-IT"/>
        </w:rPr>
        <w:t>suppl 1):271-284.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 xml:space="preserve">32. Howell SM, Hull ML. Kinematic alignment in total knee arthroplasty. In: Norman Scott W. </w:t>
      </w:r>
      <w:proofErr w:type="spellStart"/>
      <w:r w:rsidRPr="00A12A2A">
        <w:rPr>
          <w:rFonts w:ascii="Times New Roman" w:eastAsia="Times New Roman" w:hAnsi="Times New Roman" w:cs="Times New Roman"/>
          <w:color w:val="000000"/>
          <w:sz w:val="16"/>
          <w:szCs w:val="16"/>
          <w:lang w:val="en-US" w:eastAsia="it-IT"/>
        </w:rPr>
        <w:t>Insall</w:t>
      </w:r>
      <w:proofErr w:type="spellEnd"/>
      <w:r w:rsidRPr="00A12A2A">
        <w:rPr>
          <w:rFonts w:ascii="Times New Roman" w:eastAsia="Times New Roman" w:hAnsi="Times New Roman" w:cs="Times New Roman"/>
          <w:color w:val="000000"/>
          <w:sz w:val="16"/>
          <w:szCs w:val="16"/>
          <w:lang w:val="en-US" w:eastAsia="it-IT"/>
        </w:rPr>
        <w:t xml:space="preserve"> and Scott Surgery of the Knee (5th edition). London: Churchill Livingston, 2011:1255-1269.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 xml:space="preserve">33. Hutt JR, LeBlanc MA, </w:t>
      </w:r>
      <w:proofErr w:type="spellStart"/>
      <w:r w:rsidRPr="00A12A2A">
        <w:rPr>
          <w:rFonts w:ascii="Times New Roman" w:eastAsia="Times New Roman" w:hAnsi="Times New Roman" w:cs="Times New Roman"/>
          <w:color w:val="000000"/>
          <w:sz w:val="16"/>
          <w:szCs w:val="16"/>
          <w:lang w:val="en-US" w:eastAsia="it-IT"/>
        </w:rPr>
        <w:t>Massé</w:t>
      </w:r>
      <w:proofErr w:type="spellEnd"/>
      <w:r w:rsidRPr="00A12A2A">
        <w:rPr>
          <w:rFonts w:ascii="Times New Roman" w:eastAsia="Times New Roman" w:hAnsi="Times New Roman" w:cs="Times New Roman"/>
          <w:color w:val="000000"/>
          <w:sz w:val="16"/>
          <w:szCs w:val="16"/>
          <w:lang w:val="en-US" w:eastAsia="it-IT"/>
        </w:rPr>
        <w:t xml:space="preserve"> V, Lavigne M, </w:t>
      </w:r>
      <w:proofErr w:type="spellStart"/>
      <w:r w:rsidRPr="00A12A2A">
        <w:rPr>
          <w:rFonts w:ascii="Times New Roman" w:eastAsia="Times New Roman" w:hAnsi="Times New Roman" w:cs="Times New Roman"/>
          <w:color w:val="000000"/>
          <w:sz w:val="16"/>
          <w:szCs w:val="16"/>
          <w:lang w:val="en-US" w:eastAsia="it-IT"/>
        </w:rPr>
        <w:t>Vendittoli</w:t>
      </w:r>
      <w:proofErr w:type="spellEnd"/>
      <w:r w:rsidRPr="00A12A2A">
        <w:rPr>
          <w:rFonts w:ascii="Times New Roman" w:eastAsia="Times New Roman" w:hAnsi="Times New Roman" w:cs="Times New Roman"/>
          <w:color w:val="000000"/>
          <w:sz w:val="16"/>
          <w:szCs w:val="16"/>
          <w:lang w:val="en-US" w:eastAsia="it-IT"/>
        </w:rPr>
        <w:t xml:space="preserve"> PA. Kinematic TKA using navigation: surgical technique and initial results. </w:t>
      </w:r>
      <w:proofErr w:type="spellStart"/>
      <w:r w:rsidRPr="00A12A2A">
        <w:rPr>
          <w:rFonts w:ascii="Times New Roman" w:eastAsia="Times New Roman" w:hAnsi="Times New Roman" w:cs="Times New Roman"/>
          <w:color w:val="000000"/>
          <w:sz w:val="16"/>
          <w:szCs w:val="16"/>
          <w:lang w:val="en-US" w:eastAsia="it-IT"/>
        </w:rPr>
        <w:t>Orthop</w:t>
      </w:r>
      <w:proofErr w:type="spellEnd"/>
      <w:r w:rsidRPr="00A12A2A">
        <w:rPr>
          <w:rFonts w:ascii="Times New Roman" w:eastAsia="Times New Roman" w:hAnsi="Times New Roman" w:cs="Times New Roman"/>
          <w:color w:val="000000"/>
          <w:sz w:val="16"/>
          <w:szCs w:val="16"/>
          <w:lang w:val="en-US" w:eastAsia="it-IT"/>
        </w:rPr>
        <w:t xml:space="preserve"> </w:t>
      </w:r>
      <w:proofErr w:type="spellStart"/>
      <w:r w:rsidRPr="00A12A2A">
        <w:rPr>
          <w:rFonts w:ascii="Times New Roman" w:eastAsia="Times New Roman" w:hAnsi="Times New Roman" w:cs="Times New Roman"/>
          <w:color w:val="000000"/>
          <w:sz w:val="16"/>
          <w:szCs w:val="16"/>
          <w:lang w:val="en-US" w:eastAsia="it-IT"/>
        </w:rPr>
        <w:t>Traumatol</w:t>
      </w:r>
      <w:proofErr w:type="spellEnd"/>
      <w:r w:rsidRPr="00A12A2A">
        <w:rPr>
          <w:rFonts w:ascii="Times New Roman" w:eastAsia="Times New Roman" w:hAnsi="Times New Roman" w:cs="Times New Roman"/>
          <w:color w:val="000000"/>
          <w:sz w:val="16"/>
          <w:szCs w:val="16"/>
          <w:lang w:val="en-US" w:eastAsia="it-IT"/>
        </w:rPr>
        <w:t xml:space="preserve"> Surg Res </w:t>
      </w:r>
      <w:proofErr w:type="gramStart"/>
      <w:r w:rsidRPr="00A12A2A">
        <w:rPr>
          <w:rFonts w:ascii="Times New Roman" w:eastAsia="Times New Roman" w:hAnsi="Times New Roman" w:cs="Times New Roman"/>
          <w:color w:val="000000"/>
          <w:sz w:val="16"/>
          <w:szCs w:val="16"/>
          <w:lang w:val="en-US" w:eastAsia="it-IT"/>
        </w:rPr>
        <w:t>2016;102:99</w:t>
      </w:r>
      <w:proofErr w:type="gramEnd"/>
      <w:r w:rsidRPr="00A12A2A">
        <w:rPr>
          <w:rFonts w:ascii="Times New Roman" w:eastAsia="Times New Roman" w:hAnsi="Times New Roman" w:cs="Times New Roman"/>
          <w:color w:val="000000"/>
          <w:sz w:val="16"/>
          <w:szCs w:val="16"/>
          <w:lang w:val="en-US" w:eastAsia="it-IT"/>
        </w:rPr>
        <w:t>-104.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 xml:space="preserve">34. Waterson HB, Clement ND, </w:t>
      </w:r>
      <w:proofErr w:type="spellStart"/>
      <w:r w:rsidRPr="00A12A2A">
        <w:rPr>
          <w:rFonts w:ascii="Times New Roman" w:eastAsia="Times New Roman" w:hAnsi="Times New Roman" w:cs="Times New Roman"/>
          <w:color w:val="000000"/>
          <w:sz w:val="16"/>
          <w:szCs w:val="16"/>
          <w:lang w:val="en-US" w:eastAsia="it-IT"/>
        </w:rPr>
        <w:t>Eyres</w:t>
      </w:r>
      <w:proofErr w:type="spellEnd"/>
      <w:r w:rsidRPr="00A12A2A">
        <w:rPr>
          <w:rFonts w:ascii="Times New Roman" w:eastAsia="Times New Roman" w:hAnsi="Times New Roman" w:cs="Times New Roman"/>
          <w:color w:val="000000"/>
          <w:sz w:val="16"/>
          <w:szCs w:val="16"/>
          <w:lang w:val="en-US" w:eastAsia="it-IT"/>
        </w:rPr>
        <w:t xml:space="preserve"> KS, </w:t>
      </w:r>
      <w:proofErr w:type="spellStart"/>
      <w:r w:rsidRPr="00A12A2A">
        <w:rPr>
          <w:rFonts w:ascii="Times New Roman" w:eastAsia="Times New Roman" w:hAnsi="Times New Roman" w:cs="Times New Roman"/>
          <w:color w:val="000000"/>
          <w:sz w:val="16"/>
          <w:szCs w:val="16"/>
          <w:lang w:val="en-US" w:eastAsia="it-IT"/>
        </w:rPr>
        <w:t>Mandalia</w:t>
      </w:r>
      <w:proofErr w:type="spellEnd"/>
      <w:r w:rsidRPr="00A12A2A">
        <w:rPr>
          <w:rFonts w:ascii="Times New Roman" w:eastAsia="Times New Roman" w:hAnsi="Times New Roman" w:cs="Times New Roman"/>
          <w:color w:val="000000"/>
          <w:sz w:val="16"/>
          <w:szCs w:val="16"/>
          <w:lang w:val="en-US" w:eastAsia="it-IT"/>
        </w:rPr>
        <w:t xml:space="preserve"> VI, Toms AD. The early outcome of kinematic versus mechanical alignment in total knee arthroplasty: a prospective </w:t>
      </w:r>
      <w:proofErr w:type="spellStart"/>
      <w:r w:rsidRPr="00A12A2A">
        <w:rPr>
          <w:rFonts w:ascii="Times New Roman" w:eastAsia="Times New Roman" w:hAnsi="Times New Roman" w:cs="Times New Roman"/>
          <w:color w:val="000000"/>
          <w:sz w:val="16"/>
          <w:szCs w:val="16"/>
          <w:lang w:val="en-US" w:eastAsia="it-IT"/>
        </w:rPr>
        <w:t>randomised</w:t>
      </w:r>
      <w:proofErr w:type="spellEnd"/>
      <w:r w:rsidRPr="00A12A2A">
        <w:rPr>
          <w:rFonts w:ascii="Times New Roman" w:eastAsia="Times New Roman" w:hAnsi="Times New Roman" w:cs="Times New Roman"/>
          <w:color w:val="000000"/>
          <w:sz w:val="16"/>
          <w:szCs w:val="16"/>
          <w:lang w:val="en-US" w:eastAsia="it-IT"/>
        </w:rPr>
        <w:t xml:space="preserve"> control trial. Bone Joint J 2016;98-B:1360-1368.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 xml:space="preserve">35. Howell SM, Hull ML. Kinematic alignment in total knee arthroplasty. Definition, history, principle, surgical technique, and results of an alignment option for TKA. </w:t>
      </w:r>
      <w:proofErr w:type="spellStart"/>
      <w:r w:rsidRPr="00A12A2A">
        <w:rPr>
          <w:rFonts w:ascii="Times New Roman" w:eastAsia="Times New Roman" w:hAnsi="Times New Roman" w:cs="Times New Roman"/>
          <w:color w:val="000000"/>
          <w:sz w:val="16"/>
          <w:szCs w:val="16"/>
          <w:lang w:val="en-US" w:eastAsia="it-IT"/>
        </w:rPr>
        <w:t>Arthropaedia</w:t>
      </w:r>
      <w:proofErr w:type="spellEnd"/>
      <w:r w:rsidRPr="00A12A2A">
        <w:rPr>
          <w:rFonts w:ascii="Times New Roman" w:eastAsia="Times New Roman" w:hAnsi="Times New Roman" w:cs="Times New Roman"/>
          <w:color w:val="000000"/>
          <w:sz w:val="16"/>
          <w:szCs w:val="16"/>
          <w:lang w:val="en-US" w:eastAsia="it-IT"/>
        </w:rPr>
        <w:t xml:space="preserve"> </w:t>
      </w:r>
      <w:proofErr w:type="gramStart"/>
      <w:r w:rsidRPr="00A12A2A">
        <w:rPr>
          <w:rFonts w:ascii="Times New Roman" w:eastAsia="Times New Roman" w:hAnsi="Times New Roman" w:cs="Times New Roman"/>
          <w:color w:val="000000"/>
          <w:sz w:val="16"/>
          <w:szCs w:val="16"/>
          <w:lang w:val="en-US" w:eastAsia="it-IT"/>
        </w:rPr>
        <w:t>2014;1:44</w:t>
      </w:r>
      <w:proofErr w:type="gramEnd"/>
      <w:r w:rsidRPr="00A12A2A">
        <w:rPr>
          <w:rFonts w:ascii="Times New Roman" w:eastAsia="Times New Roman" w:hAnsi="Times New Roman" w:cs="Times New Roman"/>
          <w:color w:val="000000"/>
          <w:sz w:val="16"/>
          <w:szCs w:val="16"/>
          <w:lang w:val="en-US" w:eastAsia="it-IT"/>
        </w:rPr>
        <w:t>-53.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 xml:space="preserve">36. Howell SM, Papadopoulos S, </w:t>
      </w:r>
      <w:proofErr w:type="spellStart"/>
      <w:r w:rsidRPr="00A12A2A">
        <w:rPr>
          <w:rFonts w:ascii="Times New Roman" w:eastAsia="Times New Roman" w:hAnsi="Times New Roman" w:cs="Times New Roman"/>
          <w:color w:val="000000"/>
          <w:sz w:val="16"/>
          <w:szCs w:val="16"/>
          <w:lang w:val="en-US" w:eastAsia="it-IT"/>
        </w:rPr>
        <w:t>Kuznik</w:t>
      </w:r>
      <w:proofErr w:type="spellEnd"/>
      <w:r w:rsidRPr="00A12A2A">
        <w:rPr>
          <w:rFonts w:ascii="Times New Roman" w:eastAsia="Times New Roman" w:hAnsi="Times New Roman" w:cs="Times New Roman"/>
          <w:color w:val="000000"/>
          <w:sz w:val="16"/>
          <w:szCs w:val="16"/>
          <w:lang w:val="en-US" w:eastAsia="it-IT"/>
        </w:rPr>
        <w:t xml:space="preserve"> K, </w:t>
      </w:r>
      <w:proofErr w:type="spellStart"/>
      <w:r w:rsidRPr="00A12A2A">
        <w:rPr>
          <w:rFonts w:ascii="Times New Roman" w:eastAsia="Times New Roman" w:hAnsi="Times New Roman" w:cs="Times New Roman"/>
          <w:color w:val="000000"/>
          <w:sz w:val="16"/>
          <w:szCs w:val="16"/>
          <w:lang w:val="en-US" w:eastAsia="it-IT"/>
        </w:rPr>
        <w:t>Ghaly</w:t>
      </w:r>
      <w:proofErr w:type="spellEnd"/>
      <w:r w:rsidRPr="00A12A2A">
        <w:rPr>
          <w:rFonts w:ascii="Times New Roman" w:eastAsia="Times New Roman" w:hAnsi="Times New Roman" w:cs="Times New Roman"/>
          <w:color w:val="000000"/>
          <w:sz w:val="16"/>
          <w:szCs w:val="16"/>
          <w:lang w:val="en-US" w:eastAsia="it-IT"/>
        </w:rPr>
        <w:t xml:space="preserve"> LR, Hull ML. Does </w:t>
      </w:r>
      <w:proofErr w:type="spellStart"/>
      <w:r w:rsidRPr="00A12A2A">
        <w:rPr>
          <w:rFonts w:ascii="Times New Roman" w:eastAsia="Times New Roman" w:hAnsi="Times New Roman" w:cs="Times New Roman"/>
          <w:color w:val="000000"/>
          <w:sz w:val="16"/>
          <w:szCs w:val="16"/>
          <w:lang w:val="en-US" w:eastAsia="it-IT"/>
        </w:rPr>
        <w:t>varus</w:t>
      </w:r>
      <w:proofErr w:type="spellEnd"/>
      <w:r w:rsidRPr="00A12A2A">
        <w:rPr>
          <w:rFonts w:ascii="Times New Roman" w:eastAsia="Times New Roman" w:hAnsi="Times New Roman" w:cs="Times New Roman"/>
          <w:color w:val="000000"/>
          <w:sz w:val="16"/>
          <w:szCs w:val="16"/>
          <w:lang w:val="en-US" w:eastAsia="it-IT"/>
        </w:rPr>
        <w:t xml:space="preserve"> alignment adversely affect implant survival and function six years after kinematically aligned total knee arthroplasty? Int </w:t>
      </w:r>
      <w:proofErr w:type="spellStart"/>
      <w:r w:rsidRPr="00A12A2A">
        <w:rPr>
          <w:rFonts w:ascii="Times New Roman" w:eastAsia="Times New Roman" w:hAnsi="Times New Roman" w:cs="Times New Roman"/>
          <w:color w:val="000000"/>
          <w:sz w:val="16"/>
          <w:szCs w:val="16"/>
          <w:lang w:val="en-US" w:eastAsia="it-IT"/>
        </w:rPr>
        <w:t>Orthop</w:t>
      </w:r>
      <w:proofErr w:type="spellEnd"/>
      <w:r w:rsidRPr="00A12A2A">
        <w:rPr>
          <w:rFonts w:ascii="Times New Roman" w:eastAsia="Times New Roman" w:hAnsi="Times New Roman" w:cs="Times New Roman"/>
          <w:color w:val="000000"/>
          <w:sz w:val="16"/>
          <w:szCs w:val="16"/>
          <w:lang w:val="en-US" w:eastAsia="it-IT"/>
        </w:rPr>
        <w:t xml:space="preserve"> </w:t>
      </w:r>
      <w:proofErr w:type="gramStart"/>
      <w:r w:rsidRPr="00A12A2A">
        <w:rPr>
          <w:rFonts w:ascii="Times New Roman" w:eastAsia="Times New Roman" w:hAnsi="Times New Roman" w:cs="Times New Roman"/>
          <w:color w:val="000000"/>
          <w:sz w:val="16"/>
          <w:szCs w:val="16"/>
          <w:lang w:val="en-US" w:eastAsia="it-IT"/>
        </w:rPr>
        <w:t>2015;39:2117</w:t>
      </w:r>
      <w:proofErr w:type="gramEnd"/>
      <w:r w:rsidRPr="00A12A2A">
        <w:rPr>
          <w:rFonts w:ascii="Times New Roman" w:eastAsia="Times New Roman" w:hAnsi="Times New Roman" w:cs="Times New Roman"/>
          <w:color w:val="000000"/>
          <w:sz w:val="16"/>
          <w:szCs w:val="16"/>
          <w:lang w:val="en-US" w:eastAsia="it-IT"/>
        </w:rPr>
        <w:t>-2124.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 xml:space="preserve">37. Lee YS, Howell SM, Won YY, et al. Kinematic alignment is a possible alternative to mechanical alignment in total knee arthroplasty. Knee Surg Sports </w:t>
      </w:r>
      <w:proofErr w:type="spellStart"/>
      <w:r w:rsidRPr="00A12A2A">
        <w:rPr>
          <w:rFonts w:ascii="Times New Roman" w:eastAsia="Times New Roman" w:hAnsi="Times New Roman" w:cs="Times New Roman"/>
          <w:color w:val="000000"/>
          <w:sz w:val="16"/>
          <w:szCs w:val="16"/>
          <w:lang w:val="en-US" w:eastAsia="it-IT"/>
        </w:rPr>
        <w:t>Traumatol</w:t>
      </w:r>
      <w:proofErr w:type="spellEnd"/>
      <w:r w:rsidRPr="00A12A2A">
        <w:rPr>
          <w:rFonts w:ascii="Times New Roman" w:eastAsia="Times New Roman" w:hAnsi="Times New Roman" w:cs="Times New Roman"/>
          <w:color w:val="000000"/>
          <w:sz w:val="16"/>
          <w:szCs w:val="16"/>
          <w:lang w:val="en-US" w:eastAsia="it-IT"/>
        </w:rPr>
        <w:t xml:space="preserve"> </w:t>
      </w:r>
      <w:proofErr w:type="spellStart"/>
      <w:r w:rsidRPr="00A12A2A">
        <w:rPr>
          <w:rFonts w:ascii="Times New Roman" w:eastAsia="Times New Roman" w:hAnsi="Times New Roman" w:cs="Times New Roman"/>
          <w:color w:val="000000"/>
          <w:sz w:val="16"/>
          <w:szCs w:val="16"/>
          <w:lang w:val="en-US" w:eastAsia="it-IT"/>
        </w:rPr>
        <w:t>Arthrosc</w:t>
      </w:r>
      <w:proofErr w:type="spellEnd"/>
      <w:r w:rsidRPr="00A12A2A">
        <w:rPr>
          <w:rFonts w:ascii="Times New Roman" w:eastAsia="Times New Roman" w:hAnsi="Times New Roman" w:cs="Times New Roman"/>
          <w:color w:val="000000"/>
          <w:sz w:val="16"/>
          <w:szCs w:val="16"/>
          <w:lang w:val="en-US" w:eastAsia="it-IT"/>
        </w:rPr>
        <w:t xml:space="preserve"> </w:t>
      </w:r>
      <w:proofErr w:type="gramStart"/>
      <w:r w:rsidRPr="00A12A2A">
        <w:rPr>
          <w:rFonts w:ascii="Times New Roman" w:eastAsia="Times New Roman" w:hAnsi="Times New Roman" w:cs="Times New Roman"/>
          <w:color w:val="000000"/>
          <w:sz w:val="16"/>
          <w:szCs w:val="16"/>
          <w:lang w:val="en-US" w:eastAsia="it-IT"/>
        </w:rPr>
        <w:t>2017;25:3467</w:t>
      </w:r>
      <w:proofErr w:type="gramEnd"/>
      <w:r w:rsidRPr="00A12A2A">
        <w:rPr>
          <w:rFonts w:ascii="Times New Roman" w:eastAsia="Times New Roman" w:hAnsi="Times New Roman" w:cs="Times New Roman"/>
          <w:color w:val="000000"/>
          <w:sz w:val="16"/>
          <w:szCs w:val="16"/>
          <w:lang w:val="en-US" w:eastAsia="it-IT"/>
        </w:rPr>
        <w:t>-3479.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38. Dossett HG, Swartz GJ, Estrada NA, LeFevre GW, Kwasman BG. Kinematically versus mechanically aligned total knee arthroplasty. Orthopedics 2012;</w:t>
      </w:r>
      <w:proofErr w:type="gramStart"/>
      <w:r w:rsidRPr="00A12A2A">
        <w:rPr>
          <w:rFonts w:ascii="Times New Roman" w:eastAsia="Times New Roman" w:hAnsi="Times New Roman" w:cs="Times New Roman"/>
          <w:color w:val="000000"/>
          <w:sz w:val="16"/>
          <w:szCs w:val="16"/>
          <w:lang w:val="en-US" w:eastAsia="it-IT"/>
        </w:rPr>
        <w:t>35:e</w:t>
      </w:r>
      <w:proofErr w:type="gramEnd"/>
      <w:r w:rsidRPr="00A12A2A">
        <w:rPr>
          <w:rFonts w:ascii="Times New Roman" w:eastAsia="Times New Roman" w:hAnsi="Times New Roman" w:cs="Times New Roman"/>
          <w:color w:val="000000"/>
          <w:sz w:val="16"/>
          <w:szCs w:val="16"/>
          <w:lang w:val="en-US" w:eastAsia="it-IT"/>
        </w:rPr>
        <w:t>160-e169.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 xml:space="preserve">39. Young SW, Walker ML, Bayan A, et al. The </w:t>
      </w:r>
      <w:proofErr w:type="spellStart"/>
      <w:r w:rsidRPr="00A12A2A">
        <w:rPr>
          <w:rFonts w:ascii="Times New Roman" w:eastAsia="Times New Roman" w:hAnsi="Times New Roman" w:cs="Times New Roman"/>
          <w:color w:val="000000"/>
          <w:sz w:val="16"/>
          <w:szCs w:val="16"/>
          <w:lang w:val="en-US" w:eastAsia="it-IT"/>
        </w:rPr>
        <w:t>Chitranjan</w:t>
      </w:r>
      <w:proofErr w:type="spellEnd"/>
      <w:r w:rsidRPr="00A12A2A">
        <w:rPr>
          <w:rFonts w:ascii="Times New Roman" w:eastAsia="Times New Roman" w:hAnsi="Times New Roman" w:cs="Times New Roman"/>
          <w:color w:val="000000"/>
          <w:sz w:val="16"/>
          <w:szCs w:val="16"/>
          <w:lang w:val="en-US" w:eastAsia="it-IT"/>
        </w:rPr>
        <w:t xml:space="preserve"> S. </w:t>
      </w:r>
      <w:proofErr w:type="spellStart"/>
      <w:r w:rsidRPr="00A12A2A">
        <w:rPr>
          <w:rFonts w:ascii="Times New Roman" w:eastAsia="Times New Roman" w:hAnsi="Times New Roman" w:cs="Times New Roman"/>
          <w:color w:val="000000"/>
          <w:sz w:val="16"/>
          <w:szCs w:val="16"/>
          <w:lang w:val="en-US" w:eastAsia="it-IT"/>
        </w:rPr>
        <w:t>Ranawat</w:t>
      </w:r>
      <w:proofErr w:type="spellEnd"/>
      <w:r w:rsidRPr="00A12A2A">
        <w:rPr>
          <w:rFonts w:ascii="Times New Roman" w:eastAsia="Times New Roman" w:hAnsi="Times New Roman" w:cs="Times New Roman"/>
          <w:color w:val="000000"/>
          <w:sz w:val="16"/>
          <w:szCs w:val="16"/>
          <w:lang w:val="en-US" w:eastAsia="it-IT"/>
        </w:rPr>
        <w:t xml:space="preserve"> Award: no difference in 2-year functional outcomes using kinematic versus mechanical alignment in TKA: a randomized controlled clinical trial. Clin </w:t>
      </w:r>
      <w:proofErr w:type="spellStart"/>
      <w:r w:rsidRPr="00A12A2A">
        <w:rPr>
          <w:rFonts w:ascii="Times New Roman" w:eastAsia="Times New Roman" w:hAnsi="Times New Roman" w:cs="Times New Roman"/>
          <w:color w:val="000000"/>
          <w:sz w:val="16"/>
          <w:szCs w:val="16"/>
          <w:lang w:val="en-US" w:eastAsia="it-IT"/>
        </w:rPr>
        <w:t>Orthop</w:t>
      </w:r>
      <w:proofErr w:type="spellEnd"/>
      <w:r w:rsidRPr="00A12A2A">
        <w:rPr>
          <w:rFonts w:ascii="Times New Roman" w:eastAsia="Times New Roman" w:hAnsi="Times New Roman" w:cs="Times New Roman"/>
          <w:color w:val="000000"/>
          <w:sz w:val="16"/>
          <w:szCs w:val="16"/>
          <w:lang w:val="en-US" w:eastAsia="it-IT"/>
        </w:rPr>
        <w:t xml:space="preserve"> </w:t>
      </w:r>
      <w:proofErr w:type="spellStart"/>
      <w:r w:rsidRPr="00A12A2A">
        <w:rPr>
          <w:rFonts w:ascii="Times New Roman" w:eastAsia="Times New Roman" w:hAnsi="Times New Roman" w:cs="Times New Roman"/>
          <w:color w:val="000000"/>
          <w:sz w:val="16"/>
          <w:szCs w:val="16"/>
          <w:lang w:val="en-US" w:eastAsia="it-IT"/>
        </w:rPr>
        <w:t>Relat</w:t>
      </w:r>
      <w:proofErr w:type="spellEnd"/>
      <w:r w:rsidRPr="00A12A2A">
        <w:rPr>
          <w:rFonts w:ascii="Times New Roman" w:eastAsia="Times New Roman" w:hAnsi="Times New Roman" w:cs="Times New Roman"/>
          <w:color w:val="000000"/>
          <w:sz w:val="16"/>
          <w:szCs w:val="16"/>
          <w:lang w:val="en-US" w:eastAsia="it-IT"/>
        </w:rPr>
        <w:t xml:space="preserve"> Res </w:t>
      </w:r>
      <w:proofErr w:type="gramStart"/>
      <w:r w:rsidRPr="00A12A2A">
        <w:rPr>
          <w:rFonts w:ascii="Times New Roman" w:eastAsia="Times New Roman" w:hAnsi="Times New Roman" w:cs="Times New Roman"/>
          <w:color w:val="000000"/>
          <w:sz w:val="16"/>
          <w:szCs w:val="16"/>
          <w:lang w:val="en-US" w:eastAsia="it-IT"/>
        </w:rPr>
        <w:t>2016;475:9</w:t>
      </w:r>
      <w:proofErr w:type="gramEnd"/>
      <w:r w:rsidRPr="00A12A2A">
        <w:rPr>
          <w:rFonts w:ascii="Times New Roman" w:eastAsia="Times New Roman" w:hAnsi="Times New Roman" w:cs="Times New Roman"/>
          <w:color w:val="000000"/>
          <w:sz w:val="16"/>
          <w:szCs w:val="16"/>
          <w:lang w:val="en-US" w:eastAsia="it-IT"/>
        </w:rPr>
        <w:t>-20. [PMC free article]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 xml:space="preserve">40. </w:t>
      </w:r>
      <w:proofErr w:type="spellStart"/>
      <w:r w:rsidRPr="00A12A2A">
        <w:rPr>
          <w:rFonts w:ascii="Times New Roman" w:eastAsia="Times New Roman" w:hAnsi="Times New Roman" w:cs="Times New Roman"/>
          <w:color w:val="000000"/>
          <w:sz w:val="16"/>
          <w:szCs w:val="16"/>
          <w:lang w:val="en-US" w:eastAsia="it-IT"/>
        </w:rPr>
        <w:t>Calliess</w:t>
      </w:r>
      <w:proofErr w:type="spellEnd"/>
      <w:r w:rsidRPr="00A12A2A">
        <w:rPr>
          <w:rFonts w:ascii="Times New Roman" w:eastAsia="Times New Roman" w:hAnsi="Times New Roman" w:cs="Times New Roman"/>
          <w:color w:val="000000"/>
          <w:sz w:val="16"/>
          <w:szCs w:val="16"/>
          <w:lang w:val="en-US" w:eastAsia="it-IT"/>
        </w:rPr>
        <w:t xml:space="preserve"> T, Bauer K, </w:t>
      </w:r>
      <w:proofErr w:type="spellStart"/>
      <w:r w:rsidRPr="00A12A2A">
        <w:rPr>
          <w:rFonts w:ascii="Times New Roman" w:eastAsia="Times New Roman" w:hAnsi="Times New Roman" w:cs="Times New Roman"/>
          <w:color w:val="000000"/>
          <w:sz w:val="16"/>
          <w:szCs w:val="16"/>
          <w:lang w:val="en-US" w:eastAsia="it-IT"/>
        </w:rPr>
        <w:t>Stukenborg-Colsman</w:t>
      </w:r>
      <w:proofErr w:type="spellEnd"/>
      <w:r w:rsidRPr="00A12A2A">
        <w:rPr>
          <w:rFonts w:ascii="Times New Roman" w:eastAsia="Times New Roman" w:hAnsi="Times New Roman" w:cs="Times New Roman"/>
          <w:color w:val="000000"/>
          <w:sz w:val="16"/>
          <w:szCs w:val="16"/>
          <w:lang w:val="en-US" w:eastAsia="it-IT"/>
        </w:rPr>
        <w:t xml:space="preserve"> C, et al. PSI kinematic versus non-PSI mechanical alignment in total knee arthroplasty: a prospective, randomized study. Knee Surg Sports </w:t>
      </w:r>
      <w:proofErr w:type="spellStart"/>
      <w:r w:rsidRPr="00A12A2A">
        <w:rPr>
          <w:rFonts w:ascii="Times New Roman" w:eastAsia="Times New Roman" w:hAnsi="Times New Roman" w:cs="Times New Roman"/>
          <w:color w:val="000000"/>
          <w:sz w:val="16"/>
          <w:szCs w:val="16"/>
          <w:lang w:val="en-US" w:eastAsia="it-IT"/>
        </w:rPr>
        <w:t>Traumatol</w:t>
      </w:r>
      <w:proofErr w:type="spellEnd"/>
      <w:r w:rsidRPr="00A12A2A">
        <w:rPr>
          <w:rFonts w:ascii="Times New Roman" w:eastAsia="Times New Roman" w:hAnsi="Times New Roman" w:cs="Times New Roman"/>
          <w:color w:val="000000"/>
          <w:sz w:val="16"/>
          <w:szCs w:val="16"/>
          <w:lang w:val="en-US" w:eastAsia="it-IT"/>
        </w:rPr>
        <w:t xml:space="preserve"> </w:t>
      </w:r>
      <w:proofErr w:type="spellStart"/>
      <w:r w:rsidRPr="00A12A2A">
        <w:rPr>
          <w:rFonts w:ascii="Times New Roman" w:eastAsia="Times New Roman" w:hAnsi="Times New Roman" w:cs="Times New Roman"/>
          <w:color w:val="000000"/>
          <w:sz w:val="16"/>
          <w:szCs w:val="16"/>
          <w:lang w:val="en-US" w:eastAsia="it-IT"/>
        </w:rPr>
        <w:t>Arthrosc</w:t>
      </w:r>
      <w:proofErr w:type="spellEnd"/>
      <w:r w:rsidRPr="00A12A2A">
        <w:rPr>
          <w:rFonts w:ascii="Times New Roman" w:eastAsia="Times New Roman" w:hAnsi="Times New Roman" w:cs="Times New Roman"/>
          <w:color w:val="000000"/>
          <w:sz w:val="16"/>
          <w:szCs w:val="16"/>
          <w:lang w:val="en-US" w:eastAsia="it-IT"/>
        </w:rPr>
        <w:t xml:space="preserve"> 2016;</w:t>
      </w:r>
      <w:proofErr w:type="gramStart"/>
      <w:r w:rsidRPr="00A12A2A">
        <w:rPr>
          <w:rFonts w:ascii="Times New Roman" w:eastAsia="Times New Roman" w:hAnsi="Times New Roman" w:cs="Times New Roman"/>
          <w:color w:val="000000"/>
          <w:sz w:val="16"/>
          <w:szCs w:val="16"/>
          <w:lang w:val="en-US" w:eastAsia="it-IT"/>
        </w:rPr>
        <w:t>96:e</w:t>
      </w:r>
      <w:proofErr w:type="gramEnd"/>
      <w:r w:rsidRPr="00A12A2A">
        <w:rPr>
          <w:rFonts w:ascii="Times New Roman" w:eastAsia="Times New Roman" w:hAnsi="Times New Roman" w:cs="Times New Roman"/>
          <w:color w:val="000000"/>
          <w:sz w:val="16"/>
          <w:szCs w:val="16"/>
          <w:lang w:val="en-US" w:eastAsia="it-IT"/>
        </w:rPr>
        <w:t>8175.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41. Matsumoto T, Takayama K, Ishida K, et al. Radiological and clinical comparison of kinematically versus mechanically aligned total knee arthroplasty. Bone Joint J 2017;99-B:640-646.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 xml:space="preserve">42. Dossett HG, Estrada NA, Swartz GJ, LeFevre GW, Kwasman BG. A </w:t>
      </w:r>
      <w:proofErr w:type="spellStart"/>
      <w:r w:rsidRPr="00A12A2A">
        <w:rPr>
          <w:rFonts w:ascii="Times New Roman" w:eastAsia="Times New Roman" w:hAnsi="Times New Roman" w:cs="Times New Roman"/>
          <w:color w:val="000000"/>
          <w:sz w:val="16"/>
          <w:szCs w:val="16"/>
          <w:lang w:val="en-US" w:eastAsia="it-IT"/>
        </w:rPr>
        <w:t>randomised</w:t>
      </w:r>
      <w:proofErr w:type="spellEnd"/>
      <w:r w:rsidRPr="00A12A2A">
        <w:rPr>
          <w:rFonts w:ascii="Times New Roman" w:eastAsia="Times New Roman" w:hAnsi="Times New Roman" w:cs="Times New Roman"/>
          <w:color w:val="000000"/>
          <w:sz w:val="16"/>
          <w:szCs w:val="16"/>
          <w:lang w:val="en-US" w:eastAsia="it-IT"/>
        </w:rPr>
        <w:t xml:space="preserve"> controlled trial of kinematically and mechanically aligned total knee replacements: two-year clinical results. Bone Joint J 2014;96-B:907-913.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 xml:space="preserve">43. Courtney PM, Lee GC. Early Outcomes of Kinematic Alignment in Primary Total Knee Arthroplasty: A Meta-Analysis of the Literature. J Arthroplasty </w:t>
      </w:r>
      <w:proofErr w:type="gramStart"/>
      <w:r w:rsidRPr="00A12A2A">
        <w:rPr>
          <w:rFonts w:ascii="Times New Roman" w:eastAsia="Times New Roman" w:hAnsi="Times New Roman" w:cs="Times New Roman"/>
          <w:color w:val="000000"/>
          <w:sz w:val="16"/>
          <w:szCs w:val="16"/>
          <w:lang w:val="en-US" w:eastAsia="it-IT"/>
        </w:rPr>
        <w:t>2017;32:2028</w:t>
      </w:r>
      <w:proofErr w:type="gramEnd"/>
      <w:r w:rsidRPr="00A12A2A">
        <w:rPr>
          <w:rFonts w:ascii="Times New Roman" w:eastAsia="Times New Roman" w:hAnsi="Times New Roman" w:cs="Times New Roman"/>
          <w:color w:val="000000"/>
          <w:sz w:val="16"/>
          <w:szCs w:val="16"/>
          <w:lang w:val="en-US" w:eastAsia="it-IT"/>
        </w:rPr>
        <w:t>-2032.e1.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lastRenderedPageBreak/>
        <w:t xml:space="preserve">44. Rivière C, </w:t>
      </w:r>
      <w:proofErr w:type="spellStart"/>
      <w:r w:rsidRPr="00A12A2A">
        <w:rPr>
          <w:rFonts w:ascii="Times New Roman" w:eastAsia="Times New Roman" w:hAnsi="Times New Roman" w:cs="Times New Roman"/>
          <w:color w:val="000000"/>
          <w:sz w:val="16"/>
          <w:szCs w:val="16"/>
          <w:lang w:val="en-US" w:eastAsia="it-IT"/>
        </w:rPr>
        <w:t>Auvinet</w:t>
      </w:r>
      <w:proofErr w:type="spellEnd"/>
      <w:r w:rsidRPr="00A12A2A">
        <w:rPr>
          <w:rFonts w:ascii="Times New Roman" w:eastAsia="Times New Roman" w:hAnsi="Times New Roman" w:cs="Times New Roman"/>
          <w:color w:val="000000"/>
          <w:sz w:val="16"/>
          <w:szCs w:val="16"/>
          <w:lang w:val="en-US" w:eastAsia="it-IT"/>
        </w:rPr>
        <w:t xml:space="preserve"> E, </w:t>
      </w:r>
      <w:proofErr w:type="spellStart"/>
      <w:r w:rsidRPr="00A12A2A">
        <w:rPr>
          <w:rFonts w:ascii="Times New Roman" w:eastAsia="Times New Roman" w:hAnsi="Times New Roman" w:cs="Times New Roman"/>
          <w:color w:val="000000"/>
          <w:sz w:val="16"/>
          <w:szCs w:val="16"/>
          <w:lang w:val="en-US" w:eastAsia="it-IT"/>
        </w:rPr>
        <w:t>Vendittoli</w:t>
      </w:r>
      <w:proofErr w:type="spellEnd"/>
      <w:r w:rsidRPr="00A12A2A">
        <w:rPr>
          <w:rFonts w:ascii="Times New Roman" w:eastAsia="Times New Roman" w:hAnsi="Times New Roman" w:cs="Times New Roman"/>
          <w:color w:val="000000"/>
          <w:sz w:val="16"/>
          <w:szCs w:val="16"/>
          <w:lang w:val="en-US" w:eastAsia="it-IT"/>
        </w:rPr>
        <w:t xml:space="preserve"> PA, Cobb J, </w:t>
      </w:r>
      <w:proofErr w:type="spellStart"/>
      <w:r w:rsidRPr="00A12A2A">
        <w:rPr>
          <w:rFonts w:ascii="Times New Roman" w:eastAsia="Times New Roman" w:hAnsi="Times New Roman" w:cs="Times New Roman"/>
          <w:color w:val="000000"/>
          <w:sz w:val="16"/>
          <w:szCs w:val="16"/>
          <w:lang w:val="en-US" w:eastAsia="it-IT"/>
        </w:rPr>
        <w:t>Parratte</w:t>
      </w:r>
      <w:proofErr w:type="spellEnd"/>
      <w:r w:rsidRPr="00A12A2A">
        <w:rPr>
          <w:rFonts w:ascii="Times New Roman" w:eastAsia="Times New Roman" w:hAnsi="Times New Roman" w:cs="Times New Roman"/>
          <w:color w:val="000000"/>
          <w:sz w:val="16"/>
          <w:szCs w:val="16"/>
          <w:lang w:val="en-US" w:eastAsia="it-IT"/>
        </w:rPr>
        <w:t xml:space="preserve"> S. Alignment options for total knee arthroplasty: a systematic review. </w:t>
      </w:r>
      <w:proofErr w:type="spellStart"/>
      <w:r w:rsidRPr="00A12A2A">
        <w:rPr>
          <w:rFonts w:ascii="Times New Roman" w:eastAsia="Times New Roman" w:hAnsi="Times New Roman" w:cs="Times New Roman"/>
          <w:color w:val="000000"/>
          <w:sz w:val="16"/>
          <w:szCs w:val="16"/>
          <w:lang w:val="en-US" w:eastAsia="it-IT"/>
        </w:rPr>
        <w:t>Orthop</w:t>
      </w:r>
      <w:proofErr w:type="spellEnd"/>
      <w:r w:rsidRPr="00A12A2A">
        <w:rPr>
          <w:rFonts w:ascii="Times New Roman" w:eastAsia="Times New Roman" w:hAnsi="Times New Roman" w:cs="Times New Roman"/>
          <w:color w:val="000000"/>
          <w:sz w:val="16"/>
          <w:szCs w:val="16"/>
          <w:lang w:val="en-US" w:eastAsia="it-IT"/>
        </w:rPr>
        <w:t xml:space="preserve"> </w:t>
      </w:r>
      <w:proofErr w:type="spellStart"/>
      <w:r w:rsidRPr="00A12A2A">
        <w:rPr>
          <w:rFonts w:ascii="Times New Roman" w:eastAsia="Times New Roman" w:hAnsi="Times New Roman" w:cs="Times New Roman"/>
          <w:color w:val="000000"/>
          <w:sz w:val="16"/>
          <w:szCs w:val="16"/>
          <w:lang w:val="en-US" w:eastAsia="it-IT"/>
        </w:rPr>
        <w:t>Traumatol</w:t>
      </w:r>
      <w:proofErr w:type="spellEnd"/>
      <w:r w:rsidRPr="00A12A2A">
        <w:rPr>
          <w:rFonts w:ascii="Times New Roman" w:eastAsia="Times New Roman" w:hAnsi="Times New Roman" w:cs="Times New Roman"/>
          <w:color w:val="000000"/>
          <w:sz w:val="16"/>
          <w:szCs w:val="16"/>
          <w:lang w:val="en-US" w:eastAsia="it-IT"/>
        </w:rPr>
        <w:t xml:space="preserve"> Surg Res </w:t>
      </w:r>
      <w:proofErr w:type="gramStart"/>
      <w:r w:rsidRPr="00A12A2A">
        <w:rPr>
          <w:rFonts w:ascii="Times New Roman" w:eastAsia="Times New Roman" w:hAnsi="Times New Roman" w:cs="Times New Roman"/>
          <w:color w:val="000000"/>
          <w:sz w:val="16"/>
          <w:szCs w:val="16"/>
          <w:lang w:val="en-US" w:eastAsia="it-IT"/>
        </w:rPr>
        <w:t>2017;103:1047</w:t>
      </w:r>
      <w:proofErr w:type="gramEnd"/>
      <w:r w:rsidRPr="00A12A2A">
        <w:rPr>
          <w:rFonts w:ascii="Times New Roman" w:eastAsia="Times New Roman" w:hAnsi="Times New Roman" w:cs="Times New Roman"/>
          <w:color w:val="000000"/>
          <w:sz w:val="16"/>
          <w:szCs w:val="16"/>
          <w:lang w:val="en-US" w:eastAsia="it-IT"/>
        </w:rPr>
        <w:t>-1056.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 xml:space="preserve">45. Berend KR, Berend ME, </w:t>
      </w:r>
      <w:proofErr w:type="spellStart"/>
      <w:r w:rsidRPr="00A12A2A">
        <w:rPr>
          <w:rFonts w:ascii="Times New Roman" w:eastAsia="Times New Roman" w:hAnsi="Times New Roman" w:cs="Times New Roman"/>
          <w:color w:val="000000"/>
          <w:sz w:val="16"/>
          <w:szCs w:val="16"/>
          <w:lang w:val="en-US" w:eastAsia="it-IT"/>
        </w:rPr>
        <w:t>Dalury</w:t>
      </w:r>
      <w:proofErr w:type="spellEnd"/>
      <w:r w:rsidRPr="00A12A2A">
        <w:rPr>
          <w:rFonts w:ascii="Times New Roman" w:eastAsia="Times New Roman" w:hAnsi="Times New Roman" w:cs="Times New Roman"/>
          <w:color w:val="000000"/>
          <w:sz w:val="16"/>
          <w:szCs w:val="16"/>
          <w:lang w:val="en-US" w:eastAsia="it-IT"/>
        </w:rPr>
        <w:t xml:space="preserve"> DF, et al. Consensus Statement on Indications and Contraindications for Medial </w:t>
      </w:r>
      <w:proofErr w:type="spellStart"/>
      <w:r w:rsidRPr="00A12A2A">
        <w:rPr>
          <w:rFonts w:ascii="Times New Roman" w:eastAsia="Times New Roman" w:hAnsi="Times New Roman" w:cs="Times New Roman"/>
          <w:color w:val="000000"/>
          <w:sz w:val="16"/>
          <w:szCs w:val="16"/>
          <w:lang w:val="en-US" w:eastAsia="it-IT"/>
        </w:rPr>
        <w:t>Unicompartmental</w:t>
      </w:r>
      <w:proofErr w:type="spellEnd"/>
      <w:r w:rsidRPr="00A12A2A">
        <w:rPr>
          <w:rFonts w:ascii="Times New Roman" w:eastAsia="Times New Roman" w:hAnsi="Times New Roman" w:cs="Times New Roman"/>
          <w:color w:val="000000"/>
          <w:sz w:val="16"/>
          <w:szCs w:val="16"/>
          <w:lang w:val="en-US" w:eastAsia="it-IT"/>
        </w:rPr>
        <w:t xml:space="preserve"> Knee Arthroplasty. J Surg </w:t>
      </w:r>
      <w:proofErr w:type="spellStart"/>
      <w:r w:rsidRPr="00A12A2A">
        <w:rPr>
          <w:rFonts w:ascii="Times New Roman" w:eastAsia="Times New Roman" w:hAnsi="Times New Roman" w:cs="Times New Roman"/>
          <w:color w:val="000000"/>
          <w:sz w:val="16"/>
          <w:szCs w:val="16"/>
          <w:lang w:val="en-US" w:eastAsia="it-IT"/>
        </w:rPr>
        <w:t>Orthop</w:t>
      </w:r>
      <w:proofErr w:type="spellEnd"/>
      <w:r w:rsidRPr="00A12A2A">
        <w:rPr>
          <w:rFonts w:ascii="Times New Roman" w:eastAsia="Times New Roman" w:hAnsi="Times New Roman" w:cs="Times New Roman"/>
          <w:color w:val="000000"/>
          <w:sz w:val="16"/>
          <w:szCs w:val="16"/>
          <w:lang w:val="en-US" w:eastAsia="it-IT"/>
        </w:rPr>
        <w:t xml:space="preserve"> Adv </w:t>
      </w:r>
      <w:proofErr w:type="gramStart"/>
      <w:r w:rsidRPr="00A12A2A">
        <w:rPr>
          <w:rFonts w:ascii="Times New Roman" w:eastAsia="Times New Roman" w:hAnsi="Times New Roman" w:cs="Times New Roman"/>
          <w:color w:val="000000"/>
          <w:sz w:val="16"/>
          <w:szCs w:val="16"/>
          <w:lang w:val="en-US" w:eastAsia="it-IT"/>
        </w:rPr>
        <w:t>2015;24:252</w:t>
      </w:r>
      <w:proofErr w:type="gramEnd"/>
      <w:r w:rsidRPr="00A12A2A">
        <w:rPr>
          <w:rFonts w:ascii="Times New Roman" w:eastAsia="Times New Roman" w:hAnsi="Times New Roman" w:cs="Times New Roman"/>
          <w:color w:val="000000"/>
          <w:sz w:val="16"/>
          <w:szCs w:val="16"/>
          <w:lang w:val="en-US" w:eastAsia="it-IT"/>
        </w:rPr>
        <w:t>-256.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 xml:space="preserve">46. Dennis DA, Mahfouz MR, </w:t>
      </w:r>
      <w:proofErr w:type="spellStart"/>
      <w:r w:rsidRPr="00A12A2A">
        <w:rPr>
          <w:rFonts w:ascii="Times New Roman" w:eastAsia="Times New Roman" w:hAnsi="Times New Roman" w:cs="Times New Roman"/>
          <w:color w:val="000000"/>
          <w:sz w:val="16"/>
          <w:szCs w:val="16"/>
          <w:lang w:val="en-US" w:eastAsia="it-IT"/>
        </w:rPr>
        <w:t>Komistek</w:t>
      </w:r>
      <w:proofErr w:type="spellEnd"/>
      <w:r w:rsidRPr="00A12A2A">
        <w:rPr>
          <w:rFonts w:ascii="Times New Roman" w:eastAsia="Times New Roman" w:hAnsi="Times New Roman" w:cs="Times New Roman"/>
          <w:color w:val="000000"/>
          <w:sz w:val="16"/>
          <w:szCs w:val="16"/>
          <w:lang w:val="en-US" w:eastAsia="it-IT"/>
        </w:rPr>
        <w:t xml:space="preserve"> RD, Hoff W. In vivo determination of normal and anterior cruciate ligament-deficient knee kinematics. J </w:t>
      </w:r>
      <w:proofErr w:type="spellStart"/>
      <w:r w:rsidRPr="00A12A2A">
        <w:rPr>
          <w:rFonts w:ascii="Times New Roman" w:eastAsia="Times New Roman" w:hAnsi="Times New Roman" w:cs="Times New Roman"/>
          <w:color w:val="000000"/>
          <w:sz w:val="16"/>
          <w:szCs w:val="16"/>
          <w:lang w:val="en-US" w:eastAsia="it-IT"/>
        </w:rPr>
        <w:t>Biomech</w:t>
      </w:r>
      <w:proofErr w:type="spellEnd"/>
      <w:r w:rsidRPr="00A12A2A">
        <w:rPr>
          <w:rFonts w:ascii="Times New Roman" w:eastAsia="Times New Roman" w:hAnsi="Times New Roman" w:cs="Times New Roman"/>
          <w:color w:val="000000"/>
          <w:sz w:val="16"/>
          <w:szCs w:val="16"/>
          <w:lang w:val="en-US" w:eastAsia="it-IT"/>
        </w:rPr>
        <w:t xml:space="preserve"> </w:t>
      </w:r>
      <w:proofErr w:type="gramStart"/>
      <w:r w:rsidRPr="00A12A2A">
        <w:rPr>
          <w:rFonts w:ascii="Times New Roman" w:eastAsia="Times New Roman" w:hAnsi="Times New Roman" w:cs="Times New Roman"/>
          <w:color w:val="000000"/>
          <w:sz w:val="16"/>
          <w:szCs w:val="16"/>
          <w:lang w:val="en-US" w:eastAsia="it-IT"/>
        </w:rPr>
        <w:t>2005;38:241</w:t>
      </w:r>
      <w:proofErr w:type="gramEnd"/>
      <w:r w:rsidRPr="00A12A2A">
        <w:rPr>
          <w:rFonts w:ascii="Times New Roman" w:eastAsia="Times New Roman" w:hAnsi="Times New Roman" w:cs="Times New Roman"/>
          <w:color w:val="000000"/>
          <w:sz w:val="16"/>
          <w:szCs w:val="16"/>
          <w:lang w:val="en-US" w:eastAsia="it-IT"/>
        </w:rPr>
        <w:t>-253.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 xml:space="preserve">47. </w:t>
      </w:r>
      <w:proofErr w:type="spellStart"/>
      <w:r w:rsidRPr="00A12A2A">
        <w:rPr>
          <w:rFonts w:ascii="Times New Roman" w:eastAsia="Times New Roman" w:hAnsi="Times New Roman" w:cs="Times New Roman"/>
          <w:color w:val="000000"/>
          <w:sz w:val="16"/>
          <w:szCs w:val="16"/>
          <w:lang w:val="en-US" w:eastAsia="it-IT"/>
        </w:rPr>
        <w:t>Parratte</w:t>
      </w:r>
      <w:proofErr w:type="spellEnd"/>
      <w:r w:rsidRPr="00A12A2A">
        <w:rPr>
          <w:rFonts w:ascii="Times New Roman" w:eastAsia="Times New Roman" w:hAnsi="Times New Roman" w:cs="Times New Roman"/>
          <w:color w:val="000000"/>
          <w:sz w:val="16"/>
          <w:szCs w:val="16"/>
          <w:lang w:val="en-US" w:eastAsia="it-IT"/>
        </w:rPr>
        <w:t xml:space="preserve"> S, Pauly V, </w:t>
      </w:r>
      <w:proofErr w:type="spellStart"/>
      <w:r w:rsidRPr="00A12A2A">
        <w:rPr>
          <w:rFonts w:ascii="Times New Roman" w:eastAsia="Times New Roman" w:hAnsi="Times New Roman" w:cs="Times New Roman"/>
          <w:color w:val="000000"/>
          <w:sz w:val="16"/>
          <w:szCs w:val="16"/>
          <w:lang w:val="en-US" w:eastAsia="it-IT"/>
        </w:rPr>
        <w:t>Aubaniac</w:t>
      </w:r>
      <w:proofErr w:type="spellEnd"/>
      <w:r w:rsidRPr="00A12A2A">
        <w:rPr>
          <w:rFonts w:ascii="Times New Roman" w:eastAsia="Times New Roman" w:hAnsi="Times New Roman" w:cs="Times New Roman"/>
          <w:color w:val="000000"/>
          <w:sz w:val="16"/>
          <w:szCs w:val="16"/>
          <w:lang w:val="en-US" w:eastAsia="it-IT"/>
        </w:rPr>
        <w:t xml:space="preserve"> JM, </w:t>
      </w:r>
      <w:proofErr w:type="spellStart"/>
      <w:r w:rsidRPr="00A12A2A">
        <w:rPr>
          <w:rFonts w:ascii="Times New Roman" w:eastAsia="Times New Roman" w:hAnsi="Times New Roman" w:cs="Times New Roman"/>
          <w:color w:val="000000"/>
          <w:sz w:val="16"/>
          <w:szCs w:val="16"/>
          <w:lang w:val="en-US" w:eastAsia="it-IT"/>
        </w:rPr>
        <w:t>Argenson</w:t>
      </w:r>
      <w:proofErr w:type="spellEnd"/>
      <w:r w:rsidRPr="00A12A2A">
        <w:rPr>
          <w:rFonts w:ascii="Times New Roman" w:eastAsia="Times New Roman" w:hAnsi="Times New Roman" w:cs="Times New Roman"/>
          <w:color w:val="000000"/>
          <w:sz w:val="16"/>
          <w:szCs w:val="16"/>
          <w:lang w:val="en-US" w:eastAsia="it-IT"/>
        </w:rPr>
        <w:t xml:space="preserve"> JN. Survival of bicompartmental knee arthroplasty at 5 to 23 years. Clin </w:t>
      </w:r>
      <w:proofErr w:type="spellStart"/>
      <w:r w:rsidRPr="00A12A2A">
        <w:rPr>
          <w:rFonts w:ascii="Times New Roman" w:eastAsia="Times New Roman" w:hAnsi="Times New Roman" w:cs="Times New Roman"/>
          <w:color w:val="000000"/>
          <w:sz w:val="16"/>
          <w:szCs w:val="16"/>
          <w:lang w:val="en-US" w:eastAsia="it-IT"/>
        </w:rPr>
        <w:t>Orthop</w:t>
      </w:r>
      <w:proofErr w:type="spellEnd"/>
      <w:r w:rsidRPr="00A12A2A">
        <w:rPr>
          <w:rFonts w:ascii="Times New Roman" w:eastAsia="Times New Roman" w:hAnsi="Times New Roman" w:cs="Times New Roman"/>
          <w:color w:val="000000"/>
          <w:sz w:val="16"/>
          <w:szCs w:val="16"/>
          <w:lang w:val="en-US" w:eastAsia="it-IT"/>
        </w:rPr>
        <w:t xml:space="preserve"> </w:t>
      </w:r>
      <w:proofErr w:type="spellStart"/>
      <w:r w:rsidRPr="00A12A2A">
        <w:rPr>
          <w:rFonts w:ascii="Times New Roman" w:eastAsia="Times New Roman" w:hAnsi="Times New Roman" w:cs="Times New Roman"/>
          <w:color w:val="000000"/>
          <w:sz w:val="16"/>
          <w:szCs w:val="16"/>
          <w:lang w:val="en-US" w:eastAsia="it-IT"/>
        </w:rPr>
        <w:t>Relat</w:t>
      </w:r>
      <w:proofErr w:type="spellEnd"/>
      <w:r w:rsidRPr="00A12A2A">
        <w:rPr>
          <w:rFonts w:ascii="Times New Roman" w:eastAsia="Times New Roman" w:hAnsi="Times New Roman" w:cs="Times New Roman"/>
          <w:color w:val="000000"/>
          <w:sz w:val="16"/>
          <w:szCs w:val="16"/>
          <w:lang w:val="en-US" w:eastAsia="it-IT"/>
        </w:rPr>
        <w:t xml:space="preserve"> Res </w:t>
      </w:r>
      <w:proofErr w:type="gramStart"/>
      <w:r w:rsidRPr="00A12A2A">
        <w:rPr>
          <w:rFonts w:ascii="Times New Roman" w:eastAsia="Times New Roman" w:hAnsi="Times New Roman" w:cs="Times New Roman"/>
          <w:color w:val="000000"/>
          <w:sz w:val="16"/>
          <w:szCs w:val="16"/>
          <w:lang w:val="en-US" w:eastAsia="it-IT"/>
        </w:rPr>
        <w:t>2010;468:64</w:t>
      </w:r>
      <w:proofErr w:type="gramEnd"/>
      <w:r w:rsidRPr="00A12A2A">
        <w:rPr>
          <w:rFonts w:ascii="Times New Roman" w:eastAsia="Times New Roman" w:hAnsi="Times New Roman" w:cs="Times New Roman"/>
          <w:color w:val="000000"/>
          <w:sz w:val="16"/>
          <w:szCs w:val="16"/>
          <w:lang w:val="en-US" w:eastAsia="it-IT"/>
        </w:rPr>
        <w:t>-72. [PMC free article]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 xml:space="preserve">48. </w:t>
      </w:r>
      <w:proofErr w:type="spellStart"/>
      <w:r w:rsidRPr="00A12A2A">
        <w:rPr>
          <w:rFonts w:ascii="Times New Roman" w:eastAsia="Times New Roman" w:hAnsi="Times New Roman" w:cs="Times New Roman"/>
          <w:color w:val="000000"/>
          <w:sz w:val="16"/>
          <w:szCs w:val="16"/>
          <w:lang w:val="en-US" w:eastAsia="it-IT"/>
        </w:rPr>
        <w:t>Ollivier</w:t>
      </w:r>
      <w:proofErr w:type="spellEnd"/>
      <w:r w:rsidRPr="00A12A2A">
        <w:rPr>
          <w:rFonts w:ascii="Times New Roman" w:eastAsia="Times New Roman" w:hAnsi="Times New Roman" w:cs="Times New Roman"/>
          <w:color w:val="000000"/>
          <w:sz w:val="16"/>
          <w:szCs w:val="16"/>
          <w:lang w:val="en-US" w:eastAsia="it-IT"/>
        </w:rPr>
        <w:t xml:space="preserve"> M, Abdel MP, </w:t>
      </w:r>
      <w:proofErr w:type="spellStart"/>
      <w:r w:rsidRPr="00A12A2A">
        <w:rPr>
          <w:rFonts w:ascii="Times New Roman" w:eastAsia="Times New Roman" w:hAnsi="Times New Roman" w:cs="Times New Roman"/>
          <w:color w:val="000000"/>
          <w:sz w:val="16"/>
          <w:szCs w:val="16"/>
          <w:lang w:val="en-US" w:eastAsia="it-IT"/>
        </w:rPr>
        <w:t>Parratte</w:t>
      </w:r>
      <w:proofErr w:type="spellEnd"/>
      <w:r w:rsidRPr="00A12A2A">
        <w:rPr>
          <w:rFonts w:ascii="Times New Roman" w:eastAsia="Times New Roman" w:hAnsi="Times New Roman" w:cs="Times New Roman"/>
          <w:color w:val="000000"/>
          <w:sz w:val="16"/>
          <w:szCs w:val="16"/>
          <w:lang w:val="en-US" w:eastAsia="it-IT"/>
        </w:rPr>
        <w:t xml:space="preserve"> S, </w:t>
      </w:r>
      <w:proofErr w:type="spellStart"/>
      <w:r w:rsidRPr="00A12A2A">
        <w:rPr>
          <w:rFonts w:ascii="Times New Roman" w:eastAsia="Times New Roman" w:hAnsi="Times New Roman" w:cs="Times New Roman"/>
          <w:color w:val="000000"/>
          <w:sz w:val="16"/>
          <w:szCs w:val="16"/>
          <w:lang w:val="en-US" w:eastAsia="it-IT"/>
        </w:rPr>
        <w:t>Argenson</w:t>
      </w:r>
      <w:proofErr w:type="spellEnd"/>
      <w:r w:rsidRPr="00A12A2A">
        <w:rPr>
          <w:rFonts w:ascii="Times New Roman" w:eastAsia="Times New Roman" w:hAnsi="Times New Roman" w:cs="Times New Roman"/>
          <w:color w:val="000000"/>
          <w:sz w:val="16"/>
          <w:szCs w:val="16"/>
          <w:lang w:val="en-US" w:eastAsia="it-IT"/>
        </w:rPr>
        <w:t xml:space="preserve"> JN. Lateral </w:t>
      </w:r>
      <w:proofErr w:type="spellStart"/>
      <w:r w:rsidRPr="00A12A2A">
        <w:rPr>
          <w:rFonts w:ascii="Times New Roman" w:eastAsia="Times New Roman" w:hAnsi="Times New Roman" w:cs="Times New Roman"/>
          <w:color w:val="000000"/>
          <w:sz w:val="16"/>
          <w:szCs w:val="16"/>
          <w:lang w:val="en-US" w:eastAsia="it-IT"/>
        </w:rPr>
        <w:t>unicondylar</w:t>
      </w:r>
      <w:proofErr w:type="spellEnd"/>
      <w:r w:rsidRPr="00A12A2A">
        <w:rPr>
          <w:rFonts w:ascii="Times New Roman" w:eastAsia="Times New Roman" w:hAnsi="Times New Roman" w:cs="Times New Roman"/>
          <w:color w:val="000000"/>
          <w:sz w:val="16"/>
          <w:szCs w:val="16"/>
          <w:lang w:val="en-US" w:eastAsia="it-IT"/>
        </w:rPr>
        <w:t xml:space="preserve"> knee arthroplasty (UKA): contemporary indications, surgical technique, and results. Int </w:t>
      </w:r>
      <w:proofErr w:type="spellStart"/>
      <w:r w:rsidRPr="00A12A2A">
        <w:rPr>
          <w:rFonts w:ascii="Times New Roman" w:eastAsia="Times New Roman" w:hAnsi="Times New Roman" w:cs="Times New Roman"/>
          <w:color w:val="000000"/>
          <w:sz w:val="16"/>
          <w:szCs w:val="16"/>
          <w:lang w:val="en-US" w:eastAsia="it-IT"/>
        </w:rPr>
        <w:t>Orthop</w:t>
      </w:r>
      <w:proofErr w:type="spellEnd"/>
      <w:r w:rsidRPr="00A12A2A">
        <w:rPr>
          <w:rFonts w:ascii="Times New Roman" w:eastAsia="Times New Roman" w:hAnsi="Times New Roman" w:cs="Times New Roman"/>
          <w:color w:val="000000"/>
          <w:sz w:val="16"/>
          <w:szCs w:val="16"/>
          <w:lang w:val="en-US" w:eastAsia="it-IT"/>
        </w:rPr>
        <w:t xml:space="preserve"> </w:t>
      </w:r>
      <w:proofErr w:type="gramStart"/>
      <w:r w:rsidRPr="00A12A2A">
        <w:rPr>
          <w:rFonts w:ascii="Times New Roman" w:eastAsia="Times New Roman" w:hAnsi="Times New Roman" w:cs="Times New Roman"/>
          <w:color w:val="000000"/>
          <w:sz w:val="16"/>
          <w:szCs w:val="16"/>
          <w:lang w:val="en-US" w:eastAsia="it-IT"/>
        </w:rPr>
        <w:t>2014;38:449</w:t>
      </w:r>
      <w:proofErr w:type="gramEnd"/>
      <w:r w:rsidRPr="00A12A2A">
        <w:rPr>
          <w:rFonts w:ascii="Times New Roman" w:eastAsia="Times New Roman" w:hAnsi="Times New Roman" w:cs="Times New Roman"/>
          <w:color w:val="000000"/>
          <w:sz w:val="16"/>
          <w:szCs w:val="16"/>
          <w:lang w:val="en-US" w:eastAsia="it-IT"/>
        </w:rPr>
        <w:t>-455. [PMC free article]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 xml:space="preserve">49. </w:t>
      </w:r>
      <w:proofErr w:type="spellStart"/>
      <w:r w:rsidRPr="00A12A2A">
        <w:rPr>
          <w:rFonts w:ascii="Times New Roman" w:eastAsia="Times New Roman" w:hAnsi="Times New Roman" w:cs="Times New Roman"/>
          <w:color w:val="000000"/>
          <w:sz w:val="16"/>
          <w:szCs w:val="16"/>
          <w:lang w:val="en-US" w:eastAsia="it-IT"/>
        </w:rPr>
        <w:t>Wünschel</w:t>
      </w:r>
      <w:proofErr w:type="spellEnd"/>
      <w:r w:rsidRPr="00A12A2A">
        <w:rPr>
          <w:rFonts w:ascii="Times New Roman" w:eastAsia="Times New Roman" w:hAnsi="Times New Roman" w:cs="Times New Roman"/>
          <w:color w:val="000000"/>
          <w:sz w:val="16"/>
          <w:szCs w:val="16"/>
          <w:lang w:val="en-US" w:eastAsia="it-IT"/>
        </w:rPr>
        <w:t xml:space="preserve"> M, Lo J, </w:t>
      </w:r>
      <w:proofErr w:type="spellStart"/>
      <w:r w:rsidRPr="00A12A2A">
        <w:rPr>
          <w:rFonts w:ascii="Times New Roman" w:eastAsia="Times New Roman" w:hAnsi="Times New Roman" w:cs="Times New Roman"/>
          <w:color w:val="000000"/>
          <w:sz w:val="16"/>
          <w:szCs w:val="16"/>
          <w:lang w:val="en-US" w:eastAsia="it-IT"/>
        </w:rPr>
        <w:t>Dilger</w:t>
      </w:r>
      <w:proofErr w:type="spellEnd"/>
      <w:r w:rsidRPr="00A12A2A">
        <w:rPr>
          <w:rFonts w:ascii="Times New Roman" w:eastAsia="Times New Roman" w:hAnsi="Times New Roman" w:cs="Times New Roman"/>
          <w:color w:val="000000"/>
          <w:sz w:val="16"/>
          <w:szCs w:val="16"/>
          <w:lang w:val="en-US" w:eastAsia="it-IT"/>
        </w:rPr>
        <w:t xml:space="preserve"> T, </w:t>
      </w:r>
      <w:proofErr w:type="spellStart"/>
      <w:r w:rsidRPr="00A12A2A">
        <w:rPr>
          <w:rFonts w:ascii="Times New Roman" w:eastAsia="Times New Roman" w:hAnsi="Times New Roman" w:cs="Times New Roman"/>
          <w:color w:val="000000"/>
          <w:sz w:val="16"/>
          <w:szCs w:val="16"/>
          <w:lang w:val="en-US" w:eastAsia="it-IT"/>
        </w:rPr>
        <w:t>Wülker</w:t>
      </w:r>
      <w:proofErr w:type="spellEnd"/>
      <w:r w:rsidRPr="00A12A2A">
        <w:rPr>
          <w:rFonts w:ascii="Times New Roman" w:eastAsia="Times New Roman" w:hAnsi="Times New Roman" w:cs="Times New Roman"/>
          <w:color w:val="000000"/>
          <w:sz w:val="16"/>
          <w:szCs w:val="16"/>
          <w:lang w:val="en-US" w:eastAsia="it-IT"/>
        </w:rPr>
        <w:t xml:space="preserve"> N, Müller O. Influence of bi- and tri-compartmental knee arthroplasty on the kinematics of the knee joint. BMC </w:t>
      </w:r>
      <w:proofErr w:type="spellStart"/>
      <w:r w:rsidRPr="00A12A2A">
        <w:rPr>
          <w:rFonts w:ascii="Times New Roman" w:eastAsia="Times New Roman" w:hAnsi="Times New Roman" w:cs="Times New Roman"/>
          <w:color w:val="000000"/>
          <w:sz w:val="16"/>
          <w:szCs w:val="16"/>
          <w:lang w:val="en-US" w:eastAsia="it-IT"/>
        </w:rPr>
        <w:t>Musculoskelet</w:t>
      </w:r>
      <w:proofErr w:type="spellEnd"/>
      <w:r w:rsidRPr="00A12A2A">
        <w:rPr>
          <w:rFonts w:ascii="Times New Roman" w:eastAsia="Times New Roman" w:hAnsi="Times New Roman" w:cs="Times New Roman"/>
          <w:color w:val="000000"/>
          <w:sz w:val="16"/>
          <w:szCs w:val="16"/>
          <w:lang w:val="en-US" w:eastAsia="it-IT"/>
        </w:rPr>
        <w:t xml:space="preserve"> </w:t>
      </w:r>
      <w:proofErr w:type="spellStart"/>
      <w:r w:rsidRPr="00A12A2A">
        <w:rPr>
          <w:rFonts w:ascii="Times New Roman" w:eastAsia="Times New Roman" w:hAnsi="Times New Roman" w:cs="Times New Roman"/>
          <w:color w:val="000000"/>
          <w:sz w:val="16"/>
          <w:szCs w:val="16"/>
          <w:lang w:val="en-US" w:eastAsia="it-IT"/>
        </w:rPr>
        <w:t>Disord</w:t>
      </w:r>
      <w:proofErr w:type="spellEnd"/>
      <w:r w:rsidRPr="00A12A2A">
        <w:rPr>
          <w:rFonts w:ascii="Times New Roman" w:eastAsia="Times New Roman" w:hAnsi="Times New Roman" w:cs="Times New Roman"/>
          <w:color w:val="000000"/>
          <w:sz w:val="16"/>
          <w:szCs w:val="16"/>
          <w:lang w:val="en-US" w:eastAsia="it-IT"/>
        </w:rPr>
        <w:t xml:space="preserve"> </w:t>
      </w:r>
      <w:proofErr w:type="gramStart"/>
      <w:r w:rsidRPr="00A12A2A">
        <w:rPr>
          <w:rFonts w:ascii="Times New Roman" w:eastAsia="Times New Roman" w:hAnsi="Times New Roman" w:cs="Times New Roman"/>
          <w:color w:val="000000"/>
          <w:sz w:val="16"/>
          <w:szCs w:val="16"/>
          <w:lang w:val="en-US" w:eastAsia="it-IT"/>
        </w:rPr>
        <w:t>2011;12:29</w:t>
      </w:r>
      <w:proofErr w:type="gramEnd"/>
      <w:r w:rsidRPr="00A12A2A">
        <w:rPr>
          <w:rFonts w:ascii="Times New Roman" w:eastAsia="Times New Roman" w:hAnsi="Times New Roman" w:cs="Times New Roman"/>
          <w:color w:val="000000"/>
          <w:sz w:val="16"/>
          <w:szCs w:val="16"/>
          <w:lang w:val="en-US" w:eastAsia="it-IT"/>
        </w:rPr>
        <w:t>. [PMC free article]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 xml:space="preserve">50. Murray DW, Liddle AD, Dodd CA, Pandit H. </w:t>
      </w:r>
      <w:proofErr w:type="spellStart"/>
      <w:r w:rsidRPr="00A12A2A">
        <w:rPr>
          <w:rFonts w:ascii="Times New Roman" w:eastAsia="Times New Roman" w:hAnsi="Times New Roman" w:cs="Times New Roman"/>
          <w:color w:val="000000"/>
          <w:sz w:val="16"/>
          <w:szCs w:val="16"/>
          <w:lang w:val="en-US" w:eastAsia="it-IT"/>
        </w:rPr>
        <w:t>Unicompartmental</w:t>
      </w:r>
      <w:proofErr w:type="spellEnd"/>
      <w:r w:rsidRPr="00A12A2A">
        <w:rPr>
          <w:rFonts w:ascii="Times New Roman" w:eastAsia="Times New Roman" w:hAnsi="Times New Roman" w:cs="Times New Roman"/>
          <w:color w:val="000000"/>
          <w:sz w:val="16"/>
          <w:szCs w:val="16"/>
          <w:lang w:val="en-US" w:eastAsia="it-IT"/>
        </w:rPr>
        <w:t xml:space="preserve"> knee arthroplasty: is the glass half full or half empty? Bone Joint J 2015;97-</w:t>
      </w:r>
      <w:proofErr w:type="gramStart"/>
      <w:r w:rsidRPr="00A12A2A">
        <w:rPr>
          <w:rFonts w:ascii="Times New Roman" w:eastAsia="Times New Roman" w:hAnsi="Times New Roman" w:cs="Times New Roman"/>
          <w:color w:val="000000"/>
          <w:sz w:val="16"/>
          <w:szCs w:val="16"/>
          <w:lang w:val="en-US" w:eastAsia="it-IT"/>
        </w:rPr>
        <w:t>B(</w:t>
      </w:r>
      <w:proofErr w:type="gramEnd"/>
      <w:r w:rsidRPr="00A12A2A">
        <w:rPr>
          <w:rFonts w:ascii="Times New Roman" w:eastAsia="Times New Roman" w:hAnsi="Times New Roman" w:cs="Times New Roman"/>
          <w:color w:val="000000"/>
          <w:sz w:val="16"/>
          <w:szCs w:val="16"/>
          <w:lang w:val="en-US" w:eastAsia="it-IT"/>
        </w:rPr>
        <w:t>Suppl A):3-8. [PMC free article]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 xml:space="preserve">51. Kendrick BJ, Simpson DJ, </w:t>
      </w:r>
      <w:proofErr w:type="spellStart"/>
      <w:r w:rsidRPr="00A12A2A">
        <w:rPr>
          <w:rFonts w:ascii="Times New Roman" w:eastAsia="Times New Roman" w:hAnsi="Times New Roman" w:cs="Times New Roman"/>
          <w:color w:val="000000"/>
          <w:sz w:val="16"/>
          <w:szCs w:val="16"/>
          <w:lang w:val="en-US" w:eastAsia="it-IT"/>
        </w:rPr>
        <w:t>Kaptein</w:t>
      </w:r>
      <w:proofErr w:type="spellEnd"/>
      <w:r w:rsidRPr="00A12A2A">
        <w:rPr>
          <w:rFonts w:ascii="Times New Roman" w:eastAsia="Times New Roman" w:hAnsi="Times New Roman" w:cs="Times New Roman"/>
          <w:color w:val="000000"/>
          <w:sz w:val="16"/>
          <w:szCs w:val="16"/>
          <w:lang w:val="en-US" w:eastAsia="it-IT"/>
        </w:rPr>
        <w:t xml:space="preserve"> BL, et al. Polyethylene wear of </w:t>
      </w:r>
      <w:proofErr w:type="gramStart"/>
      <w:r w:rsidRPr="00A12A2A">
        <w:rPr>
          <w:rFonts w:ascii="Times New Roman" w:eastAsia="Times New Roman" w:hAnsi="Times New Roman" w:cs="Times New Roman"/>
          <w:color w:val="000000"/>
          <w:sz w:val="16"/>
          <w:szCs w:val="16"/>
          <w:lang w:val="en-US" w:eastAsia="it-IT"/>
        </w:rPr>
        <w:t>mobile-bearing</w:t>
      </w:r>
      <w:proofErr w:type="gramEnd"/>
      <w:r w:rsidRPr="00A12A2A">
        <w:rPr>
          <w:rFonts w:ascii="Times New Roman" w:eastAsia="Times New Roman" w:hAnsi="Times New Roman" w:cs="Times New Roman"/>
          <w:color w:val="000000"/>
          <w:sz w:val="16"/>
          <w:szCs w:val="16"/>
          <w:lang w:val="en-US" w:eastAsia="it-IT"/>
        </w:rPr>
        <w:t xml:space="preserve"> </w:t>
      </w:r>
      <w:proofErr w:type="spellStart"/>
      <w:r w:rsidRPr="00A12A2A">
        <w:rPr>
          <w:rFonts w:ascii="Times New Roman" w:eastAsia="Times New Roman" w:hAnsi="Times New Roman" w:cs="Times New Roman"/>
          <w:color w:val="000000"/>
          <w:sz w:val="16"/>
          <w:szCs w:val="16"/>
          <w:lang w:val="en-US" w:eastAsia="it-IT"/>
        </w:rPr>
        <w:t>unicompartmental</w:t>
      </w:r>
      <w:proofErr w:type="spellEnd"/>
      <w:r w:rsidRPr="00A12A2A">
        <w:rPr>
          <w:rFonts w:ascii="Times New Roman" w:eastAsia="Times New Roman" w:hAnsi="Times New Roman" w:cs="Times New Roman"/>
          <w:color w:val="000000"/>
          <w:sz w:val="16"/>
          <w:szCs w:val="16"/>
          <w:lang w:val="en-US" w:eastAsia="it-IT"/>
        </w:rPr>
        <w:t xml:space="preserve"> knee replacement at 20 years. J Bone Joint Surg [Br] 2011;93-B:470-475.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 xml:space="preserve">52. Kendrick BJ, </w:t>
      </w:r>
      <w:proofErr w:type="spellStart"/>
      <w:r w:rsidRPr="00A12A2A">
        <w:rPr>
          <w:rFonts w:ascii="Times New Roman" w:eastAsia="Times New Roman" w:hAnsi="Times New Roman" w:cs="Times New Roman"/>
          <w:color w:val="000000"/>
          <w:sz w:val="16"/>
          <w:szCs w:val="16"/>
          <w:lang w:val="en-US" w:eastAsia="it-IT"/>
        </w:rPr>
        <w:t>Longino</w:t>
      </w:r>
      <w:proofErr w:type="spellEnd"/>
      <w:r w:rsidRPr="00A12A2A">
        <w:rPr>
          <w:rFonts w:ascii="Times New Roman" w:eastAsia="Times New Roman" w:hAnsi="Times New Roman" w:cs="Times New Roman"/>
          <w:color w:val="000000"/>
          <w:sz w:val="16"/>
          <w:szCs w:val="16"/>
          <w:lang w:val="en-US" w:eastAsia="it-IT"/>
        </w:rPr>
        <w:t xml:space="preserve"> D, Pandit H, et al. Polyethylene wear in Oxford </w:t>
      </w:r>
      <w:proofErr w:type="spellStart"/>
      <w:r w:rsidRPr="00A12A2A">
        <w:rPr>
          <w:rFonts w:ascii="Times New Roman" w:eastAsia="Times New Roman" w:hAnsi="Times New Roman" w:cs="Times New Roman"/>
          <w:color w:val="000000"/>
          <w:sz w:val="16"/>
          <w:szCs w:val="16"/>
          <w:lang w:val="en-US" w:eastAsia="it-IT"/>
        </w:rPr>
        <w:t>unicompartmental</w:t>
      </w:r>
      <w:proofErr w:type="spellEnd"/>
      <w:r w:rsidRPr="00A12A2A">
        <w:rPr>
          <w:rFonts w:ascii="Times New Roman" w:eastAsia="Times New Roman" w:hAnsi="Times New Roman" w:cs="Times New Roman"/>
          <w:color w:val="000000"/>
          <w:sz w:val="16"/>
          <w:szCs w:val="16"/>
          <w:lang w:val="en-US" w:eastAsia="it-IT"/>
        </w:rPr>
        <w:t xml:space="preserve"> knee replacement: a retrieval study of 47 bearings. J Bone Joint Surg [Br] 2010;92-B:367-373.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 xml:space="preserve">53. Lustig S, Lording T, Frank F, et al. Progression of medial osteoarthritis and </w:t>
      </w:r>
      <w:proofErr w:type="gramStart"/>
      <w:r w:rsidRPr="00A12A2A">
        <w:rPr>
          <w:rFonts w:ascii="Times New Roman" w:eastAsia="Times New Roman" w:hAnsi="Times New Roman" w:cs="Times New Roman"/>
          <w:color w:val="000000"/>
          <w:sz w:val="16"/>
          <w:szCs w:val="16"/>
          <w:lang w:val="en-US" w:eastAsia="it-IT"/>
        </w:rPr>
        <w:t>long term</w:t>
      </w:r>
      <w:proofErr w:type="gramEnd"/>
      <w:r w:rsidRPr="00A12A2A">
        <w:rPr>
          <w:rFonts w:ascii="Times New Roman" w:eastAsia="Times New Roman" w:hAnsi="Times New Roman" w:cs="Times New Roman"/>
          <w:color w:val="000000"/>
          <w:sz w:val="16"/>
          <w:szCs w:val="16"/>
          <w:lang w:val="en-US" w:eastAsia="it-IT"/>
        </w:rPr>
        <w:t xml:space="preserve"> results of lateral </w:t>
      </w:r>
      <w:proofErr w:type="spellStart"/>
      <w:r w:rsidRPr="00A12A2A">
        <w:rPr>
          <w:rFonts w:ascii="Times New Roman" w:eastAsia="Times New Roman" w:hAnsi="Times New Roman" w:cs="Times New Roman"/>
          <w:color w:val="000000"/>
          <w:sz w:val="16"/>
          <w:szCs w:val="16"/>
          <w:lang w:val="en-US" w:eastAsia="it-IT"/>
        </w:rPr>
        <w:t>unicompartmental</w:t>
      </w:r>
      <w:proofErr w:type="spellEnd"/>
      <w:r w:rsidRPr="00A12A2A">
        <w:rPr>
          <w:rFonts w:ascii="Times New Roman" w:eastAsia="Times New Roman" w:hAnsi="Times New Roman" w:cs="Times New Roman"/>
          <w:color w:val="000000"/>
          <w:sz w:val="16"/>
          <w:szCs w:val="16"/>
          <w:lang w:val="en-US" w:eastAsia="it-IT"/>
        </w:rPr>
        <w:t xml:space="preserve"> arthroplasty: 10 to 18 year follow-up of 54 consecutive implants. Knee 2014;21(Suppl 1</w:t>
      </w:r>
      <w:proofErr w:type="gramStart"/>
      <w:r w:rsidRPr="00A12A2A">
        <w:rPr>
          <w:rFonts w:ascii="Times New Roman" w:eastAsia="Times New Roman" w:hAnsi="Times New Roman" w:cs="Times New Roman"/>
          <w:color w:val="000000"/>
          <w:sz w:val="16"/>
          <w:szCs w:val="16"/>
          <w:lang w:val="en-US" w:eastAsia="it-IT"/>
        </w:rPr>
        <w:t>):S</w:t>
      </w:r>
      <w:proofErr w:type="gramEnd"/>
      <w:r w:rsidRPr="00A12A2A">
        <w:rPr>
          <w:rFonts w:ascii="Times New Roman" w:eastAsia="Times New Roman" w:hAnsi="Times New Roman" w:cs="Times New Roman"/>
          <w:color w:val="000000"/>
          <w:sz w:val="16"/>
          <w:szCs w:val="16"/>
          <w:lang w:val="en-US" w:eastAsia="it-IT"/>
        </w:rPr>
        <w:t>26-S32.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 xml:space="preserve">54. Cobb JP. Patient safety after partial and total knee replacement. Lancet </w:t>
      </w:r>
      <w:proofErr w:type="gramStart"/>
      <w:r w:rsidRPr="00A12A2A">
        <w:rPr>
          <w:rFonts w:ascii="Times New Roman" w:eastAsia="Times New Roman" w:hAnsi="Times New Roman" w:cs="Times New Roman"/>
          <w:color w:val="000000"/>
          <w:sz w:val="16"/>
          <w:szCs w:val="16"/>
          <w:lang w:val="en-US" w:eastAsia="it-IT"/>
        </w:rPr>
        <w:t>2014;384:1405</w:t>
      </w:r>
      <w:proofErr w:type="gramEnd"/>
      <w:r w:rsidRPr="00A12A2A">
        <w:rPr>
          <w:rFonts w:ascii="Times New Roman" w:eastAsia="Times New Roman" w:hAnsi="Times New Roman" w:cs="Times New Roman"/>
          <w:color w:val="000000"/>
          <w:sz w:val="16"/>
          <w:szCs w:val="16"/>
          <w:lang w:val="en-US" w:eastAsia="it-IT"/>
        </w:rPr>
        <w:t>-1407.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 xml:space="preserve">55. Willis-Owen CA, </w:t>
      </w:r>
      <w:proofErr w:type="spellStart"/>
      <w:r w:rsidRPr="00A12A2A">
        <w:rPr>
          <w:rFonts w:ascii="Times New Roman" w:eastAsia="Times New Roman" w:hAnsi="Times New Roman" w:cs="Times New Roman"/>
          <w:color w:val="000000"/>
          <w:sz w:val="16"/>
          <w:szCs w:val="16"/>
          <w:lang w:val="en-US" w:eastAsia="it-IT"/>
        </w:rPr>
        <w:t>Brust</w:t>
      </w:r>
      <w:proofErr w:type="spellEnd"/>
      <w:r w:rsidRPr="00A12A2A">
        <w:rPr>
          <w:rFonts w:ascii="Times New Roman" w:eastAsia="Times New Roman" w:hAnsi="Times New Roman" w:cs="Times New Roman"/>
          <w:color w:val="000000"/>
          <w:sz w:val="16"/>
          <w:szCs w:val="16"/>
          <w:lang w:val="en-US" w:eastAsia="it-IT"/>
        </w:rPr>
        <w:t xml:space="preserve"> K, Alsop H, </w:t>
      </w:r>
      <w:proofErr w:type="spellStart"/>
      <w:r w:rsidRPr="00A12A2A">
        <w:rPr>
          <w:rFonts w:ascii="Times New Roman" w:eastAsia="Times New Roman" w:hAnsi="Times New Roman" w:cs="Times New Roman"/>
          <w:color w:val="000000"/>
          <w:sz w:val="16"/>
          <w:szCs w:val="16"/>
          <w:lang w:val="en-US" w:eastAsia="it-IT"/>
        </w:rPr>
        <w:t>Miraldo</w:t>
      </w:r>
      <w:proofErr w:type="spellEnd"/>
      <w:r w:rsidRPr="00A12A2A">
        <w:rPr>
          <w:rFonts w:ascii="Times New Roman" w:eastAsia="Times New Roman" w:hAnsi="Times New Roman" w:cs="Times New Roman"/>
          <w:color w:val="000000"/>
          <w:sz w:val="16"/>
          <w:szCs w:val="16"/>
          <w:lang w:val="en-US" w:eastAsia="it-IT"/>
        </w:rPr>
        <w:t xml:space="preserve"> M, Cobb JP. </w:t>
      </w:r>
      <w:proofErr w:type="spellStart"/>
      <w:r w:rsidRPr="00A12A2A">
        <w:rPr>
          <w:rFonts w:ascii="Times New Roman" w:eastAsia="Times New Roman" w:hAnsi="Times New Roman" w:cs="Times New Roman"/>
          <w:color w:val="000000"/>
          <w:sz w:val="16"/>
          <w:szCs w:val="16"/>
          <w:lang w:val="en-US" w:eastAsia="it-IT"/>
        </w:rPr>
        <w:t>Unicondylar</w:t>
      </w:r>
      <w:proofErr w:type="spellEnd"/>
      <w:r w:rsidRPr="00A12A2A">
        <w:rPr>
          <w:rFonts w:ascii="Times New Roman" w:eastAsia="Times New Roman" w:hAnsi="Times New Roman" w:cs="Times New Roman"/>
          <w:color w:val="000000"/>
          <w:sz w:val="16"/>
          <w:szCs w:val="16"/>
          <w:lang w:val="en-US" w:eastAsia="it-IT"/>
        </w:rPr>
        <w:t xml:space="preserve"> knee arthroplasty in the UK National Health Service: an analysis of candidacy, outcome and cost efficacy. Knee </w:t>
      </w:r>
      <w:proofErr w:type="gramStart"/>
      <w:r w:rsidRPr="00A12A2A">
        <w:rPr>
          <w:rFonts w:ascii="Times New Roman" w:eastAsia="Times New Roman" w:hAnsi="Times New Roman" w:cs="Times New Roman"/>
          <w:color w:val="000000"/>
          <w:sz w:val="16"/>
          <w:szCs w:val="16"/>
          <w:lang w:val="en-US" w:eastAsia="it-IT"/>
        </w:rPr>
        <w:t>2009;16:473</w:t>
      </w:r>
      <w:proofErr w:type="gramEnd"/>
      <w:r w:rsidRPr="00A12A2A">
        <w:rPr>
          <w:rFonts w:ascii="Times New Roman" w:eastAsia="Times New Roman" w:hAnsi="Times New Roman" w:cs="Times New Roman"/>
          <w:color w:val="000000"/>
          <w:sz w:val="16"/>
          <w:szCs w:val="16"/>
          <w:lang w:val="en-US" w:eastAsia="it-IT"/>
        </w:rPr>
        <w:t>-478.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 xml:space="preserve">56. </w:t>
      </w:r>
      <w:proofErr w:type="spellStart"/>
      <w:r w:rsidRPr="00A12A2A">
        <w:rPr>
          <w:rFonts w:ascii="Times New Roman" w:eastAsia="Times New Roman" w:hAnsi="Times New Roman" w:cs="Times New Roman"/>
          <w:color w:val="000000"/>
          <w:sz w:val="16"/>
          <w:szCs w:val="16"/>
          <w:lang w:val="en-US" w:eastAsia="it-IT"/>
        </w:rPr>
        <w:t>Niinimäki</w:t>
      </w:r>
      <w:proofErr w:type="spellEnd"/>
      <w:r w:rsidRPr="00A12A2A">
        <w:rPr>
          <w:rFonts w:ascii="Times New Roman" w:eastAsia="Times New Roman" w:hAnsi="Times New Roman" w:cs="Times New Roman"/>
          <w:color w:val="000000"/>
          <w:sz w:val="16"/>
          <w:szCs w:val="16"/>
          <w:lang w:val="en-US" w:eastAsia="it-IT"/>
        </w:rPr>
        <w:t xml:space="preserve"> T, </w:t>
      </w:r>
      <w:proofErr w:type="spellStart"/>
      <w:r w:rsidRPr="00A12A2A">
        <w:rPr>
          <w:rFonts w:ascii="Times New Roman" w:eastAsia="Times New Roman" w:hAnsi="Times New Roman" w:cs="Times New Roman"/>
          <w:color w:val="000000"/>
          <w:sz w:val="16"/>
          <w:szCs w:val="16"/>
          <w:lang w:val="en-US" w:eastAsia="it-IT"/>
        </w:rPr>
        <w:t>Eskelinen</w:t>
      </w:r>
      <w:proofErr w:type="spellEnd"/>
      <w:r w:rsidRPr="00A12A2A">
        <w:rPr>
          <w:rFonts w:ascii="Times New Roman" w:eastAsia="Times New Roman" w:hAnsi="Times New Roman" w:cs="Times New Roman"/>
          <w:color w:val="000000"/>
          <w:sz w:val="16"/>
          <w:szCs w:val="16"/>
          <w:lang w:val="en-US" w:eastAsia="it-IT"/>
        </w:rPr>
        <w:t xml:space="preserve"> A, </w:t>
      </w:r>
      <w:proofErr w:type="spellStart"/>
      <w:r w:rsidRPr="00A12A2A">
        <w:rPr>
          <w:rFonts w:ascii="Times New Roman" w:eastAsia="Times New Roman" w:hAnsi="Times New Roman" w:cs="Times New Roman"/>
          <w:color w:val="000000"/>
          <w:sz w:val="16"/>
          <w:szCs w:val="16"/>
          <w:lang w:val="en-US" w:eastAsia="it-IT"/>
        </w:rPr>
        <w:t>Mäkelä</w:t>
      </w:r>
      <w:proofErr w:type="spellEnd"/>
      <w:r w:rsidRPr="00A12A2A">
        <w:rPr>
          <w:rFonts w:ascii="Times New Roman" w:eastAsia="Times New Roman" w:hAnsi="Times New Roman" w:cs="Times New Roman"/>
          <w:color w:val="000000"/>
          <w:sz w:val="16"/>
          <w:szCs w:val="16"/>
          <w:lang w:val="en-US" w:eastAsia="it-IT"/>
        </w:rPr>
        <w:t xml:space="preserve"> K, et al. </w:t>
      </w:r>
      <w:proofErr w:type="spellStart"/>
      <w:r w:rsidRPr="00A12A2A">
        <w:rPr>
          <w:rFonts w:ascii="Times New Roman" w:eastAsia="Times New Roman" w:hAnsi="Times New Roman" w:cs="Times New Roman"/>
          <w:color w:val="000000"/>
          <w:sz w:val="16"/>
          <w:szCs w:val="16"/>
          <w:lang w:val="en-US" w:eastAsia="it-IT"/>
        </w:rPr>
        <w:t>Unicompartmental</w:t>
      </w:r>
      <w:proofErr w:type="spellEnd"/>
      <w:r w:rsidRPr="00A12A2A">
        <w:rPr>
          <w:rFonts w:ascii="Times New Roman" w:eastAsia="Times New Roman" w:hAnsi="Times New Roman" w:cs="Times New Roman"/>
          <w:color w:val="000000"/>
          <w:sz w:val="16"/>
          <w:szCs w:val="16"/>
          <w:lang w:val="en-US" w:eastAsia="it-IT"/>
        </w:rPr>
        <w:t xml:space="preserve"> knee arthroplasty survivorship is lower than TKA survivorship: a 27-year Finnish registry study. Clin </w:t>
      </w:r>
      <w:proofErr w:type="spellStart"/>
      <w:r w:rsidRPr="00A12A2A">
        <w:rPr>
          <w:rFonts w:ascii="Times New Roman" w:eastAsia="Times New Roman" w:hAnsi="Times New Roman" w:cs="Times New Roman"/>
          <w:color w:val="000000"/>
          <w:sz w:val="16"/>
          <w:szCs w:val="16"/>
          <w:lang w:val="en-US" w:eastAsia="it-IT"/>
        </w:rPr>
        <w:t>Orthop</w:t>
      </w:r>
      <w:proofErr w:type="spellEnd"/>
      <w:r w:rsidRPr="00A12A2A">
        <w:rPr>
          <w:rFonts w:ascii="Times New Roman" w:eastAsia="Times New Roman" w:hAnsi="Times New Roman" w:cs="Times New Roman"/>
          <w:color w:val="000000"/>
          <w:sz w:val="16"/>
          <w:szCs w:val="16"/>
          <w:lang w:val="en-US" w:eastAsia="it-IT"/>
        </w:rPr>
        <w:t xml:space="preserve"> </w:t>
      </w:r>
      <w:proofErr w:type="spellStart"/>
      <w:r w:rsidRPr="00A12A2A">
        <w:rPr>
          <w:rFonts w:ascii="Times New Roman" w:eastAsia="Times New Roman" w:hAnsi="Times New Roman" w:cs="Times New Roman"/>
          <w:color w:val="000000"/>
          <w:sz w:val="16"/>
          <w:szCs w:val="16"/>
          <w:lang w:val="en-US" w:eastAsia="it-IT"/>
        </w:rPr>
        <w:t>Relat</w:t>
      </w:r>
      <w:proofErr w:type="spellEnd"/>
      <w:r w:rsidRPr="00A12A2A">
        <w:rPr>
          <w:rFonts w:ascii="Times New Roman" w:eastAsia="Times New Roman" w:hAnsi="Times New Roman" w:cs="Times New Roman"/>
          <w:color w:val="000000"/>
          <w:sz w:val="16"/>
          <w:szCs w:val="16"/>
          <w:lang w:val="en-US" w:eastAsia="it-IT"/>
        </w:rPr>
        <w:t xml:space="preserve"> Res </w:t>
      </w:r>
      <w:proofErr w:type="gramStart"/>
      <w:r w:rsidRPr="00A12A2A">
        <w:rPr>
          <w:rFonts w:ascii="Times New Roman" w:eastAsia="Times New Roman" w:hAnsi="Times New Roman" w:cs="Times New Roman"/>
          <w:color w:val="000000"/>
          <w:sz w:val="16"/>
          <w:szCs w:val="16"/>
          <w:lang w:val="en-US" w:eastAsia="it-IT"/>
        </w:rPr>
        <w:t>2014;472:1496</w:t>
      </w:r>
      <w:proofErr w:type="gramEnd"/>
      <w:r w:rsidRPr="00A12A2A">
        <w:rPr>
          <w:rFonts w:ascii="Times New Roman" w:eastAsia="Times New Roman" w:hAnsi="Times New Roman" w:cs="Times New Roman"/>
          <w:color w:val="000000"/>
          <w:sz w:val="16"/>
          <w:szCs w:val="16"/>
          <w:lang w:val="en-US" w:eastAsia="it-IT"/>
        </w:rPr>
        <w:t>-1501. [PMC free article]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57. Rothwell AG, Hooper GJ, Hobbs A, Frampton CM. An analysis of the Oxford hip and knee scores and their relationship to early joint revision in the New Zealand Joint Registry. J Bone Joint Surg [Br] 2010;92-B:413-418. [PubMed] [Google Scholar]</w:t>
      </w:r>
    </w:p>
    <w:p w:rsidR="00E94761" w:rsidRPr="00A12A2A" w:rsidRDefault="00E94761" w:rsidP="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16"/>
          <w:szCs w:val="16"/>
          <w:lang w:val="en-US" w:eastAsia="it-IT"/>
        </w:rPr>
      </w:pPr>
      <w:r w:rsidRPr="00A12A2A">
        <w:rPr>
          <w:rFonts w:ascii="Times New Roman" w:eastAsia="Times New Roman" w:hAnsi="Times New Roman" w:cs="Times New Roman"/>
          <w:color w:val="000000"/>
          <w:sz w:val="16"/>
          <w:szCs w:val="16"/>
          <w:lang w:val="en-US" w:eastAsia="it-IT"/>
        </w:rPr>
        <w:t xml:space="preserve">58. </w:t>
      </w:r>
      <w:proofErr w:type="spellStart"/>
      <w:r w:rsidRPr="00A12A2A">
        <w:rPr>
          <w:rFonts w:ascii="Times New Roman" w:eastAsia="Times New Roman" w:hAnsi="Times New Roman" w:cs="Times New Roman"/>
          <w:color w:val="000000"/>
          <w:sz w:val="16"/>
          <w:szCs w:val="16"/>
          <w:lang w:val="en-US" w:eastAsia="it-IT"/>
        </w:rPr>
        <w:t>Almaawi</w:t>
      </w:r>
      <w:proofErr w:type="spellEnd"/>
      <w:r w:rsidRPr="00A12A2A">
        <w:rPr>
          <w:rFonts w:ascii="Times New Roman" w:eastAsia="Times New Roman" w:hAnsi="Times New Roman" w:cs="Times New Roman"/>
          <w:color w:val="000000"/>
          <w:sz w:val="16"/>
          <w:szCs w:val="16"/>
          <w:lang w:val="en-US" w:eastAsia="it-IT"/>
        </w:rPr>
        <w:t xml:space="preserve"> AM, Hutt JRB, Masse V, Lavigne M, </w:t>
      </w:r>
      <w:proofErr w:type="spellStart"/>
      <w:r w:rsidRPr="00A12A2A">
        <w:rPr>
          <w:rFonts w:ascii="Times New Roman" w:eastAsia="Times New Roman" w:hAnsi="Times New Roman" w:cs="Times New Roman"/>
          <w:color w:val="000000"/>
          <w:sz w:val="16"/>
          <w:szCs w:val="16"/>
          <w:lang w:val="en-US" w:eastAsia="it-IT"/>
        </w:rPr>
        <w:t>Vendittoli</w:t>
      </w:r>
      <w:proofErr w:type="spellEnd"/>
      <w:r w:rsidRPr="00A12A2A">
        <w:rPr>
          <w:rFonts w:ascii="Times New Roman" w:eastAsia="Times New Roman" w:hAnsi="Times New Roman" w:cs="Times New Roman"/>
          <w:color w:val="000000"/>
          <w:sz w:val="16"/>
          <w:szCs w:val="16"/>
          <w:lang w:val="en-US" w:eastAsia="it-IT"/>
        </w:rPr>
        <w:t xml:space="preserve"> PA. The impact of mechanical and restricted kinematic alignment on knee anatomy in total knee arthroplasty. J Arthroplasty </w:t>
      </w:r>
      <w:proofErr w:type="gramStart"/>
      <w:r w:rsidRPr="00A12A2A">
        <w:rPr>
          <w:rFonts w:ascii="Times New Roman" w:eastAsia="Times New Roman" w:hAnsi="Times New Roman" w:cs="Times New Roman"/>
          <w:color w:val="000000"/>
          <w:sz w:val="16"/>
          <w:szCs w:val="16"/>
          <w:lang w:val="en-US" w:eastAsia="it-IT"/>
        </w:rPr>
        <w:t>2017;32:2133</w:t>
      </w:r>
      <w:proofErr w:type="gramEnd"/>
      <w:r w:rsidRPr="00A12A2A">
        <w:rPr>
          <w:rFonts w:ascii="Times New Roman" w:eastAsia="Times New Roman" w:hAnsi="Times New Roman" w:cs="Times New Roman"/>
          <w:color w:val="000000"/>
          <w:sz w:val="16"/>
          <w:szCs w:val="16"/>
          <w:lang w:val="en-US" w:eastAsia="it-IT"/>
        </w:rPr>
        <w:t>-2140. [PubMed] [Google Scholar]</w:t>
      </w:r>
    </w:p>
    <w:p w:rsidR="00E94761" w:rsidRPr="00A12A2A" w:rsidRDefault="00E94761" w:rsidP="00E94761">
      <w:pPr>
        <w:rPr>
          <w:rFonts w:ascii="Times New Roman" w:hAnsi="Times New Roman" w:cs="Times New Roman"/>
          <w:sz w:val="16"/>
          <w:szCs w:val="16"/>
          <w:lang w:val="en-US"/>
        </w:rPr>
      </w:pPr>
    </w:p>
    <w:p w:rsidR="00A12A2A" w:rsidRDefault="00A12A2A" w:rsidP="00E94761">
      <w:pPr>
        <w:pStyle w:val="Paragrafoelenco"/>
        <w:numPr>
          <w:ilvl w:val="0"/>
          <w:numId w:val="1"/>
        </w:numPr>
        <w:rPr>
          <w:rFonts w:ascii="Times New Roman" w:hAnsi="Times New Roman" w:cs="Times New Roman"/>
          <w:b/>
          <w:lang w:val="en-US"/>
        </w:rPr>
      </w:pPr>
      <w:r w:rsidRPr="00A12A2A">
        <w:rPr>
          <w:rFonts w:ascii="Times New Roman" w:hAnsi="Times New Roman" w:cs="Times New Roman"/>
          <w:b/>
          <w:lang w:val="en-US"/>
        </w:rPr>
        <w:t xml:space="preserve">WOON JTK, ZENG ISL, CALLIESS T, WINDHAGEN H, ETTINGER M, WATERSON HB, TOMS </w:t>
      </w:r>
      <w:proofErr w:type="gramStart"/>
      <w:r w:rsidRPr="00A12A2A">
        <w:rPr>
          <w:rFonts w:ascii="Times New Roman" w:hAnsi="Times New Roman" w:cs="Times New Roman"/>
          <w:b/>
          <w:lang w:val="en-US"/>
        </w:rPr>
        <w:t>AD,YOUNG</w:t>
      </w:r>
      <w:proofErr w:type="gramEnd"/>
      <w:r w:rsidRPr="00A12A2A">
        <w:rPr>
          <w:rFonts w:ascii="Times New Roman" w:hAnsi="Times New Roman" w:cs="Times New Roman"/>
          <w:b/>
          <w:lang w:val="en-US"/>
        </w:rPr>
        <w:t xml:space="preserve"> SW. </w:t>
      </w:r>
    </w:p>
    <w:p w:rsidR="00A12A2A" w:rsidRDefault="00A12A2A" w:rsidP="00A12A2A">
      <w:pPr>
        <w:pStyle w:val="Paragrafoelenco"/>
        <w:rPr>
          <w:rFonts w:ascii="Times New Roman" w:hAnsi="Times New Roman" w:cs="Times New Roman"/>
          <w:b/>
          <w:lang w:val="en-US"/>
        </w:rPr>
      </w:pPr>
    </w:p>
    <w:p w:rsidR="00E94761" w:rsidRPr="00A12A2A" w:rsidRDefault="00A12A2A" w:rsidP="00A12A2A">
      <w:pPr>
        <w:pStyle w:val="Paragrafoelenco"/>
        <w:rPr>
          <w:rFonts w:ascii="Times New Roman" w:hAnsi="Times New Roman" w:cs="Times New Roman"/>
          <w:b/>
          <w:lang w:val="en-US"/>
        </w:rPr>
      </w:pPr>
      <w:r w:rsidRPr="00A12A2A">
        <w:rPr>
          <w:rFonts w:ascii="Times New Roman" w:hAnsi="Times New Roman" w:cs="Times New Roman"/>
          <w:b/>
          <w:lang w:val="en-US"/>
        </w:rPr>
        <w:t>OUTCOME OF KINEMATIC ALIGNMENT USING PATIENT-SPECIFIC INSTRUMENTATION</w:t>
      </w:r>
      <w:r>
        <w:rPr>
          <w:rFonts w:ascii="Times New Roman" w:hAnsi="Times New Roman" w:cs="Times New Roman"/>
          <w:b/>
          <w:lang w:val="en-US"/>
        </w:rPr>
        <w:t xml:space="preserve"> </w:t>
      </w:r>
      <w:r w:rsidRPr="00A12A2A">
        <w:rPr>
          <w:rFonts w:ascii="Times New Roman" w:hAnsi="Times New Roman" w:cs="Times New Roman"/>
          <w:b/>
          <w:lang w:val="en-US"/>
        </w:rPr>
        <w:t>VERSUS MECHANICAL ALIGNMENT IN TKA: A META-ANALYSIS AND SUBGROUP ANALYSIS OF</w:t>
      </w:r>
      <w:r>
        <w:rPr>
          <w:rFonts w:ascii="Times New Roman" w:hAnsi="Times New Roman" w:cs="Times New Roman"/>
          <w:b/>
          <w:lang w:val="en-US"/>
        </w:rPr>
        <w:t xml:space="preserve"> </w:t>
      </w:r>
      <w:r w:rsidRPr="00A12A2A">
        <w:rPr>
          <w:rFonts w:ascii="Times New Roman" w:hAnsi="Times New Roman" w:cs="Times New Roman"/>
          <w:b/>
          <w:lang w:val="en-US"/>
        </w:rPr>
        <w:t>RANDOMISED TRIALS. ARCH ORTHOP TRAUMA SURG. 2018 SEP;138(9):1293-1303.</w:t>
      </w:r>
    </w:p>
    <w:p w:rsidR="00A12A2A" w:rsidRDefault="00A12A2A" w:rsidP="00E94761">
      <w:pPr>
        <w:rPr>
          <w:rFonts w:ascii="Times New Roman" w:hAnsi="Times New Roman" w:cs="Times New Roman"/>
          <w:lang w:val="en-US"/>
        </w:rPr>
      </w:pPr>
    </w:p>
    <w:p w:rsidR="00A12A2A" w:rsidRDefault="00E94761" w:rsidP="00E94761">
      <w:pPr>
        <w:rPr>
          <w:rFonts w:ascii="Times New Roman" w:hAnsi="Times New Roman" w:cs="Times New Roman"/>
          <w:b/>
          <w:color w:val="FF0000"/>
          <w:lang w:val="en-US"/>
        </w:rPr>
      </w:pPr>
      <w:r w:rsidRPr="00A12A2A">
        <w:rPr>
          <w:rFonts w:ascii="Times New Roman" w:hAnsi="Times New Roman" w:cs="Times New Roman"/>
          <w:b/>
          <w:color w:val="FF0000"/>
          <w:lang w:val="en-US"/>
        </w:rPr>
        <w:t>Abstract</w:t>
      </w:r>
    </w:p>
    <w:p w:rsidR="00A12A2A" w:rsidRDefault="00A12A2A" w:rsidP="00E94761">
      <w:pPr>
        <w:rPr>
          <w:rFonts w:ascii="Times New Roman" w:hAnsi="Times New Roman" w:cs="Times New Roman"/>
          <w:b/>
          <w:color w:val="FF0000"/>
          <w:lang w:val="en-US"/>
        </w:rPr>
      </w:pPr>
    </w:p>
    <w:p w:rsidR="00E94761" w:rsidRPr="00A12A2A" w:rsidRDefault="00E94761" w:rsidP="00E94761">
      <w:pPr>
        <w:rPr>
          <w:rFonts w:ascii="Times New Roman" w:hAnsi="Times New Roman" w:cs="Times New Roman"/>
          <w:b/>
          <w:color w:val="FF0000"/>
          <w:lang w:val="en-US"/>
        </w:rPr>
      </w:pPr>
      <w:r w:rsidRPr="00A12A2A">
        <w:rPr>
          <w:rFonts w:ascii="Times New Roman" w:hAnsi="Times New Roman" w:cs="Times New Roman"/>
          <w:b/>
          <w:color w:val="FF0000"/>
          <w:lang w:val="en-US"/>
        </w:rPr>
        <w:t>INTRODUCTION:</w:t>
      </w:r>
    </w:p>
    <w:p w:rsidR="00A12A2A" w:rsidRDefault="00A12A2A" w:rsidP="00E94761">
      <w:pPr>
        <w:rPr>
          <w:rFonts w:ascii="Times New Roman" w:hAnsi="Times New Roman" w:cs="Times New Roman"/>
          <w:lang w:val="en-US"/>
        </w:rPr>
      </w:pPr>
    </w:p>
    <w:p w:rsidR="00E94761" w:rsidRPr="006E553D" w:rsidRDefault="00E94761" w:rsidP="00E94761">
      <w:pPr>
        <w:rPr>
          <w:rFonts w:ascii="Times New Roman" w:hAnsi="Times New Roman" w:cs="Times New Roman"/>
          <w:lang w:val="en-US"/>
        </w:rPr>
      </w:pPr>
      <w:r w:rsidRPr="006E553D">
        <w:rPr>
          <w:rFonts w:ascii="Times New Roman" w:hAnsi="Times New Roman" w:cs="Times New Roman"/>
          <w:lang w:val="en-US"/>
        </w:rPr>
        <w:t xml:space="preserve">Kinematic alignment (KA) in total knee arthroplasty (TKA) matches component position to the pre-arthritic anatomy of an individual patient, with the aim of improving functional outcomes. Recent </w:t>
      </w:r>
      <w:proofErr w:type="spellStart"/>
      <w:r w:rsidRPr="006E553D">
        <w:rPr>
          <w:rFonts w:ascii="Times New Roman" w:hAnsi="Times New Roman" w:cs="Times New Roman"/>
          <w:lang w:val="en-US"/>
        </w:rPr>
        <w:t>randomised</w:t>
      </w:r>
      <w:proofErr w:type="spellEnd"/>
      <w:r w:rsidRPr="006E553D">
        <w:rPr>
          <w:rFonts w:ascii="Times New Roman" w:hAnsi="Times New Roman" w:cs="Times New Roman"/>
          <w:lang w:val="en-US"/>
        </w:rPr>
        <w:t xml:space="preserve"> controlled trials (RCTs) comparing KA to traditional neutral mechanical alignment (MA) have been mixed. This collaborative study combined raw data from RCTs, aiming to compare functional outcomes between KA using patient-specific instrumentation (PSI) and MA, and whether any patient subgroups may benefit more from KA technique.</w:t>
      </w:r>
    </w:p>
    <w:p w:rsidR="00A12A2A" w:rsidRDefault="00A12A2A" w:rsidP="00E94761">
      <w:pPr>
        <w:rPr>
          <w:rFonts w:ascii="Times New Roman" w:hAnsi="Times New Roman" w:cs="Times New Roman"/>
          <w:lang w:val="en-US"/>
        </w:rPr>
      </w:pPr>
    </w:p>
    <w:p w:rsidR="00E94761" w:rsidRPr="00A12A2A" w:rsidRDefault="00E94761" w:rsidP="00E94761">
      <w:pPr>
        <w:rPr>
          <w:rFonts w:ascii="Times New Roman" w:hAnsi="Times New Roman" w:cs="Times New Roman"/>
          <w:b/>
          <w:color w:val="FF0000"/>
          <w:lang w:val="en-US"/>
        </w:rPr>
      </w:pPr>
      <w:r w:rsidRPr="00A12A2A">
        <w:rPr>
          <w:rFonts w:ascii="Times New Roman" w:hAnsi="Times New Roman" w:cs="Times New Roman"/>
          <w:b/>
          <w:color w:val="FF0000"/>
          <w:lang w:val="en-US"/>
        </w:rPr>
        <w:t>MATERIALS AND METHODS:</w:t>
      </w:r>
    </w:p>
    <w:p w:rsidR="00A12A2A" w:rsidRDefault="00A12A2A" w:rsidP="00E94761">
      <w:pPr>
        <w:rPr>
          <w:rFonts w:ascii="Times New Roman" w:hAnsi="Times New Roman" w:cs="Times New Roman"/>
          <w:lang w:val="en-US"/>
        </w:rPr>
      </w:pPr>
    </w:p>
    <w:p w:rsidR="00E94761" w:rsidRPr="006E553D" w:rsidRDefault="00E94761" w:rsidP="00E94761">
      <w:pPr>
        <w:rPr>
          <w:rFonts w:ascii="Times New Roman" w:hAnsi="Times New Roman" w:cs="Times New Roman"/>
          <w:lang w:val="en-US"/>
        </w:rPr>
      </w:pPr>
      <w:r w:rsidRPr="006E553D">
        <w:rPr>
          <w:rFonts w:ascii="Times New Roman" w:hAnsi="Times New Roman" w:cs="Times New Roman"/>
          <w:lang w:val="en-US"/>
        </w:rPr>
        <w:t xml:space="preserve">A literature search in PubMed, EMBASE and Cochrane databases identified four </w:t>
      </w:r>
      <w:proofErr w:type="spellStart"/>
      <w:r w:rsidRPr="006E553D">
        <w:rPr>
          <w:rFonts w:ascii="Times New Roman" w:hAnsi="Times New Roman" w:cs="Times New Roman"/>
          <w:lang w:val="en-US"/>
        </w:rPr>
        <w:t>randomised</w:t>
      </w:r>
      <w:proofErr w:type="spellEnd"/>
      <w:r w:rsidRPr="006E553D">
        <w:rPr>
          <w:rFonts w:ascii="Times New Roman" w:hAnsi="Times New Roman" w:cs="Times New Roman"/>
          <w:lang w:val="en-US"/>
        </w:rPr>
        <w:t xml:space="preserve"> controlled trials comparing patients undergoing TKA using PSI-KA and MA. Unpublished data including Western Ontario McMaster Universities Arthritis Index (WOMAC) and Knee Society Score (KSS) were obtained from study authors. Meta-analysis compared MA to KA change (post-op minus pre-op) scores. Subgroup-analysis on KA patients looked for subgroups more likely to benefit from KA and the impact of PSI accuracy.</w:t>
      </w:r>
    </w:p>
    <w:p w:rsidR="00A12A2A" w:rsidRDefault="00A12A2A" w:rsidP="00E94761">
      <w:pPr>
        <w:rPr>
          <w:rFonts w:ascii="Times New Roman" w:hAnsi="Times New Roman" w:cs="Times New Roman"/>
          <w:lang w:val="en-US"/>
        </w:rPr>
      </w:pPr>
    </w:p>
    <w:p w:rsidR="00E94761" w:rsidRPr="00A12A2A" w:rsidRDefault="00E94761" w:rsidP="00E94761">
      <w:pPr>
        <w:rPr>
          <w:rFonts w:ascii="Times New Roman" w:hAnsi="Times New Roman" w:cs="Times New Roman"/>
          <w:b/>
          <w:color w:val="FF0000"/>
          <w:lang w:val="en-US"/>
        </w:rPr>
      </w:pPr>
      <w:r w:rsidRPr="00A12A2A">
        <w:rPr>
          <w:rFonts w:ascii="Times New Roman" w:hAnsi="Times New Roman" w:cs="Times New Roman"/>
          <w:b/>
          <w:color w:val="FF0000"/>
          <w:lang w:val="en-US"/>
        </w:rPr>
        <w:t>RESULTS:</w:t>
      </w:r>
    </w:p>
    <w:p w:rsidR="00A12A2A" w:rsidRDefault="00A12A2A" w:rsidP="00E94761">
      <w:pPr>
        <w:rPr>
          <w:rFonts w:ascii="Times New Roman" w:hAnsi="Times New Roman" w:cs="Times New Roman"/>
          <w:lang w:val="en-US"/>
        </w:rPr>
      </w:pPr>
    </w:p>
    <w:p w:rsidR="00E94761" w:rsidRPr="006E553D" w:rsidRDefault="00E94761" w:rsidP="00E94761">
      <w:pPr>
        <w:rPr>
          <w:rFonts w:ascii="Times New Roman" w:hAnsi="Times New Roman" w:cs="Times New Roman"/>
          <w:lang w:val="en-US"/>
        </w:rPr>
      </w:pPr>
      <w:r w:rsidRPr="006E553D">
        <w:rPr>
          <w:rFonts w:ascii="Times New Roman" w:hAnsi="Times New Roman" w:cs="Times New Roman"/>
          <w:lang w:val="en-US"/>
        </w:rPr>
        <w:lastRenderedPageBreak/>
        <w:t xml:space="preserve">Meta-analyses of change scores in 229 KA patients versus 229 MA patients were no different from WOMAC (mean difference 3.4; 95% confidence interval - 0.5 to 7.3), KSS function (1.3, - 3.9 to 6.4) or KSS combined (7.2, - 0.8 to 15.2). A small advantage was seen for KSS pain in the KA group (3.6, 95% CI 0.2-7.1). Subgroup-analysis showed no difference between </w:t>
      </w:r>
      <w:proofErr w:type="spellStart"/>
      <w:r w:rsidRPr="006E553D">
        <w:rPr>
          <w:rFonts w:ascii="Times New Roman" w:hAnsi="Times New Roman" w:cs="Times New Roman"/>
          <w:lang w:val="en-US"/>
        </w:rPr>
        <w:t>varus</w:t>
      </w:r>
      <w:proofErr w:type="spellEnd"/>
      <w:r w:rsidRPr="006E553D">
        <w:rPr>
          <w:rFonts w:ascii="Times New Roman" w:hAnsi="Times New Roman" w:cs="Times New Roman"/>
          <w:lang w:val="en-US"/>
        </w:rPr>
        <w:t>, valgus and neutral pre-operative alignment groups, and those who did and did not achieve KA plans. Pain-free patients at 1-year were more likely to achieve KA plans.</w:t>
      </w:r>
    </w:p>
    <w:p w:rsidR="00A12A2A" w:rsidRDefault="00A12A2A" w:rsidP="00E94761">
      <w:pPr>
        <w:rPr>
          <w:rFonts w:ascii="Times New Roman" w:hAnsi="Times New Roman" w:cs="Times New Roman"/>
          <w:lang w:val="en-US"/>
        </w:rPr>
      </w:pPr>
    </w:p>
    <w:p w:rsidR="00E94761" w:rsidRPr="00A12A2A" w:rsidRDefault="00E94761" w:rsidP="00E94761">
      <w:pPr>
        <w:rPr>
          <w:rFonts w:ascii="Times New Roman" w:hAnsi="Times New Roman" w:cs="Times New Roman"/>
          <w:b/>
          <w:color w:val="FF0000"/>
          <w:lang w:val="en-US"/>
        </w:rPr>
      </w:pPr>
      <w:r w:rsidRPr="00A12A2A">
        <w:rPr>
          <w:rFonts w:ascii="Times New Roman" w:hAnsi="Times New Roman" w:cs="Times New Roman"/>
          <w:b/>
          <w:color w:val="FF0000"/>
          <w:lang w:val="en-US"/>
        </w:rPr>
        <w:t>CONCLUSION:</w:t>
      </w:r>
    </w:p>
    <w:p w:rsidR="00A12A2A" w:rsidRDefault="00A12A2A" w:rsidP="00E94761">
      <w:pPr>
        <w:rPr>
          <w:rFonts w:ascii="Times New Roman" w:hAnsi="Times New Roman" w:cs="Times New Roman"/>
          <w:lang w:val="en-US"/>
        </w:rPr>
      </w:pPr>
    </w:p>
    <w:p w:rsidR="00E94761" w:rsidRPr="006E553D" w:rsidRDefault="00E94761" w:rsidP="00E94761">
      <w:pPr>
        <w:rPr>
          <w:rFonts w:ascii="Times New Roman" w:hAnsi="Times New Roman" w:cs="Times New Roman"/>
          <w:lang w:val="en-US"/>
        </w:rPr>
      </w:pPr>
      <w:r w:rsidRPr="006E553D">
        <w:rPr>
          <w:rFonts w:ascii="Times New Roman" w:hAnsi="Times New Roman" w:cs="Times New Roman"/>
          <w:lang w:val="en-US"/>
        </w:rPr>
        <w:t>Patient-reported outcome scores following TKA using PSI-KA are similar to MA. No identifiable subgroups benefited more from KA, and long-term results remain unknown. Inaccuracy of the PSI system used in KA patients could potentially affect outcome.</w:t>
      </w:r>
    </w:p>
    <w:p w:rsidR="00560EEF" w:rsidRPr="006E553D" w:rsidRDefault="00560EEF" w:rsidP="00E94761">
      <w:pPr>
        <w:rPr>
          <w:rFonts w:ascii="Times New Roman" w:hAnsi="Times New Roman" w:cs="Times New Roman"/>
          <w:lang w:val="en-US"/>
        </w:rPr>
      </w:pPr>
    </w:p>
    <w:p w:rsidR="00A12A2A" w:rsidRPr="00A12A2A" w:rsidRDefault="00A12A2A" w:rsidP="00A12A2A">
      <w:pPr>
        <w:pStyle w:val="Paragrafoelenco"/>
        <w:numPr>
          <w:ilvl w:val="0"/>
          <w:numId w:val="1"/>
        </w:numPr>
        <w:rPr>
          <w:rFonts w:ascii="Times New Roman" w:hAnsi="Times New Roman" w:cs="Times New Roman"/>
          <w:b/>
          <w:lang w:val="en-US"/>
        </w:rPr>
      </w:pPr>
      <w:r w:rsidRPr="00A12A2A">
        <w:rPr>
          <w:rFonts w:ascii="Times New Roman" w:hAnsi="Times New Roman" w:cs="Times New Roman"/>
          <w:b/>
          <w:lang w:val="en-US"/>
        </w:rPr>
        <w:t>XU J, CAO JY, LUONG JK, NEGUS JJ.</w:t>
      </w:r>
    </w:p>
    <w:p w:rsidR="00A12A2A" w:rsidRDefault="00A12A2A" w:rsidP="00A12A2A">
      <w:pPr>
        <w:pStyle w:val="Paragrafoelenco"/>
        <w:rPr>
          <w:rFonts w:ascii="Times New Roman" w:hAnsi="Times New Roman" w:cs="Times New Roman"/>
          <w:b/>
          <w:lang w:val="en-US"/>
        </w:rPr>
      </w:pPr>
    </w:p>
    <w:p w:rsidR="00560EEF" w:rsidRPr="00A12A2A" w:rsidRDefault="00A12A2A" w:rsidP="00A12A2A">
      <w:pPr>
        <w:pStyle w:val="Paragrafoelenco"/>
        <w:rPr>
          <w:rFonts w:ascii="Times New Roman" w:hAnsi="Times New Roman" w:cs="Times New Roman"/>
          <w:b/>
          <w:lang w:val="en-US"/>
        </w:rPr>
      </w:pPr>
      <w:r w:rsidRPr="00A12A2A">
        <w:rPr>
          <w:rFonts w:ascii="Times New Roman" w:hAnsi="Times New Roman" w:cs="Times New Roman"/>
          <w:b/>
          <w:lang w:val="en-US"/>
        </w:rPr>
        <w:t>KINEMATIC VERSUS MECHANICAL ALIGNMENT FOR PRIMARY TOTAL KNEE REPLACEMENT: A SYSTEMATIC REVIEW AND META-ANALYSIS. J ORTHOP.  2019 FEB 28;16(2):151-157.</w:t>
      </w:r>
    </w:p>
    <w:p w:rsidR="00A12A2A" w:rsidRDefault="00A12A2A" w:rsidP="00560EEF">
      <w:pPr>
        <w:rPr>
          <w:rFonts w:ascii="Times New Roman" w:hAnsi="Times New Roman" w:cs="Times New Roman"/>
          <w:b/>
          <w:color w:val="FF0000"/>
          <w:lang w:val="en-US"/>
        </w:rPr>
      </w:pPr>
    </w:p>
    <w:p w:rsidR="00560EEF" w:rsidRPr="00A12A2A" w:rsidRDefault="00560EEF" w:rsidP="00560EEF">
      <w:pPr>
        <w:rPr>
          <w:rFonts w:ascii="Times New Roman" w:hAnsi="Times New Roman" w:cs="Times New Roman"/>
          <w:b/>
          <w:color w:val="FF0000"/>
          <w:lang w:val="en-US"/>
        </w:rPr>
      </w:pPr>
      <w:r w:rsidRPr="00A12A2A">
        <w:rPr>
          <w:rFonts w:ascii="Times New Roman" w:hAnsi="Times New Roman" w:cs="Times New Roman"/>
          <w:b/>
          <w:color w:val="FF0000"/>
          <w:lang w:val="en-US"/>
        </w:rPr>
        <w:t>NO ABSTRACT AVAILABLE</w:t>
      </w:r>
    </w:p>
    <w:p w:rsidR="00E94761" w:rsidRPr="006E553D" w:rsidRDefault="00E94761" w:rsidP="00E94761">
      <w:pPr>
        <w:rPr>
          <w:rFonts w:ascii="Times New Roman" w:hAnsi="Times New Roman" w:cs="Times New Roman"/>
          <w:lang w:val="en-US"/>
        </w:rPr>
      </w:pPr>
    </w:p>
    <w:p w:rsidR="00A12A2A" w:rsidRDefault="00A12A2A" w:rsidP="00A12A2A">
      <w:pPr>
        <w:pStyle w:val="PreformattatoHTML"/>
        <w:numPr>
          <w:ilvl w:val="0"/>
          <w:numId w:val="1"/>
        </w:numPr>
        <w:rPr>
          <w:rFonts w:ascii="Times New Roman" w:hAnsi="Times New Roman" w:cs="Times New Roman"/>
          <w:b/>
          <w:color w:val="000000"/>
          <w:sz w:val="24"/>
          <w:szCs w:val="24"/>
          <w:lang w:val="en-US"/>
        </w:rPr>
      </w:pPr>
      <w:r w:rsidRPr="00A12A2A">
        <w:rPr>
          <w:rFonts w:ascii="Times New Roman" w:hAnsi="Times New Roman" w:cs="Times New Roman"/>
          <w:b/>
          <w:color w:val="000000"/>
          <w:sz w:val="24"/>
          <w:szCs w:val="24"/>
          <w:lang w:val="en-US"/>
        </w:rPr>
        <w:t xml:space="preserve">YOON JR, HAN SB, JEE MK, SHIN YS. </w:t>
      </w:r>
    </w:p>
    <w:p w:rsidR="00A12A2A" w:rsidRDefault="00A12A2A" w:rsidP="00A12A2A">
      <w:pPr>
        <w:pStyle w:val="PreformattatoHTML"/>
        <w:ind w:left="720"/>
        <w:rPr>
          <w:rFonts w:ascii="Times New Roman" w:hAnsi="Times New Roman" w:cs="Times New Roman"/>
          <w:b/>
          <w:color w:val="000000"/>
          <w:sz w:val="24"/>
          <w:szCs w:val="24"/>
          <w:lang w:val="en-US"/>
        </w:rPr>
      </w:pPr>
    </w:p>
    <w:p w:rsidR="00A12A2A" w:rsidRDefault="00A12A2A" w:rsidP="00A12A2A">
      <w:pPr>
        <w:pStyle w:val="PreformattatoHTML"/>
        <w:ind w:left="720"/>
        <w:rPr>
          <w:rFonts w:ascii="Times New Roman" w:hAnsi="Times New Roman" w:cs="Times New Roman"/>
          <w:b/>
          <w:color w:val="000000"/>
          <w:sz w:val="24"/>
          <w:szCs w:val="24"/>
          <w:lang w:val="en-US"/>
        </w:rPr>
      </w:pPr>
      <w:r w:rsidRPr="00A12A2A">
        <w:rPr>
          <w:rFonts w:ascii="Times New Roman" w:hAnsi="Times New Roman" w:cs="Times New Roman"/>
          <w:b/>
          <w:color w:val="000000"/>
          <w:sz w:val="24"/>
          <w:szCs w:val="24"/>
          <w:lang w:val="en-US"/>
        </w:rPr>
        <w:t>COMPARISON OF KINEMATIC AND MECHANICAL ALIGNMENT TECHNIQUES IN PRIMARY TOTAL KNEE ARTHROPLASTY: A META-ANALYSIS.</w:t>
      </w:r>
      <w:r>
        <w:rPr>
          <w:rFonts w:ascii="Times New Roman" w:hAnsi="Times New Roman" w:cs="Times New Roman"/>
          <w:b/>
          <w:color w:val="000000"/>
          <w:sz w:val="24"/>
          <w:szCs w:val="24"/>
          <w:lang w:val="en-US"/>
        </w:rPr>
        <w:t xml:space="preserve"> </w:t>
      </w:r>
      <w:r w:rsidRPr="00A12A2A">
        <w:rPr>
          <w:rFonts w:ascii="Times New Roman" w:hAnsi="Times New Roman" w:cs="Times New Roman"/>
          <w:b/>
          <w:color w:val="000000"/>
          <w:sz w:val="24"/>
          <w:szCs w:val="24"/>
          <w:lang w:val="en-US"/>
        </w:rPr>
        <w:t>MEDICINE (BALTIMORE). 2017 SEP;96(39</w:t>
      </w:r>
      <w:proofErr w:type="gramStart"/>
      <w:r w:rsidRPr="00A12A2A">
        <w:rPr>
          <w:rFonts w:ascii="Times New Roman" w:hAnsi="Times New Roman" w:cs="Times New Roman"/>
          <w:b/>
          <w:color w:val="000000"/>
          <w:sz w:val="24"/>
          <w:szCs w:val="24"/>
          <w:lang w:val="en-US"/>
        </w:rPr>
        <w:t>):E</w:t>
      </w:r>
      <w:proofErr w:type="gramEnd"/>
      <w:r w:rsidRPr="00A12A2A">
        <w:rPr>
          <w:rFonts w:ascii="Times New Roman" w:hAnsi="Times New Roman" w:cs="Times New Roman"/>
          <w:b/>
          <w:color w:val="000000"/>
          <w:sz w:val="24"/>
          <w:szCs w:val="24"/>
          <w:lang w:val="en-US"/>
        </w:rPr>
        <w:t>8157.</w:t>
      </w:r>
    </w:p>
    <w:p w:rsidR="00A12A2A" w:rsidRDefault="00A12A2A" w:rsidP="00A12A2A">
      <w:pPr>
        <w:pStyle w:val="PreformattatoHTML"/>
        <w:rPr>
          <w:rFonts w:ascii="Times New Roman" w:hAnsi="Times New Roman" w:cs="Times New Roman"/>
          <w:b/>
          <w:color w:val="000000"/>
          <w:sz w:val="24"/>
          <w:szCs w:val="24"/>
          <w:lang w:val="en-US"/>
        </w:rPr>
      </w:pPr>
    </w:p>
    <w:p w:rsidR="00B645CB" w:rsidRPr="00A12A2A" w:rsidRDefault="00B645CB" w:rsidP="00A12A2A">
      <w:pPr>
        <w:pStyle w:val="PreformattatoHTML"/>
        <w:rPr>
          <w:rFonts w:ascii="Times New Roman" w:hAnsi="Times New Roman" w:cs="Times New Roman"/>
          <w:b/>
          <w:color w:val="FF0000"/>
          <w:sz w:val="24"/>
          <w:szCs w:val="24"/>
          <w:lang w:val="en-US"/>
        </w:rPr>
      </w:pPr>
      <w:r w:rsidRPr="00A12A2A">
        <w:rPr>
          <w:rFonts w:ascii="Times New Roman" w:hAnsi="Times New Roman" w:cs="Times New Roman"/>
          <w:b/>
          <w:bCs/>
          <w:color w:val="FF0000"/>
          <w:sz w:val="24"/>
          <w:szCs w:val="24"/>
          <w:lang w:val="en-US"/>
        </w:rPr>
        <w:t>Abstract</w:t>
      </w:r>
    </w:p>
    <w:p w:rsidR="00A12A2A" w:rsidRDefault="00A12A2A" w:rsidP="00B645CB">
      <w:pPr>
        <w:ind w:right="60"/>
        <w:outlineLvl w:val="3"/>
        <w:rPr>
          <w:rFonts w:ascii="Times New Roman" w:eastAsia="Times New Roman" w:hAnsi="Times New Roman" w:cs="Times New Roman"/>
          <w:b/>
          <w:bCs/>
          <w:caps/>
          <w:color w:val="000000"/>
          <w:sz w:val="20"/>
          <w:szCs w:val="20"/>
          <w:lang w:val="en-US" w:eastAsia="it-IT"/>
        </w:rPr>
      </w:pPr>
    </w:p>
    <w:p w:rsidR="00B645CB" w:rsidRPr="00A12A2A" w:rsidRDefault="00B645CB" w:rsidP="00B645CB">
      <w:pPr>
        <w:ind w:right="60"/>
        <w:outlineLvl w:val="3"/>
        <w:rPr>
          <w:rFonts w:ascii="Times New Roman" w:eastAsia="Times New Roman" w:hAnsi="Times New Roman" w:cs="Times New Roman"/>
          <w:b/>
          <w:bCs/>
          <w:caps/>
          <w:color w:val="FF0000"/>
          <w:lang w:val="en-US" w:eastAsia="it-IT"/>
        </w:rPr>
      </w:pPr>
      <w:r w:rsidRPr="00A12A2A">
        <w:rPr>
          <w:rFonts w:ascii="Times New Roman" w:eastAsia="Times New Roman" w:hAnsi="Times New Roman" w:cs="Times New Roman"/>
          <w:b/>
          <w:bCs/>
          <w:caps/>
          <w:color w:val="FF0000"/>
          <w:lang w:val="en-US" w:eastAsia="it-IT"/>
        </w:rPr>
        <w:t>BACKGROUND: </w:t>
      </w:r>
    </w:p>
    <w:p w:rsidR="00B645CB" w:rsidRPr="00A12A2A" w:rsidRDefault="00B645CB" w:rsidP="00B645CB">
      <w:pPr>
        <w:spacing w:after="120"/>
        <w:rPr>
          <w:rFonts w:ascii="Times New Roman" w:eastAsia="Times New Roman" w:hAnsi="Times New Roman" w:cs="Times New Roman"/>
          <w:color w:val="000000"/>
          <w:lang w:val="en-US" w:eastAsia="it-IT"/>
        </w:rPr>
      </w:pPr>
      <w:r w:rsidRPr="00A12A2A">
        <w:rPr>
          <w:rFonts w:ascii="Times New Roman" w:eastAsia="Times New Roman" w:hAnsi="Times New Roman" w:cs="Times New Roman"/>
          <w:color w:val="000000"/>
          <w:lang w:val="en-US" w:eastAsia="it-IT"/>
        </w:rPr>
        <w:t>This meta-analysis compared clinical and radiographic outcomes and complications of kinematic alignment (KA) and mechanical alignment (MA) techniques in primary total knee arthroplasty (TKA).</w:t>
      </w:r>
    </w:p>
    <w:p w:rsidR="00A12A2A" w:rsidRDefault="00A12A2A" w:rsidP="00B645CB">
      <w:pPr>
        <w:ind w:right="60"/>
        <w:outlineLvl w:val="3"/>
        <w:rPr>
          <w:rFonts w:ascii="Times New Roman" w:eastAsia="Times New Roman" w:hAnsi="Times New Roman" w:cs="Times New Roman"/>
          <w:b/>
          <w:bCs/>
          <w:caps/>
          <w:color w:val="FF0000"/>
          <w:lang w:val="en-US" w:eastAsia="it-IT"/>
        </w:rPr>
      </w:pPr>
    </w:p>
    <w:p w:rsidR="00B645CB" w:rsidRPr="00A12A2A" w:rsidRDefault="00B645CB" w:rsidP="00B645CB">
      <w:pPr>
        <w:ind w:right="60"/>
        <w:outlineLvl w:val="3"/>
        <w:rPr>
          <w:rFonts w:ascii="Times New Roman" w:eastAsia="Times New Roman" w:hAnsi="Times New Roman" w:cs="Times New Roman"/>
          <w:b/>
          <w:bCs/>
          <w:caps/>
          <w:color w:val="FF0000"/>
          <w:lang w:val="en-US" w:eastAsia="it-IT"/>
        </w:rPr>
      </w:pPr>
      <w:r w:rsidRPr="00A12A2A">
        <w:rPr>
          <w:rFonts w:ascii="Times New Roman" w:eastAsia="Times New Roman" w:hAnsi="Times New Roman" w:cs="Times New Roman"/>
          <w:b/>
          <w:bCs/>
          <w:caps/>
          <w:color w:val="FF0000"/>
          <w:lang w:val="en-US" w:eastAsia="it-IT"/>
        </w:rPr>
        <w:t>METHODS: </w:t>
      </w:r>
    </w:p>
    <w:p w:rsidR="00B645CB" w:rsidRPr="00A12A2A" w:rsidRDefault="00B645CB" w:rsidP="00B645CB">
      <w:pPr>
        <w:spacing w:after="120"/>
        <w:rPr>
          <w:rFonts w:ascii="Times New Roman" w:eastAsia="Times New Roman" w:hAnsi="Times New Roman" w:cs="Times New Roman"/>
          <w:color w:val="000000"/>
          <w:lang w:val="en-US" w:eastAsia="it-IT"/>
        </w:rPr>
      </w:pPr>
      <w:r w:rsidRPr="00A12A2A">
        <w:rPr>
          <w:rFonts w:ascii="Times New Roman" w:eastAsia="Times New Roman" w:hAnsi="Times New Roman" w:cs="Times New Roman"/>
          <w:color w:val="000000"/>
          <w:lang w:val="en-US" w:eastAsia="it-IT"/>
        </w:rPr>
        <w:t>All studies comparing the operation time, change in hemoglobin, length of hospital stay, postoperative complications, and clinical and radiographic outcomes as assessed with various measurement tools, from direct interview to imaging methods, in patients who underwent primary TKA through the KA or MA technique were included.</w:t>
      </w:r>
    </w:p>
    <w:p w:rsidR="00A12A2A" w:rsidRDefault="00A12A2A" w:rsidP="00B645CB">
      <w:pPr>
        <w:ind w:right="60"/>
        <w:outlineLvl w:val="3"/>
        <w:rPr>
          <w:rFonts w:ascii="Times New Roman" w:eastAsia="Times New Roman" w:hAnsi="Times New Roman" w:cs="Times New Roman"/>
          <w:b/>
          <w:bCs/>
          <w:caps/>
          <w:color w:val="FF0000"/>
          <w:lang w:val="en-US" w:eastAsia="it-IT"/>
        </w:rPr>
      </w:pPr>
    </w:p>
    <w:p w:rsidR="00B645CB" w:rsidRPr="00A12A2A" w:rsidRDefault="00B645CB" w:rsidP="00B645CB">
      <w:pPr>
        <w:ind w:right="60"/>
        <w:outlineLvl w:val="3"/>
        <w:rPr>
          <w:rFonts w:ascii="Times New Roman" w:eastAsia="Times New Roman" w:hAnsi="Times New Roman" w:cs="Times New Roman"/>
          <w:b/>
          <w:bCs/>
          <w:caps/>
          <w:color w:val="FF0000"/>
          <w:lang w:val="en-US" w:eastAsia="it-IT"/>
        </w:rPr>
      </w:pPr>
      <w:r w:rsidRPr="00A12A2A">
        <w:rPr>
          <w:rFonts w:ascii="Times New Roman" w:eastAsia="Times New Roman" w:hAnsi="Times New Roman" w:cs="Times New Roman"/>
          <w:b/>
          <w:bCs/>
          <w:caps/>
          <w:color w:val="FF0000"/>
          <w:lang w:val="en-US" w:eastAsia="it-IT"/>
        </w:rPr>
        <w:t>RESULTS: </w:t>
      </w:r>
    </w:p>
    <w:p w:rsidR="00B645CB" w:rsidRPr="00A12A2A" w:rsidRDefault="00B645CB" w:rsidP="00B645CB">
      <w:pPr>
        <w:spacing w:after="120"/>
        <w:rPr>
          <w:rFonts w:ascii="Times New Roman" w:eastAsia="Times New Roman" w:hAnsi="Times New Roman" w:cs="Times New Roman"/>
          <w:color w:val="000000"/>
          <w:lang w:val="en-US" w:eastAsia="it-IT"/>
        </w:rPr>
      </w:pPr>
      <w:r w:rsidRPr="00A12A2A">
        <w:rPr>
          <w:rFonts w:ascii="Times New Roman" w:eastAsia="Times New Roman" w:hAnsi="Times New Roman" w:cs="Times New Roman"/>
          <w:color w:val="000000"/>
          <w:lang w:val="en-US" w:eastAsia="it-IT"/>
        </w:rPr>
        <w:t xml:space="preserve">Six studies were included in the meta-analysis. The proportion of patients who developed postoperative complications (OR: 1.10, 95% CI: 0.49-2.46; P = .69) did not differ significantly between the KA and MA techniques. The 2 groups were also similar in terms of change in hemoglobin (95% CI: -0.38 to 0.34; P = .91), length of hospital stay (95% CI: -0.04 to 0.55; P = .10), hip-knee-ankle angle (95% CI: -1.76 to 0.75; P = .43), joint line orientation angle (95% CI: -4.27 to 4.23; P = .99), tibial component slope (95% CI: -0.53 to 3.56; P = .15), and femoral component flexion (95% CI: -2.61 to 7.57; P = .34). In contrast, operation time (95% CI: -27.16 to -3.71; P = .01), overall functional outcome (95% CI: 6.59-11.51; P &lt; .0001), knee anatomical axis (95% CI: -1.38 to -0.01; P = .05), femoral component relative to the mechanical axis (95% CI: -2.47 to -1.40; </w:t>
      </w:r>
      <w:r w:rsidRPr="00A12A2A">
        <w:rPr>
          <w:rFonts w:ascii="Times New Roman" w:eastAsia="Times New Roman" w:hAnsi="Times New Roman" w:cs="Times New Roman"/>
          <w:color w:val="000000"/>
          <w:lang w:val="en-US" w:eastAsia="it-IT"/>
        </w:rPr>
        <w:lastRenderedPageBreak/>
        <w:t>P &lt; .0001), and tibial component relative to the mechanical axis (95% CI: 1.56-2.95; P &lt; .0001) were significantly different between the 2 groups.</w:t>
      </w:r>
    </w:p>
    <w:p w:rsidR="00B137C8" w:rsidRDefault="00B137C8" w:rsidP="00B645CB">
      <w:pPr>
        <w:ind w:right="60"/>
        <w:outlineLvl w:val="3"/>
        <w:rPr>
          <w:rFonts w:ascii="Times New Roman" w:eastAsia="Times New Roman" w:hAnsi="Times New Roman" w:cs="Times New Roman"/>
          <w:b/>
          <w:bCs/>
          <w:caps/>
          <w:color w:val="FF0000"/>
          <w:lang w:val="en-US" w:eastAsia="it-IT"/>
        </w:rPr>
      </w:pPr>
    </w:p>
    <w:p w:rsidR="00B645CB" w:rsidRPr="00A12A2A" w:rsidRDefault="00B645CB" w:rsidP="00B645CB">
      <w:pPr>
        <w:ind w:right="60"/>
        <w:outlineLvl w:val="3"/>
        <w:rPr>
          <w:rFonts w:ascii="Times New Roman" w:eastAsia="Times New Roman" w:hAnsi="Times New Roman" w:cs="Times New Roman"/>
          <w:b/>
          <w:bCs/>
          <w:caps/>
          <w:color w:val="FF0000"/>
          <w:lang w:val="en-US" w:eastAsia="it-IT"/>
        </w:rPr>
      </w:pPr>
      <w:r w:rsidRPr="00A12A2A">
        <w:rPr>
          <w:rFonts w:ascii="Times New Roman" w:eastAsia="Times New Roman" w:hAnsi="Times New Roman" w:cs="Times New Roman"/>
          <w:b/>
          <w:bCs/>
          <w:caps/>
          <w:color w:val="FF0000"/>
          <w:lang w:val="en-US" w:eastAsia="it-IT"/>
        </w:rPr>
        <w:t>CONCLUSIONS: </w:t>
      </w:r>
    </w:p>
    <w:p w:rsidR="00B645CB" w:rsidRDefault="00B645CB" w:rsidP="00B645CB">
      <w:pPr>
        <w:spacing w:after="120"/>
        <w:rPr>
          <w:rFonts w:ascii="Times New Roman" w:eastAsia="Times New Roman" w:hAnsi="Times New Roman" w:cs="Times New Roman"/>
          <w:color w:val="000000"/>
          <w:lang w:val="en-US" w:eastAsia="it-IT"/>
        </w:rPr>
      </w:pPr>
      <w:r w:rsidRPr="00A12A2A">
        <w:rPr>
          <w:rFonts w:ascii="Times New Roman" w:eastAsia="Times New Roman" w:hAnsi="Times New Roman" w:cs="Times New Roman"/>
          <w:color w:val="000000"/>
          <w:lang w:val="en-US" w:eastAsia="it-IT"/>
        </w:rPr>
        <w:t xml:space="preserve">There were no significant differences in postoperative complications, change in hemoglobin, length of hospital </w:t>
      </w:r>
      <w:proofErr w:type="gramStart"/>
      <w:r w:rsidRPr="00A12A2A">
        <w:rPr>
          <w:rFonts w:ascii="Times New Roman" w:eastAsia="Times New Roman" w:hAnsi="Times New Roman" w:cs="Times New Roman"/>
          <w:color w:val="000000"/>
          <w:lang w:val="en-US" w:eastAsia="it-IT"/>
        </w:rPr>
        <w:t>stay</w:t>
      </w:r>
      <w:proofErr w:type="gramEnd"/>
      <w:r w:rsidRPr="00A12A2A">
        <w:rPr>
          <w:rFonts w:ascii="Times New Roman" w:eastAsia="Times New Roman" w:hAnsi="Times New Roman" w:cs="Times New Roman"/>
          <w:color w:val="000000"/>
          <w:lang w:val="en-US" w:eastAsia="it-IT"/>
        </w:rPr>
        <w:t>, hip-knee-ankle angle, joint line orientation angle, tibial component slope, or femoral component flexion between the KA and MA </w:t>
      </w:r>
      <w:proofErr w:type="spellStart"/>
      <w:r w:rsidRPr="00A12A2A">
        <w:rPr>
          <w:rFonts w:ascii="Times New Roman" w:eastAsia="Times New Roman" w:hAnsi="Times New Roman" w:cs="Times New Roman"/>
          <w:color w:val="000000"/>
          <w:lang w:val="en-US" w:eastAsia="it-IT"/>
        </w:rPr>
        <w:t>techniquesfor</w:t>
      </w:r>
      <w:proofErr w:type="spellEnd"/>
      <w:r w:rsidRPr="00A12A2A">
        <w:rPr>
          <w:rFonts w:ascii="Times New Roman" w:eastAsia="Times New Roman" w:hAnsi="Times New Roman" w:cs="Times New Roman"/>
          <w:color w:val="000000"/>
          <w:lang w:val="en-US" w:eastAsia="it-IT"/>
        </w:rPr>
        <w:t xml:space="preserve"> primary TKA. However, the KA technique resulted in a significantly shorter operation time and better overall functional outcome than the MA technique, even though the femoral component was placed in a slightly more valgus position relative to the mechanical axis and the tibial component in a slightly more </w:t>
      </w:r>
      <w:proofErr w:type="spellStart"/>
      <w:r w:rsidRPr="00A12A2A">
        <w:rPr>
          <w:rFonts w:ascii="Times New Roman" w:eastAsia="Times New Roman" w:hAnsi="Times New Roman" w:cs="Times New Roman"/>
          <w:color w:val="000000"/>
          <w:lang w:val="en-US" w:eastAsia="it-IT"/>
        </w:rPr>
        <w:t>varus</w:t>
      </w:r>
      <w:proofErr w:type="spellEnd"/>
      <w:r w:rsidRPr="00A12A2A">
        <w:rPr>
          <w:rFonts w:ascii="Times New Roman" w:eastAsia="Times New Roman" w:hAnsi="Times New Roman" w:cs="Times New Roman"/>
          <w:color w:val="000000"/>
          <w:lang w:val="en-US" w:eastAsia="it-IT"/>
        </w:rPr>
        <w:t xml:space="preserve"> position with the KA technique.</w:t>
      </w:r>
    </w:p>
    <w:p w:rsidR="00B137C8" w:rsidRPr="00A12A2A" w:rsidRDefault="00B137C8" w:rsidP="00B645CB">
      <w:pPr>
        <w:spacing w:after="120"/>
        <w:rPr>
          <w:rFonts w:ascii="Times New Roman" w:eastAsia="Times New Roman" w:hAnsi="Times New Roman" w:cs="Times New Roman"/>
          <w:color w:val="000000"/>
          <w:lang w:val="en-US" w:eastAsia="it-IT"/>
        </w:rPr>
      </w:pPr>
    </w:p>
    <w:p w:rsidR="00A12A2A" w:rsidRPr="00B137C8" w:rsidRDefault="00A12A2A" w:rsidP="00B137C8">
      <w:pPr>
        <w:pStyle w:val="PreformattatoHTML"/>
        <w:numPr>
          <w:ilvl w:val="0"/>
          <w:numId w:val="1"/>
        </w:numPr>
        <w:rPr>
          <w:rFonts w:ascii="Times New Roman" w:hAnsi="Times New Roman" w:cs="Times New Roman"/>
          <w:b/>
          <w:color w:val="000000"/>
          <w:sz w:val="24"/>
          <w:szCs w:val="24"/>
          <w:lang w:val="en-US"/>
        </w:rPr>
      </w:pPr>
      <w:r w:rsidRPr="00B137C8">
        <w:rPr>
          <w:rFonts w:ascii="Times New Roman" w:hAnsi="Times New Roman" w:cs="Times New Roman"/>
          <w:b/>
          <w:color w:val="000000"/>
          <w:sz w:val="24"/>
          <w:szCs w:val="24"/>
        </w:rPr>
        <w:t>RIVIÈRE C, IRANPOUR F, AUVINET E, HOWELL S, VENDITTOLI PA, COBB J, PARRATTE S.</w:t>
      </w:r>
    </w:p>
    <w:p w:rsidR="00A12A2A" w:rsidRPr="00B137C8" w:rsidRDefault="00A12A2A" w:rsidP="00A12A2A">
      <w:pPr>
        <w:pStyle w:val="PreformattatoHTML"/>
        <w:ind w:left="720"/>
        <w:rPr>
          <w:rFonts w:ascii="Times New Roman" w:hAnsi="Times New Roman" w:cs="Times New Roman"/>
          <w:b/>
          <w:color w:val="000000"/>
          <w:sz w:val="24"/>
          <w:szCs w:val="24"/>
        </w:rPr>
      </w:pPr>
    </w:p>
    <w:p w:rsidR="00B645CB" w:rsidRPr="00A12A2A" w:rsidRDefault="00A12A2A" w:rsidP="00A12A2A">
      <w:pPr>
        <w:pStyle w:val="PreformattatoHTML"/>
        <w:ind w:left="720"/>
        <w:rPr>
          <w:rFonts w:ascii="Times New Roman" w:hAnsi="Times New Roman" w:cs="Times New Roman"/>
          <w:b/>
          <w:color w:val="000000"/>
          <w:sz w:val="24"/>
          <w:szCs w:val="24"/>
          <w:lang w:val="en-US"/>
        </w:rPr>
      </w:pPr>
      <w:r w:rsidRPr="00B137C8">
        <w:rPr>
          <w:rFonts w:ascii="Times New Roman" w:hAnsi="Times New Roman" w:cs="Times New Roman"/>
          <w:b/>
          <w:color w:val="000000"/>
          <w:sz w:val="24"/>
          <w:szCs w:val="24"/>
        </w:rPr>
        <w:t xml:space="preserve"> </w:t>
      </w:r>
      <w:r w:rsidRPr="00A12A2A">
        <w:rPr>
          <w:rFonts w:ascii="Times New Roman" w:hAnsi="Times New Roman" w:cs="Times New Roman"/>
          <w:b/>
          <w:color w:val="000000"/>
          <w:sz w:val="24"/>
          <w:szCs w:val="24"/>
          <w:lang w:val="en-US"/>
        </w:rPr>
        <w:t>ALIGNMENT OPTIONS FOR TOTAL KNEE ARTHROPLASTY: A SYSTEMATIC REVIEW. ORTHOP TRAUMATOL SURG RES. 2017</w:t>
      </w:r>
      <w:r>
        <w:rPr>
          <w:rFonts w:ascii="Times New Roman" w:hAnsi="Times New Roman" w:cs="Times New Roman"/>
          <w:b/>
          <w:color w:val="000000"/>
          <w:sz w:val="24"/>
          <w:szCs w:val="24"/>
          <w:lang w:val="en-US"/>
        </w:rPr>
        <w:t xml:space="preserve"> </w:t>
      </w:r>
      <w:r w:rsidRPr="00A12A2A">
        <w:rPr>
          <w:rFonts w:ascii="Times New Roman" w:hAnsi="Times New Roman" w:cs="Times New Roman"/>
          <w:b/>
          <w:color w:val="000000"/>
          <w:sz w:val="24"/>
          <w:szCs w:val="24"/>
          <w:lang w:val="en-US"/>
        </w:rPr>
        <w:t>NOV;103(7):1047-1056.</w:t>
      </w:r>
    </w:p>
    <w:p w:rsidR="00A12A2A" w:rsidRDefault="00A12A2A" w:rsidP="00B645CB">
      <w:pPr>
        <w:pStyle w:val="Titolo3"/>
        <w:spacing w:before="0" w:beforeAutospacing="0" w:after="0" w:afterAutospacing="0"/>
        <w:rPr>
          <w:color w:val="985735"/>
          <w:sz w:val="24"/>
          <w:szCs w:val="24"/>
          <w:lang w:val="en-US"/>
        </w:rPr>
      </w:pPr>
    </w:p>
    <w:p w:rsidR="00B645CB" w:rsidRPr="00A12A2A" w:rsidRDefault="00B645CB" w:rsidP="00B645CB">
      <w:pPr>
        <w:pStyle w:val="Titolo3"/>
        <w:spacing w:before="0" w:beforeAutospacing="0" w:after="0" w:afterAutospacing="0"/>
        <w:rPr>
          <w:color w:val="FF0000"/>
          <w:sz w:val="24"/>
          <w:szCs w:val="24"/>
          <w:lang w:val="en-US"/>
        </w:rPr>
      </w:pPr>
      <w:r w:rsidRPr="00A12A2A">
        <w:rPr>
          <w:color w:val="FF0000"/>
          <w:sz w:val="24"/>
          <w:szCs w:val="24"/>
          <w:lang w:val="en-US"/>
        </w:rPr>
        <w:t>Abstract</w:t>
      </w:r>
    </w:p>
    <w:p w:rsidR="00B645CB" w:rsidRDefault="00B645CB" w:rsidP="00B645CB">
      <w:pPr>
        <w:pStyle w:val="NormaleWeb"/>
        <w:spacing w:before="0" w:beforeAutospacing="0" w:after="120" w:afterAutospacing="0"/>
        <w:rPr>
          <w:color w:val="000000"/>
          <w:lang w:val="en-US"/>
        </w:rPr>
      </w:pPr>
      <w:r w:rsidRPr="00A12A2A">
        <w:rPr>
          <w:color w:val="000000"/>
          <w:lang w:val="en-US"/>
        </w:rPr>
        <w:t>In spite of improvements in implant designs and surgical precision, functional outcomes of mechanically aligned</w:t>
      </w:r>
      <w:r w:rsidRPr="00A12A2A">
        <w:rPr>
          <w:rStyle w:val="apple-converted-space"/>
          <w:color w:val="000000"/>
          <w:lang w:val="en-US"/>
        </w:rPr>
        <w:t> </w:t>
      </w:r>
      <w:r w:rsidRPr="00A12A2A">
        <w:rPr>
          <w:rStyle w:val="highlight"/>
          <w:color w:val="000000"/>
          <w:lang w:val="en-US"/>
        </w:rPr>
        <w:t xml:space="preserve">total knee </w:t>
      </w:r>
      <w:proofErr w:type="gramStart"/>
      <w:r w:rsidRPr="00A12A2A">
        <w:rPr>
          <w:rStyle w:val="highlight"/>
          <w:color w:val="000000"/>
          <w:lang w:val="en-US"/>
        </w:rPr>
        <w:t>arthroplasty</w:t>
      </w:r>
      <w:r w:rsidRPr="00A12A2A">
        <w:rPr>
          <w:color w:val="000000"/>
          <w:lang w:val="en-US"/>
        </w:rPr>
        <w:t>(</w:t>
      </w:r>
      <w:proofErr w:type="gramEnd"/>
      <w:r w:rsidRPr="00A12A2A">
        <w:rPr>
          <w:color w:val="000000"/>
          <w:lang w:val="en-US"/>
        </w:rPr>
        <w:t>MA TKA) have plateaued. This suggests probable technical intrinsic limitations that few alternate more anatomical recently promoted surgical techniques are trying to solve. This review aims at (1) classifying the different</w:t>
      </w:r>
      <w:r w:rsidRPr="00A12A2A">
        <w:rPr>
          <w:rStyle w:val="apple-converted-space"/>
          <w:color w:val="000000"/>
          <w:lang w:val="en-US"/>
        </w:rPr>
        <w:t> </w:t>
      </w:r>
      <w:r w:rsidRPr="00A12A2A">
        <w:rPr>
          <w:rStyle w:val="highlight"/>
          <w:color w:val="000000"/>
          <w:lang w:val="en-US"/>
        </w:rPr>
        <w:t>options</w:t>
      </w:r>
      <w:r w:rsidRPr="00A12A2A">
        <w:rPr>
          <w:rStyle w:val="apple-converted-space"/>
          <w:color w:val="000000"/>
          <w:lang w:val="en-US"/>
        </w:rPr>
        <w:t> </w:t>
      </w:r>
      <w:r w:rsidRPr="00A12A2A">
        <w:rPr>
          <w:color w:val="000000"/>
          <w:lang w:val="en-US"/>
        </w:rPr>
        <w:t xml:space="preserve">to frontally align TKA implants, (2) at comparing their safety and efficacy with the one from MA TKAs, </w:t>
      </w:r>
      <w:proofErr w:type="gramStart"/>
      <w:r w:rsidRPr="00A12A2A">
        <w:rPr>
          <w:color w:val="000000"/>
          <w:lang w:val="en-US"/>
        </w:rPr>
        <w:t>therefore</w:t>
      </w:r>
      <w:proofErr w:type="gramEnd"/>
      <w:r w:rsidRPr="00A12A2A">
        <w:rPr>
          <w:color w:val="000000"/>
          <w:lang w:val="en-US"/>
        </w:rPr>
        <w:t xml:space="preserve"> answering the following questions: does alternative techniques to position TKA improve functional outcomes of TKA (question 1)? Is there any </w:t>
      </w:r>
      <w:proofErr w:type="spellStart"/>
      <w:r w:rsidRPr="00A12A2A">
        <w:rPr>
          <w:color w:val="000000"/>
          <w:lang w:val="en-US"/>
        </w:rPr>
        <w:t>pathoanatomy</w:t>
      </w:r>
      <w:proofErr w:type="spellEnd"/>
      <w:r w:rsidRPr="00A12A2A">
        <w:rPr>
          <w:color w:val="000000"/>
          <w:lang w:val="en-US"/>
        </w:rPr>
        <w:t xml:space="preserve"> not suitable for kinematic implantation of a TKA (question 2)? A</w:t>
      </w:r>
      <w:r w:rsidRPr="00A12A2A">
        <w:rPr>
          <w:rStyle w:val="apple-converted-space"/>
          <w:color w:val="000000"/>
          <w:lang w:val="en-US"/>
        </w:rPr>
        <w:t> </w:t>
      </w:r>
      <w:r w:rsidRPr="00A12A2A">
        <w:rPr>
          <w:rStyle w:val="highlight"/>
          <w:color w:val="000000"/>
          <w:lang w:val="en-US"/>
        </w:rPr>
        <w:t>systematic review</w:t>
      </w:r>
      <w:r w:rsidRPr="00A12A2A">
        <w:rPr>
          <w:rStyle w:val="apple-converted-space"/>
          <w:color w:val="000000"/>
          <w:lang w:val="en-US"/>
        </w:rPr>
        <w:t> </w:t>
      </w:r>
      <w:r w:rsidRPr="00A12A2A">
        <w:rPr>
          <w:color w:val="000000"/>
          <w:lang w:val="en-US"/>
        </w:rPr>
        <w:t>of the existing literature utilizing PubMed and Google Scholar search engines was performed in February 2017. Only studies published in peer-reviewed journals over the last ten years in either English or French were reviewed. We identified 569 reports, of which 13 met our eligibility criteria. Four alternative techniques to position a TKA are challenging the traditional MA technique: anatomic (AA), adjusted mechanical (</w:t>
      </w:r>
      <w:proofErr w:type="spellStart"/>
      <w:r w:rsidRPr="00A12A2A">
        <w:rPr>
          <w:color w:val="000000"/>
          <w:lang w:val="en-US"/>
        </w:rPr>
        <w:t>aMA</w:t>
      </w:r>
      <w:proofErr w:type="spellEnd"/>
      <w:r w:rsidRPr="00A12A2A">
        <w:rPr>
          <w:color w:val="000000"/>
          <w:lang w:val="en-US"/>
        </w:rPr>
        <w:t>), kinematic (KA), and restricted kinematic (</w:t>
      </w:r>
      <w:proofErr w:type="spellStart"/>
      <w:r w:rsidRPr="00A12A2A">
        <w:rPr>
          <w:color w:val="000000"/>
          <w:lang w:val="en-US"/>
        </w:rPr>
        <w:t>rKA</w:t>
      </w:r>
      <w:proofErr w:type="spellEnd"/>
      <w:r w:rsidRPr="00A12A2A">
        <w:rPr>
          <w:color w:val="000000"/>
          <w:lang w:val="en-US"/>
        </w:rPr>
        <w:t>)</w:t>
      </w:r>
      <w:r w:rsidRPr="00A12A2A">
        <w:rPr>
          <w:rStyle w:val="apple-converted-space"/>
          <w:color w:val="000000"/>
          <w:lang w:val="en-US"/>
        </w:rPr>
        <w:t> </w:t>
      </w:r>
      <w:r w:rsidRPr="00A12A2A">
        <w:rPr>
          <w:rStyle w:val="highlight"/>
          <w:color w:val="000000"/>
          <w:lang w:val="en-US"/>
        </w:rPr>
        <w:t>alignment</w:t>
      </w:r>
      <w:r w:rsidRPr="00A12A2A">
        <w:rPr>
          <w:rStyle w:val="apple-converted-space"/>
          <w:color w:val="000000"/>
          <w:lang w:val="en-US"/>
        </w:rPr>
        <w:t> </w:t>
      </w:r>
      <w:r w:rsidRPr="00A12A2A">
        <w:rPr>
          <w:color w:val="000000"/>
          <w:lang w:val="en-US"/>
        </w:rPr>
        <w:t>techniques. Regarding osteoarthritic patients with slight to mid constitutional</w:t>
      </w:r>
      <w:r w:rsidRPr="00A12A2A">
        <w:rPr>
          <w:rStyle w:val="apple-converted-space"/>
          <w:color w:val="000000"/>
          <w:lang w:val="en-US"/>
        </w:rPr>
        <w:t> </w:t>
      </w:r>
      <w:r w:rsidRPr="00A12A2A">
        <w:rPr>
          <w:rStyle w:val="highlight"/>
          <w:color w:val="000000"/>
          <w:lang w:val="en-US"/>
        </w:rPr>
        <w:t>knee</w:t>
      </w:r>
      <w:r w:rsidRPr="00A12A2A">
        <w:rPr>
          <w:rStyle w:val="apple-converted-space"/>
          <w:color w:val="000000"/>
          <w:lang w:val="en-US"/>
        </w:rPr>
        <w:t> </w:t>
      </w:r>
      <w:r w:rsidRPr="00A12A2A">
        <w:rPr>
          <w:color w:val="000000"/>
          <w:lang w:val="en-US"/>
        </w:rPr>
        <w:t>frontal deformity, the KA technique enables a faster recovery and generally generates higher functional TKA outcomes than the MA technique. Kinematic</w:t>
      </w:r>
      <w:r w:rsidRPr="00A12A2A">
        <w:rPr>
          <w:rStyle w:val="apple-converted-space"/>
          <w:color w:val="000000"/>
          <w:lang w:val="en-US"/>
        </w:rPr>
        <w:t> </w:t>
      </w:r>
      <w:r w:rsidRPr="00A12A2A">
        <w:rPr>
          <w:rStyle w:val="highlight"/>
          <w:color w:val="000000"/>
          <w:lang w:val="en-US"/>
        </w:rPr>
        <w:t>alignment</w:t>
      </w:r>
      <w:r w:rsidRPr="00A12A2A">
        <w:rPr>
          <w:rStyle w:val="apple-converted-space"/>
          <w:color w:val="000000"/>
          <w:lang w:val="en-US"/>
        </w:rPr>
        <w:t> </w:t>
      </w:r>
      <w:r w:rsidRPr="00A12A2A">
        <w:rPr>
          <w:color w:val="000000"/>
          <w:lang w:val="en-US"/>
        </w:rPr>
        <w:t xml:space="preserve">for TKA is a new attractive technique for TKA at early to </w:t>
      </w:r>
      <w:proofErr w:type="gramStart"/>
      <w:r w:rsidRPr="00A12A2A">
        <w:rPr>
          <w:color w:val="000000"/>
          <w:lang w:val="en-US"/>
        </w:rPr>
        <w:t>mid-term, but</w:t>
      </w:r>
      <w:proofErr w:type="gramEnd"/>
      <w:r w:rsidRPr="00A12A2A">
        <w:rPr>
          <w:color w:val="000000"/>
          <w:lang w:val="en-US"/>
        </w:rPr>
        <w:t xml:space="preserve"> need longer follow-up in order to assess its true value. It is probable that some forms of </w:t>
      </w:r>
      <w:proofErr w:type="spellStart"/>
      <w:r w:rsidRPr="00A12A2A">
        <w:rPr>
          <w:color w:val="000000"/>
          <w:lang w:val="en-US"/>
        </w:rPr>
        <w:t>pathoanatomy</w:t>
      </w:r>
      <w:proofErr w:type="spellEnd"/>
      <w:r w:rsidRPr="00A12A2A">
        <w:rPr>
          <w:color w:val="000000"/>
          <w:lang w:val="en-US"/>
        </w:rPr>
        <w:t xml:space="preserve"> might affect longer-term clinical outcomes of KA TKA and make the </w:t>
      </w:r>
      <w:proofErr w:type="spellStart"/>
      <w:r w:rsidRPr="00A12A2A">
        <w:rPr>
          <w:color w:val="000000"/>
          <w:lang w:val="en-US"/>
        </w:rPr>
        <w:t>rKA</w:t>
      </w:r>
      <w:proofErr w:type="spellEnd"/>
      <w:r w:rsidRPr="00A12A2A">
        <w:rPr>
          <w:color w:val="000000"/>
          <w:lang w:val="en-US"/>
        </w:rPr>
        <w:t xml:space="preserve"> technique or additional surgical corrections (realignment osteotomy, retinacular ligament reconstruction etc.) relevant for this sub-group of patients. Longer follow-up is needed to define the best indication of each alternative surgical technique for TKA. Level I for question 1 (</w:t>
      </w:r>
      <w:r w:rsidRPr="00A12A2A">
        <w:rPr>
          <w:rStyle w:val="highlight"/>
          <w:color w:val="000000"/>
          <w:lang w:val="en-US"/>
        </w:rPr>
        <w:t>systematic review</w:t>
      </w:r>
      <w:r w:rsidRPr="00A12A2A">
        <w:rPr>
          <w:rStyle w:val="apple-converted-space"/>
          <w:color w:val="000000"/>
          <w:lang w:val="en-US"/>
        </w:rPr>
        <w:t> </w:t>
      </w:r>
      <w:r w:rsidRPr="00A12A2A">
        <w:rPr>
          <w:color w:val="000000"/>
          <w:lang w:val="en-US"/>
        </w:rPr>
        <w:t>of Level I studies), level 4 for question 2.</w:t>
      </w:r>
    </w:p>
    <w:p w:rsidR="00B137C8" w:rsidRPr="00A12A2A" w:rsidRDefault="00B137C8" w:rsidP="00B645CB">
      <w:pPr>
        <w:pStyle w:val="NormaleWeb"/>
        <w:spacing w:before="0" w:beforeAutospacing="0" w:after="120" w:afterAutospacing="0"/>
        <w:rPr>
          <w:color w:val="000000"/>
          <w:lang w:val="en-US"/>
        </w:rPr>
      </w:pPr>
    </w:p>
    <w:p w:rsidR="009B0A76" w:rsidRDefault="009B0A76" w:rsidP="009B0A76">
      <w:pPr>
        <w:pStyle w:val="PreformattatoHTML"/>
        <w:numPr>
          <w:ilvl w:val="0"/>
          <w:numId w:val="1"/>
        </w:numPr>
        <w:rPr>
          <w:rFonts w:ascii="Times New Roman" w:hAnsi="Times New Roman" w:cs="Times New Roman"/>
          <w:b/>
          <w:color w:val="000000"/>
          <w:sz w:val="24"/>
          <w:szCs w:val="24"/>
          <w:lang w:val="en-US"/>
        </w:rPr>
      </w:pPr>
      <w:r w:rsidRPr="009B0A76">
        <w:rPr>
          <w:rFonts w:ascii="Times New Roman" w:hAnsi="Times New Roman" w:cs="Times New Roman"/>
          <w:b/>
          <w:color w:val="000000"/>
          <w:sz w:val="24"/>
          <w:szCs w:val="24"/>
          <w:lang w:val="en-US"/>
        </w:rPr>
        <w:t>COURTNEY PM, LEE GC.</w:t>
      </w:r>
    </w:p>
    <w:p w:rsidR="009B0A76" w:rsidRDefault="009B0A76" w:rsidP="009B0A76">
      <w:pPr>
        <w:pStyle w:val="PreformattatoHTML"/>
        <w:ind w:left="720"/>
        <w:rPr>
          <w:rFonts w:ascii="Times New Roman" w:hAnsi="Times New Roman" w:cs="Times New Roman"/>
          <w:b/>
          <w:color w:val="000000"/>
          <w:sz w:val="24"/>
          <w:szCs w:val="24"/>
          <w:lang w:val="en-US"/>
        </w:rPr>
      </w:pPr>
    </w:p>
    <w:p w:rsidR="00B645CB" w:rsidRPr="009B0A76" w:rsidRDefault="009B0A76" w:rsidP="009B0A76">
      <w:pPr>
        <w:pStyle w:val="PreformattatoHTML"/>
        <w:ind w:left="720"/>
        <w:rPr>
          <w:rFonts w:ascii="Times New Roman" w:hAnsi="Times New Roman" w:cs="Times New Roman"/>
          <w:b/>
          <w:color w:val="000000"/>
          <w:sz w:val="24"/>
          <w:szCs w:val="24"/>
          <w:lang w:val="en-US"/>
        </w:rPr>
      </w:pPr>
      <w:r w:rsidRPr="009B0A76">
        <w:rPr>
          <w:rFonts w:ascii="Times New Roman" w:hAnsi="Times New Roman" w:cs="Times New Roman"/>
          <w:b/>
          <w:color w:val="000000"/>
          <w:sz w:val="24"/>
          <w:szCs w:val="24"/>
          <w:lang w:val="en-US"/>
        </w:rPr>
        <w:t xml:space="preserve"> EARLY OUTCOMES OF KINEMATIC ALIGNMENT IN PRIMARY TOTAL KNEE ARTHROPLASTY: A META-ANALYSIS OF THE LITERATURE. J ARTHROPLASTY. 2017 JUN;32(6):2028-2032.E1.</w:t>
      </w:r>
    </w:p>
    <w:p w:rsidR="009B0A76" w:rsidRDefault="009B0A76" w:rsidP="00B645CB">
      <w:pPr>
        <w:pStyle w:val="Titolo3"/>
        <w:spacing w:before="0" w:beforeAutospacing="0" w:after="0" w:afterAutospacing="0"/>
        <w:rPr>
          <w:color w:val="985735"/>
          <w:sz w:val="24"/>
          <w:szCs w:val="24"/>
          <w:lang w:val="en-US"/>
        </w:rPr>
      </w:pPr>
    </w:p>
    <w:p w:rsidR="00B645CB" w:rsidRPr="009B0A76" w:rsidRDefault="00B645CB" w:rsidP="00B645CB">
      <w:pPr>
        <w:pStyle w:val="Titolo3"/>
        <w:spacing w:before="0" w:beforeAutospacing="0" w:after="0" w:afterAutospacing="0"/>
        <w:rPr>
          <w:color w:val="FF0000"/>
          <w:sz w:val="24"/>
          <w:szCs w:val="24"/>
          <w:lang w:val="en-US"/>
        </w:rPr>
      </w:pPr>
      <w:r w:rsidRPr="009B0A76">
        <w:rPr>
          <w:color w:val="FF0000"/>
          <w:sz w:val="24"/>
          <w:szCs w:val="24"/>
          <w:lang w:val="en-US"/>
        </w:rPr>
        <w:lastRenderedPageBreak/>
        <w:t>Abstract</w:t>
      </w:r>
    </w:p>
    <w:p w:rsidR="009B0A76" w:rsidRDefault="009B0A76" w:rsidP="00B645CB">
      <w:pPr>
        <w:pStyle w:val="Titolo4"/>
        <w:spacing w:before="0" w:beforeAutospacing="0" w:after="0" w:afterAutospacing="0"/>
        <w:ind w:right="60"/>
        <w:rPr>
          <w:caps/>
          <w:color w:val="000000"/>
          <w:lang w:val="en-US"/>
        </w:rPr>
      </w:pPr>
    </w:p>
    <w:p w:rsidR="00B645CB" w:rsidRPr="009B0A76" w:rsidRDefault="00B645CB" w:rsidP="00B645CB">
      <w:pPr>
        <w:pStyle w:val="Titolo4"/>
        <w:spacing w:before="0" w:beforeAutospacing="0" w:after="0" w:afterAutospacing="0"/>
        <w:ind w:right="60"/>
        <w:rPr>
          <w:caps/>
          <w:color w:val="FF0000"/>
          <w:lang w:val="en-US"/>
        </w:rPr>
      </w:pPr>
      <w:r w:rsidRPr="009B0A76">
        <w:rPr>
          <w:caps/>
          <w:color w:val="FF0000"/>
          <w:lang w:val="en-US"/>
        </w:rPr>
        <w:t>BACKGROUND:</w:t>
      </w:r>
      <w:r w:rsidRPr="009B0A76">
        <w:rPr>
          <w:rStyle w:val="apple-converted-space"/>
          <w:caps/>
          <w:color w:val="FF0000"/>
          <w:lang w:val="en-US"/>
        </w:rPr>
        <w:t> </w:t>
      </w:r>
    </w:p>
    <w:p w:rsidR="00B645CB" w:rsidRPr="00A12A2A" w:rsidRDefault="00B645CB" w:rsidP="00B645CB">
      <w:pPr>
        <w:pStyle w:val="NormaleWeb"/>
        <w:spacing w:before="0" w:beforeAutospacing="0" w:after="120" w:afterAutospacing="0"/>
        <w:rPr>
          <w:color w:val="000000"/>
          <w:lang w:val="en-US"/>
        </w:rPr>
      </w:pPr>
      <w:r w:rsidRPr="00A12A2A">
        <w:rPr>
          <w:rStyle w:val="highlight"/>
          <w:color w:val="000000"/>
          <w:lang w:val="en-US"/>
        </w:rPr>
        <w:t>Kinematic</w:t>
      </w:r>
      <w:r w:rsidRPr="00A12A2A">
        <w:rPr>
          <w:rStyle w:val="apple-converted-space"/>
          <w:color w:val="000000"/>
          <w:lang w:val="en-US"/>
        </w:rPr>
        <w:t> </w:t>
      </w:r>
      <w:r w:rsidRPr="00A12A2A">
        <w:rPr>
          <w:rStyle w:val="highlight"/>
          <w:color w:val="000000"/>
          <w:lang w:val="en-US"/>
        </w:rPr>
        <w:t>alignment</w:t>
      </w:r>
      <w:r w:rsidRPr="00A12A2A">
        <w:rPr>
          <w:rStyle w:val="apple-converted-space"/>
          <w:color w:val="000000"/>
          <w:lang w:val="en-US"/>
        </w:rPr>
        <w:t> </w:t>
      </w:r>
      <w:r w:rsidRPr="00A12A2A">
        <w:rPr>
          <w:color w:val="000000"/>
          <w:lang w:val="en-US"/>
        </w:rPr>
        <w:t>in</w:t>
      </w:r>
      <w:r w:rsidRPr="00A12A2A">
        <w:rPr>
          <w:rStyle w:val="apple-converted-space"/>
          <w:color w:val="000000"/>
          <w:lang w:val="en-US"/>
        </w:rPr>
        <w:t> </w:t>
      </w:r>
      <w:r w:rsidRPr="00A12A2A">
        <w:rPr>
          <w:rStyle w:val="highlight"/>
          <w:color w:val="000000"/>
          <w:lang w:val="en-US"/>
        </w:rPr>
        <w:t>total</w:t>
      </w:r>
      <w:r w:rsidRPr="00A12A2A">
        <w:rPr>
          <w:rStyle w:val="apple-converted-space"/>
          <w:color w:val="000000"/>
          <w:lang w:val="en-US"/>
        </w:rPr>
        <w:t> </w:t>
      </w:r>
      <w:r w:rsidRPr="00A12A2A">
        <w:rPr>
          <w:rStyle w:val="highlight"/>
          <w:color w:val="000000"/>
          <w:lang w:val="en-US"/>
        </w:rPr>
        <w:t>knee</w:t>
      </w:r>
      <w:r w:rsidRPr="00A12A2A">
        <w:rPr>
          <w:rStyle w:val="apple-converted-space"/>
          <w:color w:val="000000"/>
          <w:lang w:val="en-US"/>
        </w:rPr>
        <w:t> </w:t>
      </w:r>
      <w:r w:rsidRPr="00A12A2A">
        <w:rPr>
          <w:rStyle w:val="highlight"/>
          <w:color w:val="000000"/>
          <w:lang w:val="en-US"/>
        </w:rPr>
        <w:t>arthroplasty</w:t>
      </w:r>
      <w:r w:rsidRPr="00A12A2A">
        <w:rPr>
          <w:rStyle w:val="apple-converted-space"/>
          <w:color w:val="000000"/>
          <w:lang w:val="en-US"/>
        </w:rPr>
        <w:t> </w:t>
      </w:r>
      <w:r w:rsidRPr="00A12A2A">
        <w:rPr>
          <w:color w:val="000000"/>
          <w:lang w:val="en-US"/>
        </w:rPr>
        <w:t>(TKA) seeks to more anatomically align the</w:t>
      </w:r>
      <w:r w:rsidRPr="00A12A2A">
        <w:rPr>
          <w:rStyle w:val="apple-converted-space"/>
          <w:color w:val="000000"/>
          <w:lang w:val="en-US"/>
        </w:rPr>
        <w:t> </w:t>
      </w:r>
      <w:r w:rsidRPr="00A12A2A">
        <w:rPr>
          <w:rStyle w:val="highlight"/>
          <w:color w:val="000000"/>
          <w:lang w:val="en-US"/>
        </w:rPr>
        <w:t>knee</w:t>
      </w:r>
      <w:r w:rsidRPr="00A12A2A">
        <w:rPr>
          <w:rStyle w:val="apple-converted-space"/>
          <w:color w:val="000000"/>
          <w:lang w:val="en-US"/>
        </w:rPr>
        <w:t> </w:t>
      </w:r>
      <w:r w:rsidRPr="00A12A2A">
        <w:rPr>
          <w:color w:val="000000"/>
          <w:lang w:val="en-US"/>
        </w:rPr>
        <w:t>prosthesis to promote more physiological kinematics. However, there are questions about the durability, function, and complication rate of a non-mechanically aligned TKA. Therefore, the purpose of this study is to perform a systematic review and</w:t>
      </w:r>
      <w:r w:rsidRPr="00A12A2A">
        <w:rPr>
          <w:rStyle w:val="apple-converted-space"/>
          <w:color w:val="000000"/>
          <w:lang w:val="en-US"/>
        </w:rPr>
        <w:t> </w:t>
      </w:r>
      <w:r w:rsidRPr="00A12A2A">
        <w:rPr>
          <w:rStyle w:val="highlight"/>
          <w:color w:val="000000"/>
          <w:lang w:val="en-US"/>
        </w:rPr>
        <w:t>meta-analysis</w:t>
      </w:r>
      <w:r w:rsidRPr="00A12A2A">
        <w:rPr>
          <w:rStyle w:val="apple-converted-space"/>
          <w:color w:val="000000"/>
          <w:lang w:val="en-US"/>
        </w:rPr>
        <w:t> </w:t>
      </w:r>
      <w:r w:rsidRPr="00A12A2A">
        <w:rPr>
          <w:color w:val="000000"/>
          <w:lang w:val="en-US"/>
        </w:rPr>
        <w:t>to evaluate</w:t>
      </w:r>
      <w:r w:rsidRPr="00A12A2A">
        <w:rPr>
          <w:rStyle w:val="apple-converted-space"/>
          <w:color w:val="000000"/>
          <w:lang w:val="en-US"/>
        </w:rPr>
        <w:t> </w:t>
      </w:r>
      <w:r w:rsidRPr="00A12A2A">
        <w:rPr>
          <w:rStyle w:val="highlight"/>
          <w:color w:val="000000"/>
          <w:lang w:val="en-US"/>
        </w:rPr>
        <w:t>early</w:t>
      </w:r>
      <w:r w:rsidRPr="00A12A2A">
        <w:rPr>
          <w:rStyle w:val="apple-converted-space"/>
          <w:color w:val="000000"/>
          <w:lang w:val="en-US"/>
        </w:rPr>
        <w:t> </w:t>
      </w:r>
      <w:r w:rsidRPr="00A12A2A">
        <w:rPr>
          <w:rStyle w:val="highlight"/>
          <w:color w:val="000000"/>
          <w:lang w:val="en-US"/>
        </w:rPr>
        <w:t>outcomes</w:t>
      </w:r>
      <w:r w:rsidRPr="00A12A2A">
        <w:rPr>
          <w:rStyle w:val="apple-converted-space"/>
          <w:color w:val="000000"/>
          <w:lang w:val="en-US"/>
        </w:rPr>
        <w:t> </w:t>
      </w:r>
      <w:r w:rsidRPr="00A12A2A">
        <w:rPr>
          <w:color w:val="000000"/>
          <w:lang w:val="en-US"/>
        </w:rPr>
        <w:t>after</w:t>
      </w:r>
      <w:r w:rsidRPr="00A12A2A">
        <w:rPr>
          <w:rStyle w:val="apple-converted-space"/>
          <w:color w:val="000000"/>
          <w:lang w:val="en-US"/>
        </w:rPr>
        <w:t> </w:t>
      </w:r>
      <w:r w:rsidRPr="00A12A2A">
        <w:rPr>
          <w:rStyle w:val="highlight"/>
          <w:color w:val="000000"/>
          <w:lang w:val="en-US"/>
        </w:rPr>
        <w:t>kinematic</w:t>
      </w:r>
      <w:r w:rsidRPr="00A12A2A">
        <w:rPr>
          <w:rStyle w:val="apple-converted-space"/>
          <w:color w:val="000000"/>
          <w:lang w:val="en-US"/>
        </w:rPr>
        <w:t> </w:t>
      </w:r>
      <w:r w:rsidRPr="00A12A2A">
        <w:rPr>
          <w:rStyle w:val="highlight"/>
          <w:color w:val="000000"/>
          <w:lang w:val="en-US"/>
        </w:rPr>
        <w:t>alignment</w:t>
      </w:r>
      <w:r w:rsidRPr="00A12A2A">
        <w:rPr>
          <w:color w:val="000000"/>
          <w:lang w:val="en-US"/>
        </w:rPr>
        <w:t>.</w:t>
      </w:r>
    </w:p>
    <w:p w:rsidR="009B0A76" w:rsidRDefault="009B0A76" w:rsidP="00B645CB">
      <w:pPr>
        <w:pStyle w:val="Titolo4"/>
        <w:spacing w:before="0" w:beforeAutospacing="0" w:after="0" w:afterAutospacing="0"/>
        <w:ind w:right="60"/>
        <w:rPr>
          <w:caps/>
          <w:color w:val="000000"/>
          <w:lang w:val="en-US"/>
        </w:rPr>
      </w:pPr>
    </w:p>
    <w:p w:rsidR="00B645CB" w:rsidRPr="009B0A76" w:rsidRDefault="00B645CB" w:rsidP="00B645CB">
      <w:pPr>
        <w:pStyle w:val="Titolo4"/>
        <w:spacing w:before="0" w:beforeAutospacing="0" w:after="0" w:afterAutospacing="0"/>
        <w:ind w:right="60"/>
        <w:rPr>
          <w:caps/>
          <w:color w:val="FF0000"/>
          <w:lang w:val="en-US"/>
        </w:rPr>
      </w:pPr>
      <w:r w:rsidRPr="009B0A76">
        <w:rPr>
          <w:caps/>
          <w:color w:val="FF0000"/>
          <w:lang w:val="en-US"/>
        </w:rPr>
        <w:t>METHODS:</w:t>
      </w:r>
      <w:r w:rsidRPr="009B0A76">
        <w:rPr>
          <w:rStyle w:val="apple-converted-space"/>
          <w:caps/>
          <w:color w:val="FF0000"/>
          <w:lang w:val="en-US"/>
        </w:rPr>
        <w:t> </w:t>
      </w:r>
    </w:p>
    <w:p w:rsidR="00B645CB" w:rsidRPr="00A12A2A" w:rsidRDefault="00B645CB" w:rsidP="00B645CB">
      <w:pPr>
        <w:pStyle w:val="NormaleWeb"/>
        <w:spacing w:before="0" w:beforeAutospacing="0" w:after="120" w:afterAutospacing="0"/>
        <w:rPr>
          <w:color w:val="000000"/>
          <w:lang w:val="en-US"/>
        </w:rPr>
      </w:pPr>
      <w:r w:rsidRPr="00A12A2A">
        <w:rPr>
          <w:color w:val="000000"/>
          <w:lang w:val="en-US"/>
        </w:rPr>
        <w:t>Two independent reviewers performed a systematic review of the English</w:t>
      </w:r>
      <w:r w:rsidRPr="00A12A2A">
        <w:rPr>
          <w:rStyle w:val="apple-converted-space"/>
          <w:color w:val="000000"/>
          <w:lang w:val="en-US"/>
        </w:rPr>
        <w:t> </w:t>
      </w:r>
      <w:r w:rsidRPr="00A12A2A">
        <w:rPr>
          <w:rStyle w:val="highlight"/>
          <w:color w:val="000000"/>
          <w:lang w:val="en-US"/>
        </w:rPr>
        <w:t>literature</w:t>
      </w:r>
      <w:r w:rsidRPr="00A12A2A">
        <w:rPr>
          <w:rStyle w:val="apple-converted-space"/>
          <w:color w:val="000000"/>
          <w:lang w:val="en-US"/>
        </w:rPr>
        <w:t> </w:t>
      </w:r>
      <w:r w:rsidRPr="00A12A2A">
        <w:rPr>
          <w:color w:val="000000"/>
          <w:lang w:val="en-US"/>
        </w:rPr>
        <w:t xml:space="preserve">using both the MEDLINE and </w:t>
      </w:r>
      <w:proofErr w:type="spellStart"/>
      <w:r w:rsidRPr="00A12A2A">
        <w:rPr>
          <w:color w:val="000000"/>
          <w:lang w:val="en-US"/>
        </w:rPr>
        <w:t>Embase</w:t>
      </w:r>
      <w:proofErr w:type="spellEnd"/>
      <w:r w:rsidRPr="00A12A2A">
        <w:rPr>
          <w:color w:val="000000"/>
          <w:lang w:val="en-US"/>
        </w:rPr>
        <w:t xml:space="preserve"> databases searching for studies on</w:t>
      </w:r>
      <w:r w:rsidRPr="00A12A2A">
        <w:rPr>
          <w:rStyle w:val="apple-converted-space"/>
          <w:color w:val="000000"/>
          <w:lang w:val="en-US"/>
        </w:rPr>
        <w:t> </w:t>
      </w:r>
      <w:r w:rsidRPr="00A12A2A">
        <w:rPr>
          <w:rStyle w:val="highlight"/>
          <w:color w:val="000000"/>
          <w:lang w:val="en-US"/>
        </w:rPr>
        <w:t>kinematic</w:t>
      </w:r>
      <w:r w:rsidRPr="00A12A2A">
        <w:rPr>
          <w:rStyle w:val="apple-converted-space"/>
          <w:color w:val="000000"/>
          <w:lang w:val="en-US"/>
        </w:rPr>
        <w:t> </w:t>
      </w:r>
      <w:r w:rsidRPr="00A12A2A">
        <w:rPr>
          <w:color w:val="000000"/>
          <w:lang w:val="en-US"/>
        </w:rPr>
        <w:t>TKA. Of the initial 839 published reports, 9 studies were included in the review. Four randomized, controlled trials comparing</w:t>
      </w:r>
      <w:r w:rsidRPr="00A12A2A">
        <w:rPr>
          <w:rStyle w:val="apple-converted-space"/>
          <w:color w:val="000000"/>
          <w:lang w:val="en-US"/>
        </w:rPr>
        <w:t> </w:t>
      </w:r>
      <w:r w:rsidRPr="00A12A2A">
        <w:rPr>
          <w:rStyle w:val="highlight"/>
          <w:color w:val="000000"/>
          <w:lang w:val="en-US"/>
        </w:rPr>
        <w:t>outcomes</w:t>
      </w:r>
      <w:r w:rsidRPr="00A12A2A">
        <w:rPr>
          <w:rStyle w:val="apple-converted-space"/>
          <w:color w:val="000000"/>
          <w:lang w:val="en-US"/>
        </w:rPr>
        <w:t> </w:t>
      </w:r>
      <w:r w:rsidRPr="00A12A2A">
        <w:rPr>
          <w:color w:val="000000"/>
          <w:lang w:val="en-US"/>
        </w:rPr>
        <w:t>of</w:t>
      </w:r>
      <w:r w:rsidRPr="00A12A2A">
        <w:rPr>
          <w:rStyle w:val="apple-converted-space"/>
          <w:color w:val="000000"/>
          <w:lang w:val="en-US"/>
        </w:rPr>
        <w:t> </w:t>
      </w:r>
      <w:r w:rsidRPr="00A12A2A">
        <w:rPr>
          <w:rStyle w:val="highlight"/>
          <w:color w:val="000000"/>
          <w:lang w:val="en-US"/>
        </w:rPr>
        <w:t>kinematic</w:t>
      </w:r>
      <w:r w:rsidRPr="00A12A2A">
        <w:rPr>
          <w:rStyle w:val="apple-converted-space"/>
          <w:color w:val="000000"/>
          <w:lang w:val="en-US"/>
        </w:rPr>
        <w:t> </w:t>
      </w:r>
      <w:r w:rsidRPr="00A12A2A">
        <w:rPr>
          <w:color w:val="000000"/>
          <w:lang w:val="en-US"/>
        </w:rPr>
        <w:t>and conventional</w:t>
      </w:r>
      <w:r w:rsidRPr="00A12A2A">
        <w:rPr>
          <w:rStyle w:val="apple-converted-space"/>
          <w:color w:val="000000"/>
          <w:lang w:val="en-US"/>
        </w:rPr>
        <w:t> </w:t>
      </w:r>
      <w:r w:rsidRPr="00A12A2A">
        <w:rPr>
          <w:rStyle w:val="highlight"/>
          <w:color w:val="000000"/>
          <w:lang w:val="en-US"/>
        </w:rPr>
        <w:t>alignment</w:t>
      </w:r>
      <w:r w:rsidRPr="00A12A2A">
        <w:rPr>
          <w:rStyle w:val="apple-converted-space"/>
          <w:color w:val="000000"/>
          <w:lang w:val="en-US"/>
        </w:rPr>
        <w:t> </w:t>
      </w:r>
      <w:r w:rsidRPr="00A12A2A">
        <w:rPr>
          <w:color w:val="000000"/>
          <w:lang w:val="en-US"/>
        </w:rPr>
        <w:t>TKA were identified. Data were extracted and aggregated using inverse variance and Mantel-</w:t>
      </w:r>
      <w:proofErr w:type="spellStart"/>
      <w:r w:rsidRPr="00A12A2A">
        <w:rPr>
          <w:color w:val="000000"/>
          <w:lang w:val="en-US"/>
        </w:rPr>
        <w:t>Haenszel</w:t>
      </w:r>
      <w:proofErr w:type="spellEnd"/>
      <w:r w:rsidRPr="00A12A2A">
        <w:rPr>
          <w:color w:val="000000"/>
          <w:lang w:val="en-US"/>
        </w:rPr>
        <w:t xml:space="preserve"> fixed effects</w:t>
      </w:r>
      <w:r w:rsidRPr="00A12A2A">
        <w:rPr>
          <w:rStyle w:val="apple-converted-space"/>
          <w:color w:val="000000"/>
          <w:lang w:val="en-US"/>
        </w:rPr>
        <w:t> </w:t>
      </w:r>
      <w:r w:rsidRPr="00A12A2A">
        <w:rPr>
          <w:rStyle w:val="highlight"/>
          <w:color w:val="000000"/>
          <w:lang w:val="en-US"/>
        </w:rPr>
        <w:t>meta-analysis</w:t>
      </w:r>
      <w:r w:rsidRPr="00A12A2A">
        <w:rPr>
          <w:color w:val="000000"/>
          <w:lang w:val="en-US"/>
        </w:rPr>
        <w:t>.</w:t>
      </w:r>
    </w:p>
    <w:p w:rsidR="009B0A76" w:rsidRDefault="009B0A76" w:rsidP="00B645CB">
      <w:pPr>
        <w:pStyle w:val="Titolo4"/>
        <w:spacing w:before="0" w:beforeAutospacing="0" w:after="0" w:afterAutospacing="0"/>
        <w:ind w:right="60"/>
        <w:rPr>
          <w:caps/>
          <w:color w:val="000000"/>
          <w:lang w:val="en-US"/>
        </w:rPr>
      </w:pPr>
    </w:p>
    <w:p w:rsidR="00B645CB" w:rsidRPr="009B0A76" w:rsidRDefault="00B645CB" w:rsidP="00B645CB">
      <w:pPr>
        <w:pStyle w:val="Titolo4"/>
        <w:spacing w:before="0" w:beforeAutospacing="0" w:after="0" w:afterAutospacing="0"/>
        <w:ind w:right="60"/>
        <w:rPr>
          <w:caps/>
          <w:color w:val="FF0000"/>
          <w:lang w:val="en-US"/>
        </w:rPr>
      </w:pPr>
      <w:r w:rsidRPr="009B0A76">
        <w:rPr>
          <w:caps/>
          <w:color w:val="FF0000"/>
          <w:lang w:val="en-US"/>
        </w:rPr>
        <w:t>RESULTS:</w:t>
      </w:r>
      <w:r w:rsidRPr="009B0A76">
        <w:rPr>
          <w:rStyle w:val="apple-converted-space"/>
          <w:caps/>
          <w:color w:val="FF0000"/>
          <w:lang w:val="en-US"/>
        </w:rPr>
        <w:t> </w:t>
      </w:r>
    </w:p>
    <w:p w:rsidR="00B645CB" w:rsidRPr="00A12A2A" w:rsidRDefault="00B645CB" w:rsidP="00B645CB">
      <w:pPr>
        <w:pStyle w:val="NormaleWeb"/>
        <w:spacing w:before="0" w:beforeAutospacing="0" w:after="120" w:afterAutospacing="0"/>
        <w:rPr>
          <w:color w:val="000000"/>
          <w:lang w:val="en-US"/>
        </w:rPr>
      </w:pPr>
      <w:r w:rsidRPr="00A12A2A">
        <w:rPr>
          <w:color w:val="000000"/>
          <w:lang w:val="en-US"/>
        </w:rPr>
        <w:t>Of an aggregated 877</w:t>
      </w:r>
      <w:r w:rsidRPr="00A12A2A">
        <w:rPr>
          <w:rStyle w:val="apple-converted-space"/>
          <w:color w:val="000000"/>
          <w:lang w:val="en-US"/>
        </w:rPr>
        <w:t> </w:t>
      </w:r>
      <w:r w:rsidRPr="00A12A2A">
        <w:rPr>
          <w:rStyle w:val="highlight"/>
          <w:color w:val="000000"/>
          <w:lang w:val="en-US"/>
        </w:rPr>
        <w:t>kinematic</w:t>
      </w:r>
      <w:r w:rsidRPr="00A12A2A">
        <w:rPr>
          <w:rStyle w:val="apple-converted-space"/>
          <w:color w:val="000000"/>
          <w:lang w:val="en-US"/>
        </w:rPr>
        <w:t> </w:t>
      </w:r>
      <w:r w:rsidRPr="00A12A2A">
        <w:rPr>
          <w:color w:val="000000"/>
          <w:lang w:val="en-US"/>
        </w:rPr>
        <w:t>TKAs, the cumulative survivorship was 97.4% at a weighted mean follow-up of 37.9 months. The most common reasons for revision were patellofemoral problems in 8 patients (1.2%). We found no difference in the complication rate between the 229</w:t>
      </w:r>
      <w:r w:rsidRPr="00A12A2A">
        <w:rPr>
          <w:rStyle w:val="apple-converted-space"/>
          <w:color w:val="000000"/>
          <w:lang w:val="en-US"/>
        </w:rPr>
        <w:t> </w:t>
      </w:r>
      <w:r w:rsidRPr="00A12A2A">
        <w:rPr>
          <w:rStyle w:val="highlight"/>
          <w:color w:val="000000"/>
          <w:lang w:val="en-US"/>
        </w:rPr>
        <w:t>kinematic</w:t>
      </w:r>
      <w:r w:rsidRPr="00A12A2A">
        <w:rPr>
          <w:rStyle w:val="apple-converted-space"/>
          <w:color w:val="000000"/>
          <w:lang w:val="en-US"/>
        </w:rPr>
        <w:t> </w:t>
      </w:r>
      <w:r w:rsidRPr="00A12A2A">
        <w:rPr>
          <w:color w:val="000000"/>
          <w:lang w:val="en-US"/>
        </w:rPr>
        <w:t>and 229 conventional TKA patients (3.9% vs 4.4%; P = .83). The</w:t>
      </w:r>
      <w:r w:rsidRPr="00A12A2A">
        <w:rPr>
          <w:rStyle w:val="apple-converted-space"/>
          <w:color w:val="000000"/>
          <w:lang w:val="en-US"/>
        </w:rPr>
        <w:t> </w:t>
      </w:r>
      <w:r w:rsidRPr="00A12A2A">
        <w:rPr>
          <w:rStyle w:val="highlight"/>
          <w:color w:val="000000"/>
          <w:lang w:val="en-US"/>
        </w:rPr>
        <w:t>kinematic</w:t>
      </w:r>
      <w:r w:rsidRPr="00A12A2A">
        <w:rPr>
          <w:rStyle w:val="apple-converted-space"/>
          <w:color w:val="000000"/>
          <w:lang w:val="en-US"/>
        </w:rPr>
        <w:t> </w:t>
      </w:r>
      <w:r w:rsidRPr="00A12A2A">
        <w:rPr>
          <w:color w:val="000000"/>
          <w:lang w:val="en-US"/>
        </w:rPr>
        <w:t>TKA group had a higher combined postoperative</w:t>
      </w:r>
      <w:r w:rsidRPr="00A12A2A">
        <w:rPr>
          <w:rStyle w:val="apple-converted-space"/>
          <w:color w:val="000000"/>
          <w:lang w:val="en-US"/>
        </w:rPr>
        <w:t> </w:t>
      </w:r>
      <w:r w:rsidRPr="00A12A2A">
        <w:rPr>
          <w:rStyle w:val="highlight"/>
          <w:color w:val="000000"/>
          <w:lang w:val="en-US"/>
        </w:rPr>
        <w:t>Knee</w:t>
      </w:r>
      <w:r w:rsidRPr="00A12A2A">
        <w:rPr>
          <w:rStyle w:val="apple-converted-space"/>
          <w:color w:val="000000"/>
          <w:lang w:val="en-US"/>
        </w:rPr>
        <w:t> </w:t>
      </w:r>
      <w:r w:rsidRPr="00A12A2A">
        <w:rPr>
          <w:color w:val="000000"/>
          <w:lang w:val="en-US"/>
        </w:rPr>
        <w:t>Society Score than the conventional TKA group (mean difference, 9.1 points; 95% confidence interval, 5.2-13.0 points; P &lt; .001).</w:t>
      </w:r>
    </w:p>
    <w:p w:rsidR="009B0A76" w:rsidRDefault="009B0A76" w:rsidP="00B645CB">
      <w:pPr>
        <w:pStyle w:val="Titolo4"/>
        <w:spacing w:before="0" w:beforeAutospacing="0" w:after="0" w:afterAutospacing="0"/>
        <w:ind w:right="60"/>
        <w:rPr>
          <w:caps/>
          <w:color w:val="000000"/>
          <w:lang w:val="en-US"/>
        </w:rPr>
      </w:pPr>
    </w:p>
    <w:p w:rsidR="00B645CB" w:rsidRPr="009B0A76" w:rsidRDefault="00B645CB" w:rsidP="00B645CB">
      <w:pPr>
        <w:pStyle w:val="Titolo4"/>
        <w:spacing w:before="0" w:beforeAutospacing="0" w:after="0" w:afterAutospacing="0"/>
        <w:ind w:right="60"/>
        <w:rPr>
          <w:caps/>
          <w:color w:val="FF0000"/>
          <w:lang w:val="en-US"/>
        </w:rPr>
      </w:pPr>
      <w:r w:rsidRPr="009B0A76">
        <w:rPr>
          <w:caps/>
          <w:color w:val="FF0000"/>
          <w:lang w:val="en-US"/>
        </w:rPr>
        <w:t>CONCLUSION:</w:t>
      </w:r>
      <w:r w:rsidRPr="009B0A76">
        <w:rPr>
          <w:rStyle w:val="apple-converted-space"/>
          <w:caps/>
          <w:color w:val="FF0000"/>
          <w:lang w:val="en-US"/>
        </w:rPr>
        <w:t> </w:t>
      </w:r>
    </w:p>
    <w:p w:rsidR="00B645CB" w:rsidRDefault="00B645CB" w:rsidP="00B645CB">
      <w:pPr>
        <w:pStyle w:val="NormaleWeb"/>
        <w:spacing w:before="0" w:beforeAutospacing="0" w:after="120" w:afterAutospacing="0"/>
        <w:rPr>
          <w:color w:val="000000"/>
          <w:lang w:val="en-US"/>
        </w:rPr>
      </w:pPr>
      <w:r w:rsidRPr="00A12A2A">
        <w:rPr>
          <w:color w:val="000000"/>
          <w:lang w:val="en-US"/>
        </w:rPr>
        <w:t>Small deviations from the traditional mechanical axis</w:t>
      </w:r>
      <w:r w:rsidRPr="00A12A2A">
        <w:rPr>
          <w:rStyle w:val="apple-converted-space"/>
          <w:color w:val="000000"/>
          <w:lang w:val="en-US"/>
        </w:rPr>
        <w:t> </w:t>
      </w:r>
      <w:r w:rsidRPr="00A12A2A">
        <w:rPr>
          <w:rStyle w:val="highlight"/>
          <w:color w:val="000000"/>
          <w:lang w:val="en-US"/>
        </w:rPr>
        <w:t>alignment</w:t>
      </w:r>
      <w:r w:rsidRPr="00A12A2A">
        <w:rPr>
          <w:rStyle w:val="apple-converted-space"/>
          <w:color w:val="000000"/>
          <w:lang w:val="en-US"/>
        </w:rPr>
        <w:t> </w:t>
      </w:r>
      <w:r w:rsidRPr="00A12A2A">
        <w:rPr>
          <w:color w:val="000000"/>
          <w:lang w:val="en-US"/>
        </w:rPr>
        <w:t>in TKA do not appear to impact overall survivorship or complication rates at short-term follow-up. Functional outcome as measured by the</w:t>
      </w:r>
      <w:r w:rsidRPr="00A12A2A">
        <w:rPr>
          <w:rStyle w:val="apple-converted-space"/>
          <w:color w:val="000000"/>
          <w:lang w:val="en-US"/>
        </w:rPr>
        <w:t> </w:t>
      </w:r>
      <w:r w:rsidRPr="00A12A2A">
        <w:rPr>
          <w:rStyle w:val="highlight"/>
          <w:color w:val="000000"/>
          <w:lang w:val="en-US"/>
        </w:rPr>
        <w:t>Knee</w:t>
      </w:r>
      <w:r w:rsidRPr="00A12A2A">
        <w:rPr>
          <w:rStyle w:val="apple-converted-space"/>
          <w:color w:val="000000"/>
          <w:lang w:val="en-US"/>
        </w:rPr>
        <w:t> </w:t>
      </w:r>
      <w:r w:rsidRPr="00A12A2A">
        <w:rPr>
          <w:color w:val="000000"/>
          <w:lang w:val="en-US"/>
        </w:rPr>
        <w:t>Society Score favored</w:t>
      </w:r>
      <w:r w:rsidRPr="00A12A2A">
        <w:rPr>
          <w:rStyle w:val="apple-converted-space"/>
          <w:color w:val="000000"/>
          <w:lang w:val="en-US"/>
        </w:rPr>
        <w:t> </w:t>
      </w:r>
      <w:r w:rsidRPr="00A12A2A">
        <w:rPr>
          <w:rStyle w:val="highlight"/>
          <w:color w:val="000000"/>
          <w:lang w:val="en-US"/>
        </w:rPr>
        <w:t>kinematic</w:t>
      </w:r>
      <w:r w:rsidRPr="00A12A2A">
        <w:rPr>
          <w:rStyle w:val="apple-converted-space"/>
          <w:color w:val="000000"/>
          <w:lang w:val="en-US"/>
        </w:rPr>
        <w:t> </w:t>
      </w:r>
      <w:r w:rsidRPr="00A12A2A">
        <w:rPr>
          <w:rStyle w:val="highlight"/>
          <w:color w:val="000000"/>
          <w:lang w:val="en-US"/>
        </w:rPr>
        <w:t>alignment</w:t>
      </w:r>
      <w:r w:rsidRPr="00A12A2A">
        <w:rPr>
          <w:color w:val="000000"/>
          <w:lang w:val="en-US"/>
        </w:rPr>
        <w:t>. These preliminary results illustrate the concept that there may be more than a single</w:t>
      </w:r>
      <w:r w:rsidRPr="00A12A2A">
        <w:rPr>
          <w:rStyle w:val="apple-converted-space"/>
          <w:color w:val="000000"/>
          <w:lang w:val="en-US"/>
        </w:rPr>
        <w:t> </w:t>
      </w:r>
      <w:r w:rsidRPr="00A12A2A">
        <w:rPr>
          <w:rStyle w:val="highlight"/>
          <w:color w:val="000000"/>
          <w:lang w:val="en-US"/>
        </w:rPr>
        <w:t>alignment</w:t>
      </w:r>
      <w:r w:rsidRPr="00A12A2A">
        <w:rPr>
          <w:rStyle w:val="apple-converted-space"/>
          <w:color w:val="000000"/>
          <w:lang w:val="en-US"/>
        </w:rPr>
        <w:t> </w:t>
      </w:r>
      <w:r w:rsidRPr="00A12A2A">
        <w:rPr>
          <w:color w:val="000000"/>
          <w:lang w:val="en-US"/>
        </w:rPr>
        <w:t>target for all patients undergoing</w:t>
      </w:r>
      <w:r w:rsidRPr="00A12A2A">
        <w:rPr>
          <w:rStyle w:val="apple-converted-space"/>
          <w:color w:val="000000"/>
          <w:lang w:val="en-US"/>
        </w:rPr>
        <w:t> </w:t>
      </w:r>
      <w:r w:rsidRPr="00A12A2A">
        <w:rPr>
          <w:rStyle w:val="highlight"/>
          <w:color w:val="000000"/>
          <w:lang w:val="en-US"/>
        </w:rPr>
        <w:t>primary</w:t>
      </w:r>
      <w:r w:rsidR="009B0A76">
        <w:rPr>
          <w:rStyle w:val="highlight"/>
          <w:color w:val="000000"/>
          <w:lang w:val="en-US"/>
        </w:rPr>
        <w:t xml:space="preserve"> </w:t>
      </w:r>
      <w:r w:rsidRPr="00A12A2A">
        <w:rPr>
          <w:color w:val="000000"/>
          <w:lang w:val="en-US"/>
        </w:rPr>
        <w:t>TKA.</w:t>
      </w:r>
    </w:p>
    <w:p w:rsidR="00B137C8" w:rsidRPr="00A12A2A" w:rsidRDefault="00B137C8" w:rsidP="00B645CB">
      <w:pPr>
        <w:pStyle w:val="NormaleWeb"/>
        <w:spacing w:before="0" w:beforeAutospacing="0" w:after="120" w:afterAutospacing="0"/>
        <w:rPr>
          <w:color w:val="000000"/>
          <w:lang w:val="en-US"/>
        </w:rPr>
      </w:pPr>
    </w:p>
    <w:p w:rsidR="009B0A76" w:rsidRDefault="009B0A76" w:rsidP="009B0A76">
      <w:pPr>
        <w:pStyle w:val="PreformattatoHTML"/>
        <w:numPr>
          <w:ilvl w:val="0"/>
          <w:numId w:val="1"/>
        </w:numPr>
        <w:rPr>
          <w:rFonts w:ascii="Times New Roman" w:hAnsi="Times New Roman" w:cs="Times New Roman"/>
          <w:b/>
          <w:color w:val="000000"/>
          <w:sz w:val="24"/>
          <w:szCs w:val="24"/>
          <w:lang w:val="en-US"/>
        </w:rPr>
      </w:pPr>
      <w:r w:rsidRPr="009B0A76">
        <w:rPr>
          <w:rFonts w:ascii="Times New Roman" w:hAnsi="Times New Roman" w:cs="Times New Roman"/>
          <w:b/>
          <w:color w:val="000000"/>
          <w:sz w:val="24"/>
          <w:szCs w:val="24"/>
          <w:lang w:val="en-US"/>
        </w:rPr>
        <w:t xml:space="preserve">LEE YS, HOWELL SM, WON YY, LEE OS, LEE SH, VAHEDI H, TEO SH. </w:t>
      </w:r>
    </w:p>
    <w:p w:rsidR="009B0A76" w:rsidRDefault="009B0A76" w:rsidP="009B0A76">
      <w:pPr>
        <w:pStyle w:val="PreformattatoHTML"/>
        <w:ind w:left="720"/>
        <w:rPr>
          <w:rFonts w:ascii="Times New Roman" w:hAnsi="Times New Roman" w:cs="Times New Roman"/>
          <w:b/>
          <w:color w:val="000000"/>
          <w:sz w:val="24"/>
          <w:szCs w:val="24"/>
          <w:lang w:val="en-US"/>
        </w:rPr>
      </w:pPr>
    </w:p>
    <w:p w:rsidR="00B645CB" w:rsidRPr="009B0A76" w:rsidRDefault="009B0A76" w:rsidP="009B0A76">
      <w:pPr>
        <w:pStyle w:val="PreformattatoHTML"/>
        <w:ind w:left="720"/>
        <w:rPr>
          <w:rFonts w:ascii="Times New Roman" w:hAnsi="Times New Roman" w:cs="Times New Roman"/>
          <w:b/>
          <w:color w:val="000000"/>
          <w:sz w:val="24"/>
          <w:szCs w:val="24"/>
          <w:lang w:val="en-US"/>
        </w:rPr>
      </w:pPr>
      <w:r w:rsidRPr="009B0A76">
        <w:rPr>
          <w:rFonts w:ascii="Times New Roman" w:hAnsi="Times New Roman" w:cs="Times New Roman"/>
          <w:b/>
          <w:color w:val="000000"/>
          <w:sz w:val="24"/>
          <w:szCs w:val="24"/>
          <w:lang w:val="en-US"/>
        </w:rPr>
        <w:t>KINEMATIC ALIGNMENT IS A POSSIBLE ALTERNATIVE TO MECHANICAL ALIGNMENT IN TOTAL KNEE ARTHROPLASTY. KNEE SURG SPORTS TRAUMATOL ARTHROSC. 2017 NOV;25(11):3467-3479.</w:t>
      </w:r>
    </w:p>
    <w:p w:rsidR="009B0A76" w:rsidRDefault="009B0A76" w:rsidP="00B645CB">
      <w:pPr>
        <w:outlineLvl w:val="2"/>
        <w:rPr>
          <w:rFonts w:ascii="Times New Roman" w:eastAsia="Times New Roman" w:hAnsi="Times New Roman" w:cs="Times New Roman"/>
          <w:b/>
          <w:bCs/>
          <w:color w:val="985735"/>
          <w:sz w:val="26"/>
          <w:szCs w:val="26"/>
          <w:lang w:val="en-US" w:eastAsia="it-IT"/>
        </w:rPr>
      </w:pPr>
    </w:p>
    <w:p w:rsidR="00B645CB" w:rsidRPr="009B0A76" w:rsidRDefault="00B645CB" w:rsidP="00B645CB">
      <w:pPr>
        <w:outlineLvl w:val="2"/>
        <w:rPr>
          <w:rFonts w:ascii="Times New Roman" w:eastAsia="Times New Roman" w:hAnsi="Times New Roman" w:cs="Times New Roman"/>
          <w:b/>
          <w:bCs/>
          <w:color w:val="FF0000"/>
          <w:lang w:val="en-US" w:eastAsia="it-IT"/>
        </w:rPr>
      </w:pPr>
      <w:r w:rsidRPr="009B0A76">
        <w:rPr>
          <w:rFonts w:ascii="Times New Roman" w:eastAsia="Times New Roman" w:hAnsi="Times New Roman" w:cs="Times New Roman"/>
          <w:b/>
          <w:bCs/>
          <w:color w:val="FF0000"/>
          <w:lang w:val="en-US" w:eastAsia="it-IT"/>
        </w:rPr>
        <w:t>Abstract</w:t>
      </w:r>
    </w:p>
    <w:p w:rsidR="009B0A76" w:rsidRDefault="009B0A76" w:rsidP="00B645CB">
      <w:pPr>
        <w:spacing w:line="369" w:lineRule="atLeast"/>
        <w:ind w:right="60"/>
        <w:outlineLvl w:val="3"/>
        <w:rPr>
          <w:rFonts w:ascii="Times New Roman" w:eastAsia="Times New Roman" w:hAnsi="Times New Roman" w:cs="Times New Roman"/>
          <w:b/>
          <w:bCs/>
          <w:caps/>
          <w:color w:val="FF0000"/>
          <w:lang w:val="en-US" w:eastAsia="it-IT"/>
        </w:rPr>
      </w:pPr>
    </w:p>
    <w:p w:rsidR="00B645CB" w:rsidRPr="009B0A76" w:rsidRDefault="00B645CB" w:rsidP="00B645CB">
      <w:pPr>
        <w:spacing w:line="369" w:lineRule="atLeast"/>
        <w:ind w:right="60"/>
        <w:outlineLvl w:val="3"/>
        <w:rPr>
          <w:rFonts w:ascii="Times New Roman" w:eastAsia="Times New Roman" w:hAnsi="Times New Roman" w:cs="Times New Roman"/>
          <w:b/>
          <w:bCs/>
          <w:caps/>
          <w:color w:val="FF0000"/>
          <w:lang w:val="en-US" w:eastAsia="it-IT"/>
        </w:rPr>
      </w:pPr>
      <w:r w:rsidRPr="009B0A76">
        <w:rPr>
          <w:rFonts w:ascii="Times New Roman" w:eastAsia="Times New Roman" w:hAnsi="Times New Roman" w:cs="Times New Roman"/>
          <w:b/>
          <w:bCs/>
          <w:caps/>
          <w:color w:val="FF0000"/>
          <w:lang w:val="en-US" w:eastAsia="it-IT"/>
        </w:rPr>
        <w:t>PURPOSE: </w:t>
      </w:r>
    </w:p>
    <w:p w:rsidR="00B645CB" w:rsidRPr="009B0A76" w:rsidRDefault="00B645CB" w:rsidP="009B0A76">
      <w:pPr>
        <w:spacing w:after="120"/>
        <w:rPr>
          <w:rFonts w:ascii="Times New Roman" w:eastAsia="Times New Roman" w:hAnsi="Times New Roman" w:cs="Times New Roman"/>
          <w:lang w:val="en-US" w:eastAsia="it-IT"/>
        </w:rPr>
      </w:pPr>
      <w:r w:rsidRPr="009B0A76">
        <w:rPr>
          <w:rFonts w:ascii="Times New Roman" w:eastAsia="Times New Roman" w:hAnsi="Times New Roman" w:cs="Times New Roman"/>
          <w:lang w:val="en-US" w:eastAsia="it-IT"/>
        </w:rPr>
        <w:t>A systematic review was conducted to answer the following questions: (1) Does kinematically aligned (KA) total </w:t>
      </w:r>
      <w:proofErr w:type="spellStart"/>
      <w:r w:rsidRPr="009B0A76">
        <w:rPr>
          <w:rFonts w:ascii="Times New Roman" w:eastAsia="Times New Roman" w:hAnsi="Times New Roman" w:cs="Times New Roman"/>
          <w:lang w:val="en-US" w:eastAsia="it-IT"/>
        </w:rPr>
        <w:t>kneearthroplasty</w:t>
      </w:r>
      <w:proofErr w:type="spellEnd"/>
      <w:r w:rsidRPr="009B0A76">
        <w:rPr>
          <w:rFonts w:ascii="Times New Roman" w:eastAsia="Times New Roman" w:hAnsi="Times New Roman" w:cs="Times New Roman"/>
          <w:lang w:val="en-US" w:eastAsia="it-IT"/>
        </w:rPr>
        <w:t> (TKA) achieve clinical outcomes comparable to those of mechanically aligned (MA) TKA? (2) How do the limb, knee, and component alignments differ between KA and MA TKA? (3) How is joint line orientation angle (JLOA) changed from the native knee in KA TKA compared to that in MA TKA?</w:t>
      </w:r>
    </w:p>
    <w:p w:rsidR="009B0A76" w:rsidRDefault="009B0A76" w:rsidP="009B0A76">
      <w:pPr>
        <w:ind w:right="60"/>
        <w:outlineLvl w:val="3"/>
        <w:rPr>
          <w:rFonts w:ascii="Times New Roman" w:eastAsia="Times New Roman" w:hAnsi="Times New Roman" w:cs="Times New Roman"/>
          <w:b/>
          <w:bCs/>
          <w:caps/>
          <w:color w:val="FF0000"/>
          <w:lang w:val="en-US" w:eastAsia="it-IT"/>
        </w:rPr>
      </w:pPr>
    </w:p>
    <w:p w:rsidR="00B137C8" w:rsidRDefault="00B137C8" w:rsidP="00B137C8">
      <w:pPr>
        <w:ind w:right="60"/>
        <w:outlineLvl w:val="3"/>
        <w:rPr>
          <w:rFonts w:ascii="Times New Roman" w:eastAsia="Times New Roman" w:hAnsi="Times New Roman" w:cs="Times New Roman"/>
          <w:b/>
          <w:bCs/>
          <w:caps/>
          <w:color w:val="FF0000"/>
          <w:lang w:val="en-US" w:eastAsia="it-IT"/>
        </w:rPr>
      </w:pPr>
    </w:p>
    <w:p w:rsidR="00B137C8" w:rsidRDefault="00B137C8" w:rsidP="00B137C8">
      <w:pPr>
        <w:ind w:right="60"/>
        <w:outlineLvl w:val="3"/>
        <w:rPr>
          <w:rFonts w:ascii="Times New Roman" w:eastAsia="Times New Roman" w:hAnsi="Times New Roman" w:cs="Times New Roman"/>
          <w:b/>
          <w:bCs/>
          <w:caps/>
          <w:color w:val="FF0000"/>
          <w:lang w:val="en-US" w:eastAsia="it-IT"/>
        </w:rPr>
      </w:pPr>
    </w:p>
    <w:p w:rsidR="00B137C8" w:rsidRDefault="00B645CB" w:rsidP="00B137C8">
      <w:pPr>
        <w:ind w:right="60"/>
        <w:outlineLvl w:val="3"/>
        <w:rPr>
          <w:rFonts w:ascii="Times New Roman" w:eastAsia="Times New Roman" w:hAnsi="Times New Roman" w:cs="Times New Roman"/>
          <w:b/>
          <w:bCs/>
          <w:caps/>
          <w:color w:val="FF0000"/>
          <w:lang w:val="en-US" w:eastAsia="it-IT"/>
        </w:rPr>
      </w:pPr>
      <w:r w:rsidRPr="009B0A76">
        <w:rPr>
          <w:rFonts w:ascii="Times New Roman" w:eastAsia="Times New Roman" w:hAnsi="Times New Roman" w:cs="Times New Roman"/>
          <w:b/>
          <w:bCs/>
          <w:caps/>
          <w:color w:val="FF0000"/>
          <w:lang w:val="en-US" w:eastAsia="it-IT"/>
        </w:rPr>
        <w:lastRenderedPageBreak/>
        <w:t>METHODS: </w:t>
      </w:r>
    </w:p>
    <w:p w:rsidR="00B645CB" w:rsidRPr="00B137C8" w:rsidRDefault="00B645CB" w:rsidP="00B137C8">
      <w:pPr>
        <w:ind w:right="60"/>
        <w:outlineLvl w:val="3"/>
        <w:rPr>
          <w:rFonts w:ascii="Times New Roman" w:eastAsia="Times New Roman" w:hAnsi="Times New Roman" w:cs="Times New Roman"/>
          <w:b/>
          <w:bCs/>
          <w:caps/>
          <w:color w:val="FF0000"/>
          <w:lang w:val="en-US" w:eastAsia="it-IT"/>
        </w:rPr>
      </w:pPr>
      <w:r w:rsidRPr="009B0A76">
        <w:rPr>
          <w:rFonts w:ascii="Times New Roman" w:eastAsia="Times New Roman" w:hAnsi="Times New Roman" w:cs="Times New Roman"/>
          <w:lang w:val="en-US" w:eastAsia="it-IT"/>
        </w:rPr>
        <w:t>Nine full-text articles in English that reported the clinical and radiological outcomes of KA TKA were included. Five studies had a control group of patients who underwent MA TKA. Data on patient demographics, clinical scores, and radiological results were extracted. There were two level I, one level II, three level III, and three level IV studies. Six of the nine studies used patient-specific instrumentation, one study used computer navigation, and two studies used manual instrumentation.</w:t>
      </w:r>
    </w:p>
    <w:p w:rsidR="009B0A76" w:rsidRDefault="009B0A76" w:rsidP="009B0A76">
      <w:pPr>
        <w:ind w:right="60"/>
        <w:outlineLvl w:val="3"/>
        <w:rPr>
          <w:rFonts w:ascii="Times New Roman" w:eastAsia="Times New Roman" w:hAnsi="Times New Roman" w:cs="Times New Roman"/>
          <w:b/>
          <w:bCs/>
          <w:caps/>
          <w:color w:val="FF0000"/>
          <w:lang w:val="en-US" w:eastAsia="it-IT"/>
        </w:rPr>
      </w:pPr>
    </w:p>
    <w:p w:rsidR="00B645CB" w:rsidRPr="009B0A76" w:rsidRDefault="00B645CB" w:rsidP="009B0A76">
      <w:pPr>
        <w:ind w:right="60"/>
        <w:outlineLvl w:val="3"/>
        <w:rPr>
          <w:rFonts w:ascii="Times New Roman" w:eastAsia="Times New Roman" w:hAnsi="Times New Roman" w:cs="Times New Roman"/>
          <w:b/>
          <w:bCs/>
          <w:caps/>
          <w:color w:val="FF0000"/>
          <w:lang w:val="en-US" w:eastAsia="it-IT"/>
        </w:rPr>
      </w:pPr>
      <w:r w:rsidRPr="009B0A76">
        <w:rPr>
          <w:rFonts w:ascii="Times New Roman" w:eastAsia="Times New Roman" w:hAnsi="Times New Roman" w:cs="Times New Roman"/>
          <w:b/>
          <w:bCs/>
          <w:caps/>
          <w:color w:val="FF0000"/>
          <w:lang w:val="en-US" w:eastAsia="it-IT"/>
        </w:rPr>
        <w:t>RESULTS: </w:t>
      </w:r>
    </w:p>
    <w:p w:rsidR="00B645CB" w:rsidRPr="009B0A76" w:rsidRDefault="00B645CB" w:rsidP="009B0A76">
      <w:pPr>
        <w:spacing w:after="120"/>
        <w:rPr>
          <w:rFonts w:ascii="Times New Roman" w:eastAsia="Times New Roman" w:hAnsi="Times New Roman" w:cs="Times New Roman"/>
          <w:lang w:val="en-US" w:eastAsia="it-IT"/>
        </w:rPr>
      </w:pPr>
      <w:r w:rsidRPr="009B0A76">
        <w:rPr>
          <w:rFonts w:ascii="Times New Roman" w:eastAsia="Times New Roman" w:hAnsi="Times New Roman" w:cs="Times New Roman"/>
          <w:lang w:val="en-US" w:eastAsia="it-IT"/>
        </w:rPr>
        <w:t xml:space="preserve">The clinical outcomes of KA TKA were comparable or superior to those of MA TKA with a minimum 2-year follow-up. Limb and knee alignment in KA TKA </w:t>
      </w:r>
      <w:proofErr w:type="gramStart"/>
      <w:r w:rsidRPr="009B0A76">
        <w:rPr>
          <w:rFonts w:ascii="Times New Roman" w:eastAsia="Times New Roman" w:hAnsi="Times New Roman" w:cs="Times New Roman"/>
          <w:lang w:val="en-US" w:eastAsia="it-IT"/>
        </w:rPr>
        <w:t>was</w:t>
      </w:r>
      <w:proofErr w:type="gramEnd"/>
      <w:r w:rsidRPr="009B0A76">
        <w:rPr>
          <w:rFonts w:ascii="Times New Roman" w:eastAsia="Times New Roman" w:hAnsi="Times New Roman" w:cs="Times New Roman"/>
          <w:lang w:val="en-US" w:eastAsia="it-IT"/>
        </w:rPr>
        <w:t xml:space="preserve"> similar to those in MA TKA, and component alignment showed slightly more </w:t>
      </w:r>
      <w:proofErr w:type="spellStart"/>
      <w:r w:rsidRPr="009B0A76">
        <w:rPr>
          <w:rFonts w:ascii="Times New Roman" w:eastAsia="Times New Roman" w:hAnsi="Times New Roman" w:cs="Times New Roman"/>
          <w:lang w:val="en-US" w:eastAsia="it-IT"/>
        </w:rPr>
        <w:t>varus</w:t>
      </w:r>
      <w:proofErr w:type="spellEnd"/>
      <w:r w:rsidRPr="009B0A76">
        <w:rPr>
          <w:rFonts w:ascii="Times New Roman" w:eastAsia="Times New Roman" w:hAnsi="Times New Roman" w:cs="Times New Roman"/>
          <w:lang w:val="en-US" w:eastAsia="it-IT"/>
        </w:rPr>
        <w:t xml:space="preserve"> in the tibial component and slightly more valgus in the femoral component. The JLOA in KA TKA was relatively parallel to the floor compared to that in the native knee and not oblique (medial side up and lateral side down) compared to that in MA TKA. The implant survivorship and complication rate of the KA TKA were similar to those of the MA TKA.</w:t>
      </w:r>
    </w:p>
    <w:p w:rsidR="009B0A76" w:rsidRDefault="009B0A76" w:rsidP="009B0A76">
      <w:pPr>
        <w:ind w:right="60"/>
        <w:outlineLvl w:val="3"/>
        <w:rPr>
          <w:rFonts w:ascii="Times New Roman" w:eastAsia="Times New Roman" w:hAnsi="Times New Roman" w:cs="Times New Roman"/>
          <w:b/>
          <w:bCs/>
          <w:caps/>
          <w:color w:val="000000"/>
          <w:lang w:val="en-US" w:eastAsia="it-IT"/>
        </w:rPr>
      </w:pPr>
    </w:p>
    <w:p w:rsidR="00B645CB" w:rsidRPr="009B0A76" w:rsidRDefault="00B645CB" w:rsidP="009B0A76">
      <w:pPr>
        <w:ind w:right="60"/>
        <w:outlineLvl w:val="3"/>
        <w:rPr>
          <w:rFonts w:ascii="Times New Roman" w:eastAsia="Times New Roman" w:hAnsi="Times New Roman" w:cs="Times New Roman"/>
          <w:b/>
          <w:bCs/>
          <w:caps/>
          <w:color w:val="FF0000"/>
          <w:lang w:val="en-US" w:eastAsia="it-IT"/>
        </w:rPr>
      </w:pPr>
      <w:r w:rsidRPr="009B0A76">
        <w:rPr>
          <w:rFonts w:ascii="Times New Roman" w:eastAsia="Times New Roman" w:hAnsi="Times New Roman" w:cs="Times New Roman"/>
          <w:b/>
          <w:bCs/>
          <w:caps/>
          <w:color w:val="FF0000"/>
          <w:lang w:val="en-US" w:eastAsia="it-IT"/>
        </w:rPr>
        <w:t>CONCLUSION: </w:t>
      </w:r>
    </w:p>
    <w:p w:rsidR="00B645CB" w:rsidRPr="009B0A76" w:rsidRDefault="00B645CB" w:rsidP="009B0A76">
      <w:pPr>
        <w:spacing w:after="120"/>
        <w:rPr>
          <w:rFonts w:ascii="Times New Roman" w:eastAsia="Times New Roman" w:hAnsi="Times New Roman" w:cs="Times New Roman"/>
          <w:lang w:val="en-US" w:eastAsia="it-IT"/>
        </w:rPr>
      </w:pPr>
      <w:r w:rsidRPr="009B0A76">
        <w:rPr>
          <w:rFonts w:ascii="Times New Roman" w:eastAsia="Times New Roman" w:hAnsi="Times New Roman" w:cs="Times New Roman"/>
          <w:lang w:val="en-US" w:eastAsia="it-IT"/>
        </w:rPr>
        <w:t>Similar or better clinical outcomes were produced by using a KA TKA at early-term follow-up and the component alignment differed from that of MA TKA. KA TKA seemed to restore function without catastrophic failure regardless of the </w:t>
      </w:r>
      <w:proofErr w:type="spellStart"/>
      <w:r w:rsidRPr="009B0A76">
        <w:rPr>
          <w:rFonts w:ascii="Times New Roman" w:eastAsia="Times New Roman" w:hAnsi="Times New Roman" w:cs="Times New Roman"/>
          <w:lang w:val="en-US" w:eastAsia="it-IT"/>
        </w:rPr>
        <w:t>alignmentcategory</w:t>
      </w:r>
      <w:proofErr w:type="spellEnd"/>
      <w:r w:rsidRPr="009B0A76">
        <w:rPr>
          <w:rFonts w:ascii="Times New Roman" w:eastAsia="Times New Roman" w:hAnsi="Times New Roman" w:cs="Times New Roman"/>
          <w:lang w:val="en-US" w:eastAsia="it-IT"/>
        </w:rPr>
        <w:t xml:space="preserve"> up to midterm follow-up. The JLOA in KA TKA was relatively parallel to the floor similar to the native knee compared to that in MA TKA. The present review of nine published studies suggests that relatively new kinematic alignment is an acceptable and </w:t>
      </w:r>
      <w:proofErr w:type="spellStart"/>
      <w:r w:rsidRPr="009B0A76">
        <w:rPr>
          <w:rFonts w:ascii="Times New Roman" w:eastAsia="Times New Roman" w:hAnsi="Times New Roman" w:cs="Times New Roman"/>
          <w:lang w:val="en-US" w:eastAsia="it-IT"/>
        </w:rPr>
        <w:t>alternativealignment</w:t>
      </w:r>
      <w:proofErr w:type="spellEnd"/>
      <w:r w:rsidRPr="009B0A76">
        <w:rPr>
          <w:rFonts w:ascii="Times New Roman" w:eastAsia="Times New Roman" w:hAnsi="Times New Roman" w:cs="Times New Roman"/>
          <w:lang w:val="en-US" w:eastAsia="it-IT"/>
        </w:rPr>
        <w:t> to mechanical alignment, which is better understood. Further validation of these findings requires more randomized clinical trials with longer follow-up.</w:t>
      </w:r>
    </w:p>
    <w:p w:rsidR="009B0A76" w:rsidRDefault="009B0A76" w:rsidP="009B0A76">
      <w:pPr>
        <w:ind w:right="60"/>
        <w:outlineLvl w:val="3"/>
        <w:rPr>
          <w:rFonts w:ascii="Times New Roman" w:eastAsia="Times New Roman" w:hAnsi="Times New Roman" w:cs="Times New Roman"/>
          <w:b/>
          <w:bCs/>
          <w:caps/>
          <w:color w:val="FF0000"/>
          <w:lang w:val="en-US" w:eastAsia="it-IT"/>
        </w:rPr>
      </w:pPr>
    </w:p>
    <w:p w:rsidR="00B645CB" w:rsidRPr="009B0A76" w:rsidRDefault="00B645CB" w:rsidP="009B0A76">
      <w:pPr>
        <w:ind w:right="60"/>
        <w:outlineLvl w:val="3"/>
        <w:rPr>
          <w:rFonts w:ascii="Times New Roman" w:eastAsia="Times New Roman" w:hAnsi="Times New Roman" w:cs="Times New Roman"/>
          <w:b/>
          <w:bCs/>
          <w:caps/>
          <w:color w:val="FF0000"/>
          <w:lang w:val="en-US" w:eastAsia="it-IT"/>
        </w:rPr>
      </w:pPr>
      <w:r w:rsidRPr="009B0A76">
        <w:rPr>
          <w:rFonts w:ascii="Times New Roman" w:eastAsia="Times New Roman" w:hAnsi="Times New Roman" w:cs="Times New Roman"/>
          <w:b/>
          <w:bCs/>
          <w:caps/>
          <w:color w:val="FF0000"/>
          <w:lang w:val="en-US" w:eastAsia="it-IT"/>
        </w:rPr>
        <w:t>LEVEL OF EVIDENCE: </w:t>
      </w:r>
    </w:p>
    <w:p w:rsidR="00B645CB" w:rsidRPr="009B0A76" w:rsidRDefault="00B645CB" w:rsidP="009B0A76">
      <w:pPr>
        <w:spacing w:after="120"/>
        <w:rPr>
          <w:rFonts w:ascii="Times New Roman" w:eastAsia="Times New Roman" w:hAnsi="Times New Roman" w:cs="Times New Roman"/>
          <w:lang w:val="en-US" w:eastAsia="it-IT"/>
        </w:rPr>
      </w:pPr>
      <w:r w:rsidRPr="009B0A76">
        <w:rPr>
          <w:rFonts w:ascii="Times New Roman" w:eastAsia="Times New Roman" w:hAnsi="Times New Roman" w:cs="Times New Roman"/>
          <w:lang w:val="en-US" w:eastAsia="it-IT"/>
        </w:rPr>
        <w:t>Level II.</w:t>
      </w:r>
    </w:p>
    <w:p w:rsidR="00B645CB" w:rsidRPr="006E553D" w:rsidRDefault="00B645CB" w:rsidP="00B645CB">
      <w:pPr>
        <w:rPr>
          <w:rFonts w:ascii="Times New Roman" w:eastAsia="Times New Roman" w:hAnsi="Times New Roman" w:cs="Times New Roman"/>
          <w:sz w:val="22"/>
          <w:szCs w:val="22"/>
          <w:lang w:val="en-US" w:eastAsia="it-IT"/>
        </w:rPr>
      </w:pPr>
    </w:p>
    <w:p w:rsidR="009B0A76" w:rsidRDefault="00380305" w:rsidP="009B0A76">
      <w:pPr>
        <w:pStyle w:val="PreformattatoHTML"/>
        <w:numPr>
          <w:ilvl w:val="0"/>
          <w:numId w:val="1"/>
        </w:numP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 xml:space="preserve"> </w:t>
      </w:r>
      <w:r w:rsidR="009B0A76" w:rsidRPr="009B0A76">
        <w:rPr>
          <w:rFonts w:ascii="Times New Roman" w:hAnsi="Times New Roman" w:cs="Times New Roman"/>
          <w:b/>
          <w:color w:val="000000"/>
          <w:sz w:val="24"/>
          <w:szCs w:val="24"/>
          <w:lang w:val="en-US"/>
        </w:rPr>
        <w:t xml:space="preserve">LI Y, WANG S, WANG Y, YANG M. </w:t>
      </w:r>
    </w:p>
    <w:p w:rsidR="009B0A76" w:rsidRDefault="009B0A76" w:rsidP="009B0A76">
      <w:pPr>
        <w:pStyle w:val="PreformattatoHTML"/>
        <w:ind w:left="720"/>
        <w:rPr>
          <w:rFonts w:ascii="Times New Roman" w:hAnsi="Times New Roman" w:cs="Times New Roman"/>
          <w:b/>
          <w:color w:val="000000"/>
          <w:sz w:val="24"/>
          <w:szCs w:val="24"/>
          <w:lang w:val="en-US"/>
        </w:rPr>
      </w:pPr>
    </w:p>
    <w:p w:rsidR="00B645CB" w:rsidRPr="009B0A76" w:rsidRDefault="009B0A76" w:rsidP="009B0A76">
      <w:pPr>
        <w:pStyle w:val="PreformattatoHTML"/>
        <w:ind w:left="720"/>
        <w:rPr>
          <w:rFonts w:ascii="Times New Roman" w:hAnsi="Times New Roman" w:cs="Times New Roman"/>
          <w:b/>
          <w:color w:val="000000"/>
          <w:sz w:val="24"/>
          <w:szCs w:val="24"/>
          <w:lang w:val="en-US"/>
        </w:rPr>
      </w:pPr>
      <w:r w:rsidRPr="009B0A76">
        <w:rPr>
          <w:rFonts w:ascii="Times New Roman" w:hAnsi="Times New Roman" w:cs="Times New Roman"/>
          <w:b/>
          <w:color w:val="000000"/>
          <w:sz w:val="24"/>
          <w:szCs w:val="24"/>
          <w:lang w:val="en-US"/>
        </w:rPr>
        <w:t xml:space="preserve">DOES KINEMATIC ALIGNMENT IMPROVE SHORT-TERM FUNCTIONAL OUTCOMES AFTER TOTAL KNEE ARTHROPLASTY COMPARED WITH MECHANICAL ALIGNMENT? A SYSTEMATIC REVIEW AND META-ANALYSIS. J KNEE SURG. 2018 JAN;31(1):78-86. </w:t>
      </w:r>
    </w:p>
    <w:p w:rsidR="009B0A76" w:rsidRDefault="009B0A76" w:rsidP="00B645CB">
      <w:pPr>
        <w:pStyle w:val="Titolo3"/>
        <w:spacing w:before="0" w:beforeAutospacing="0" w:after="0" w:afterAutospacing="0"/>
        <w:rPr>
          <w:color w:val="985735"/>
          <w:sz w:val="26"/>
          <w:szCs w:val="26"/>
          <w:lang w:val="en-US"/>
        </w:rPr>
      </w:pPr>
    </w:p>
    <w:p w:rsidR="00B645CB" w:rsidRPr="009B0A76" w:rsidRDefault="00B645CB" w:rsidP="00B645CB">
      <w:pPr>
        <w:pStyle w:val="Titolo3"/>
        <w:spacing w:before="0" w:beforeAutospacing="0" w:after="0" w:afterAutospacing="0"/>
        <w:rPr>
          <w:color w:val="FF0000"/>
          <w:sz w:val="24"/>
          <w:szCs w:val="24"/>
          <w:lang w:val="en-US"/>
        </w:rPr>
      </w:pPr>
      <w:r w:rsidRPr="009B0A76">
        <w:rPr>
          <w:color w:val="FF0000"/>
          <w:sz w:val="24"/>
          <w:szCs w:val="24"/>
          <w:lang w:val="en-US"/>
        </w:rPr>
        <w:t>Abstract</w:t>
      </w:r>
    </w:p>
    <w:p w:rsidR="00B645CB" w:rsidRDefault="00B645CB" w:rsidP="00B645CB">
      <w:pPr>
        <w:pStyle w:val="NormaleWeb"/>
        <w:spacing w:before="0" w:beforeAutospacing="0" w:after="120" w:afterAutospacing="0"/>
        <w:rPr>
          <w:color w:val="000000"/>
          <w:lang w:val="en-US"/>
        </w:rPr>
      </w:pPr>
      <w:r w:rsidRPr="009B0A76">
        <w:rPr>
          <w:color w:val="000000"/>
          <w:lang w:val="en-US"/>
        </w:rPr>
        <w:t>This</w:t>
      </w:r>
      <w:r w:rsidRPr="009B0A76">
        <w:rPr>
          <w:rStyle w:val="apple-converted-space"/>
          <w:color w:val="000000"/>
          <w:lang w:val="en-US"/>
        </w:rPr>
        <w:t> </w:t>
      </w:r>
      <w:r w:rsidRPr="009B0A76">
        <w:rPr>
          <w:rStyle w:val="highlight"/>
          <w:color w:val="000000"/>
          <w:lang w:val="en-US"/>
        </w:rPr>
        <w:t>meta-analysis</w:t>
      </w:r>
      <w:r w:rsidRPr="009B0A76">
        <w:rPr>
          <w:rStyle w:val="apple-converted-space"/>
          <w:color w:val="000000"/>
          <w:lang w:val="en-US"/>
        </w:rPr>
        <w:t> </w:t>
      </w:r>
      <w:r w:rsidRPr="009B0A76">
        <w:rPr>
          <w:color w:val="000000"/>
          <w:lang w:val="en-US"/>
        </w:rPr>
        <w:t>was conducted to study whether kinematically aligned</w:t>
      </w:r>
      <w:r w:rsidRPr="009B0A76">
        <w:rPr>
          <w:rStyle w:val="apple-converted-space"/>
          <w:color w:val="000000"/>
          <w:lang w:val="en-US"/>
        </w:rPr>
        <w:t> </w:t>
      </w:r>
      <w:r w:rsidRPr="009B0A76">
        <w:rPr>
          <w:rStyle w:val="highlight"/>
          <w:color w:val="000000"/>
          <w:lang w:val="en-US"/>
        </w:rPr>
        <w:t>total</w:t>
      </w:r>
      <w:r w:rsidRPr="009B0A76">
        <w:rPr>
          <w:rStyle w:val="apple-converted-space"/>
          <w:color w:val="000000"/>
          <w:lang w:val="en-US"/>
        </w:rPr>
        <w:t> </w:t>
      </w:r>
      <w:r w:rsidRPr="009B0A76">
        <w:rPr>
          <w:rStyle w:val="highlight"/>
          <w:color w:val="000000"/>
          <w:lang w:val="en-US"/>
        </w:rPr>
        <w:t>knee</w:t>
      </w:r>
      <w:r w:rsidRPr="009B0A76">
        <w:rPr>
          <w:rStyle w:val="apple-converted-space"/>
          <w:color w:val="000000"/>
          <w:lang w:val="en-US"/>
        </w:rPr>
        <w:t> </w:t>
      </w:r>
      <w:r w:rsidRPr="009B0A76">
        <w:rPr>
          <w:rStyle w:val="highlight"/>
          <w:color w:val="000000"/>
          <w:lang w:val="en-US"/>
        </w:rPr>
        <w:t>arthroplasty</w:t>
      </w:r>
      <w:r w:rsidRPr="009B0A76">
        <w:rPr>
          <w:rStyle w:val="apple-converted-space"/>
          <w:color w:val="000000"/>
          <w:lang w:val="en-US"/>
        </w:rPr>
        <w:t> </w:t>
      </w:r>
      <w:r w:rsidRPr="009B0A76">
        <w:rPr>
          <w:color w:val="000000"/>
          <w:lang w:val="en-US"/>
        </w:rPr>
        <w:t>(TKA) improves</w:t>
      </w:r>
      <w:r w:rsidRPr="009B0A76">
        <w:rPr>
          <w:rStyle w:val="apple-converted-space"/>
          <w:color w:val="000000"/>
          <w:lang w:val="en-US"/>
        </w:rPr>
        <w:t> </w:t>
      </w:r>
      <w:r w:rsidRPr="009B0A76">
        <w:rPr>
          <w:rStyle w:val="highlight"/>
          <w:color w:val="000000"/>
          <w:lang w:val="en-US"/>
        </w:rPr>
        <w:t>short-term</w:t>
      </w:r>
      <w:r w:rsidRPr="009B0A76">
        <w:rPr>
          <w:rStyle w:val="apple-converted-space"/>
          <w:color w:val="000000"/>
          <w:lang w:val="en-US"/>
        </w:rPr>
        <w:t> </w:t>
      </w:r>
      <w:r w:rsidRPr="009B0A76">
        <w:rPr>
          <w:rStyle w:val="highlight"/>
          <w:color w:val="000000"/>
          <w:lang w:val="en-US"/>
        </w:rPr>
        <w:t>functionaloutcomes</w:t>
      </w:r>
      <w:r w:rsidRPr="009B0A76">
        <w:rPr>
          <w:rStyle w:val="apple-converted-space"/>
          <w:color w:val="000000"/>
          <w:lang w:val="en-US"/>
        </w:rPr>
        <w:t> </w:t>
      </w:r>
      <w:r w:rsidRPr="009B0A76">
        <w:rPr>
          <w:rStyle w:val="highlight"/>
          <w:color w:val="000000"/>
          <w:lang w:val="en-US"/>
        </w:rPr>
        <w:t>compared</w:t>
      </w:r>
      <w:r w:rsidRPr="009B0A76">
        <w:rPr>
          <w:rStyle w:val="apple-converted-space"/>
          <w:color w:val="000000"/>
          <w:lang w:val="en-US"/>
        </w:rPr>
        <w:t> </w:t>
      </w:r>
      <w:r w:rsidRPr="009B0A76">
        <w:rPr>
          <w:color w:val="000000"/>
          <w:lang w:val="en-US"/>
        </w:rPr>
        <w:t>with</w:t>
      </w:r>
      <w:r w:rsidRPr="009B0A76">
        <w:rPr>
          <w:rStyle w:val="apple-converted-space"/>
          <w:color w:val="000000"/>
          <w:lang w:val="en-US"/>
        </w:rPr>
        <w:t> </w:t>
      </w:r>
      <w:r w:rsidRPr="009B0A76">
        <w:rPr>
          <w:rStyle w:val="highlight"/>
          <w:color w:val="000000"/>
          <w:lang w:val="en-US"/>
        </w:rPr>
        <w:t>mechanical</w:t>
      </w:r>
      <w:r w:rsidRPr="009B0A76">
        <w:rPr>
          <w:rStyle w:val="apple-converted-space"/>
          <w:color w:val="000000"/>
          <w:lang w:val="en-US"/>
        </w:rPr>
        <w:t> </w:t>
      </w:r>
      <w:r w:rsidRPr="009B0A76">
        <w:rPr>
          <w:rStyle w:val="highlight"/>
          <w:color w:val="000000"/>
          <w:lang w:val="en-US"/>
        </w:rPr>
        <w:t>alignment</w:t>
      </w:r>
      <w:r w:rsidRPr="009B0A76">
        <w:rPr>
          <w:rStyle w:val="apple-converted-space"/>
          <w:color w:val="000000"/>
          <w:lang w:val="en-US"/>
        </w:rPr>
        <w:t> </w:t>
      </w:r>
      <w:r w:rsidRPr="009B0A76">
        <w:rPr>
          <w:color w:val="000000"/>
          <w:lang w:val="en-US"/>
        </w:rPr>
        <w:t>without changing the hip-</w:t>
      </w:r>
      <w:r w:rsidRPr="009B0A76">
        <w:rPr>
          <w:rStyle w:val="highlight"/>
          <w:color w:val="000000"/>
          <w:lang w:val="en-US"/>
        </w:rPr>
        <w:t>knee</w:t>
      </w:r>
      <w:r w:rsidRPr="009B0A76">
        <w:rPr>
          <w:color w:val="000000"/>
          <w:lang w:val="en-US"/>
        </w:rPr>
        <w:t xml:space="preserve">-ankle angle. Prospective cohort studies were searched from electronic literature databases, including PubMed, Web of Science, </w:t>
      </w:r>
      <w:proofErr w:type="spellStart"/>
      <w:r w:rsidRPr="009B0A76">
        <w:rPr>
          <w:color w:val="000000"/>
          <w:lang w:val="en-US"/>
        </w:rPr>
        <w:t>Embase</w:t>
      </w:r>
      <w:proofErr w:type="spellEnd"/>
      <w:r w:rsidRPr="009B0A76">
        <w:rPr>
          <w:color w:val="000000"/>
          <w:lang w:val="en-US"/>
        </w:rPr>
        <w:t xml:space="preserve"> (Ovid interface), and Cochrane Library (Ovid interface).</w:t>
      </w:r>
      <w:r w:rsidRPr="009B0A76">
        <w:rPr>
          <w:rStyle w:val="apple-converted-space"/>
          <w:color w:val="000000"/>
          <w:lang w:val="en-US"/>
        </w:rPr>
        <w:t> </w:t>
      </w:r>
      <w:r w:rsidRPr="009B0A76">
        <w:rPr>
          <w:rStyle w:val="highlight"/>
          <w:color w:val="000000"/>
          <w:lang w:val="en-US"/>
        </w:rPr>
        <w:t>Total</w:t>
      </w:r>
      <w:r w:rsidRPr="009B0A76">
        <w:rPr>
          <w:rStyle w:val="apple-converted-space"/>
          <w:color w:val="000000"/>
          <w:lang w:val="en-US"/>
        </w:rPr>
        <w:t> </w:t>
      </w:r>
      <w:r w:rsidRPr="009B0A76">
        <w:rPr>
          <w:color w:val="000000"/>
          <w:lang w:val="en-US"/>
        </w:rPr>
        <w:t>1,159 records were identified. Six trials involving 561 patients were eligible for data extraction and</w:t>
      </w:r>
      <w:r w:rsidRPr="009B0A76">
        <w:rPr>
          <w:rStyle w:val="apple-converted-space"/>
          <w:color w:val="000000"/>
          <w:lang w:val="en-US"/>
        </w:rPr>
        <w:t> </w:t>
      </w:r>
      <w:r w:rsidRPr="009B0A76">
        <w:rPr>
          <w:rStyle w:val="highlight"/>
          <w:color w:val="000000"/>
          <w:lang w:val="en-US"/>
        </w:rPr>
        <w:t>meta-analysis</w:t>
      </w:r>
      <w:r w:rsidRPr="009B0A76">
        <w:rPr>
          <w:color w:val="000000"/>
          <w:lang w:val="en-US"/>
        </w:rPr>
        <w:t>. The included studies recorded</w:t>
      </w:r>
      <w:r w:rsidRPr="009B0A76">
        <w:rPr>
          <w:rStyle w:val="apple-converted-space"/>
          <w:color w:val="000000"/>
          <w:lang w:val="en-US"/>
        </w:rPr>
        <w:t> </w:t>
      </w:r>
      <w:r w:rsidRPr="009B0A76">
        <w:rPr>
          <w:rStyle w:val="highlight"/>
          <w:color w:val="000000"/>
          <w:lang w:val="en-US"/>
        </w:rPr>
        <w:t>outcomes</w:t>
      </w:r>
      <w:r w:rsidRPr="009B0A76">
        <w:rPr>
          <w:rStyle w:val="apple-converted-space"/>
          <w:color w:val="000000"/>
          <w:lang w:val="en-US"/>
        </w:rPr>
        <w:t> </w:t>
      </w:r>
      <w:r w:rsidRPr="009B0A76">
        <w:rPr>
          <w:color w:val="000000"/>
          <w:lang w:val="en-US"/>
        </w:rPr>
        <w:t>in the follow-up range from 6 to 34 months. Primary</w:t>
      </w:r>
      <w:r w:rsidRPr="009B0A76">
        <w:rPr>
          <w:rStyle w:val="apple-converted-space"/>
          <w:color w:val="000000"/>
          <w:lang w:val="en-US"/>
        </w:rPr>
        <w:t> </w:t>
      </w:r>
      <w:r w:rsidRPr="009B0A76">
        <w:rPr>
          <w:rStyle w:val="highlight"/>
          <w:color w:val="000000"/>
          <w:lang w:val="en-US"/>
        </w:rPr>
        <w:t>outcomes</w:t>
      </w:r>
      <w:r w:rsidRPr="009B0A76">
        <w:rPr>
          <w:rStyle w:val="apple-converted-space"/>
          <w:color w:val="000000"/>
          <w:lang w:val="en-US"/>
        </w:rPr>
        <w:t> </w:t>
      </w:r>
      <w:r w:rsidRPr="009B0A76">
        <w:rPr>
          <w:color w:val="000000"/>
          <w:lang w:val="en-US"/>
        </w:rPr>
        <w:t>were to assess the</w:t>
      </w:r>
      <w:r w:rsidRPr="009B0A76">
        <w:rPr>
          <w:rStyle w:val="apple-converted-space"/>
          <w:color w:val="000000"/>
          <w:lang w:val="en-US"/>
        </w:rPr>
        <w:t> </w:t>
      </w:r>
      <w:proofErr w:type="spellStart"/>
      <w:r w:rsidRPr="009B0A76">
        <w:rPr>
          <w:rStyle w:val="highlight"/>
          <w:color w:val="000000"/>
          <w:lang w:val="en-US"/>
        </w:rPr>
        <w:t>functionaloutcomes</w:t>
      </w:r>
      <w:proofErr w:type="spellEnd"/>
      <w:r w:rsidRPr="009B0A76">
        <w:rPr>
          <w:rStyle w:val="apple-converted-space"/>
          <w:color w:val="000000"/>
          <w:lang w:val="en-US"/>
        </w:rPr>
        <w:t> </w:t>
      </w:r>
      <w:r w:rsidRPr="009B0A76">
        <w:rPr>
          <w:color w:val="000000"/>
          <w:lang w:val="en-US"/>
        </w:rPr>
        <w:t>in follow-up, and KA group achieved better performance on WOMAC score (mean difference [MD] = -18.82, 95% CI: -16.06 to -5.58),</w:t>
      </w:r>
      <w:r w:rsidRPr="009B0A76">
        <w:rPr>
          <w:rStyle w:val="apple-converted-space"/>
          <w:color w:val="000000"/>
          <w:lang w:val="en-US"/>
        </w:rPr>
        <w:t> </w:t>
      </w:r>
      <w:r w:rsidRPr="009B0A76">
        <w:rPr>
          <w:rStyle w:val="highlight"/>
          <w:color w:val="000000"/>
          <w:lang w:val="en-US"/>
        </w:rPr>
        <w:t>knee</w:t>
      </w:r>
      <w:r w:rsidRPr="009B0A76">
        <w:rPr>
          <w:rStyle w:val="apple-converted-space"/>
          <w:color w:val="000000"/>
          <w:lang w:val="en-US"/>
        </w:rPr>
        <w:t> </w:t>
      </w:r>
      <w:r w:rsidRPr="009B0A76">
        <w:rPr>
          <w:color w:val="000000"/>
          <w:lang w:val="en-US"/>
        </w:rPr>
        <w:t>function score (MD = 7.23, 95% CI: 0.52-13.94), Oxford</w:t>
      </w:r>
      <w:r w:rsidRPr="009B0A76">
        <w:rPr>
          <w:rStyle w:val="apple-converted-space"/>
          <w:color w:val="000000"/>
          <w:lang w:val="en-US"/>
        </w:rPr>
        <w:t> </w:t>
      </w:r>
      <w:r w:rsidRPr="009B0A76">
        <w:rPr>
          <w:rStyle w:val="highlight"/>
          <w:color w:val="000000"/>
          <w:lang w:val="en-US"/>
        </w:rPr>
        <w:t>knee</w:t>
      </w:r>
      <w:r w:rsidRPr="009B0A76">
        <w:rPr>
          <w:rStyle w:val="apple-converted-space"/>
          <w:color w:val="000000"/>
          <w:lang w:val="en-US"/>
        </w:rPr>
        <w:t> </w:t>
      </w:r>
      <w:r w:rsidRPr="009B0A76">
        <w:rPr>
          <w:color w:val="000000"/>
          <w:lang w:val="en-US"/>
        </w:rPr>
        <w:t>score (MD = 4.76, 95% CI: 0.40-9.12), and</w:t>
      </w:r>
      <w:r w:rsidRPr="009B0A76">
        <w:rPr>
          <w:rStyle w:val="apple-converted-space"/>
          <w:color w:val="000000"/>
          <w:lang w:val="en-US"/>
        </w:rPr>
        <w:t> </w:t>
      </w:r>
      <w:r w:rsidRPr="009B0A76">
        <w:rPr>
          <w:rStyle w:val="highlight"/>
          <w:color w:val="000000"/>
          <w:lang w:val="en-US"/>
        </w:rPr>
        <w:t>knee</w:t>
      </w:r>
      <w:r w:rsidRPr="009B0A76">
        <w:rPr>
          <w:rStyle w:val="apple-converted-space"/>
          <w:color w:val="000000"/>
          <w:lang w:val="en-US"/>
        </w:rPr>
        <w:t> </w:t>
      </w:r>
      <w:r w:rsidRPr="009B0A76">
        <w:rPr>
          <w:color w:val="000000"/>
          <w:lang w:val="en-US"/>
        </w:rPr>
        <w:t>range of flexion (MD = 4.48, 95% CI: 2.09-6.86), whereas other parameters including</w:t>
      </w:r>
      <w:r w:rsidRPr="009B0A76">
        <w:rPr>
          <w:rStyle w:val="apple-converted-space"/>
          <w:color w:val="000000"/>
          <w:lang w:val="en-US"/>
        </w:rPr>
        <w:t> </w:t>
      </w:r>
      <w:r w:rsidRPr="009B0A76">
        <w:rPr>
          <w:rStyle w:val="highlight"/>
          <w:color w:val="000000"/>
          <w:lang w:val="en-US"/>
        </w:rPr>
        <w:t>Knee</w:t>
      </w:r>
      <w:r w:rsidRPr="009B0A76">
        <w:rPr>
          <w:rStyle w:val="apple-converted-space"/>
          <w:color w:val="000000"/>
          <w:lang w:val="en-US"/>
        </w:rPr>
        <w:t> </w:t>
      </w:r>
      <w:r w:rsidRPr="009B0A76">
        <w:rPr>
          <w:color w:val="000000"/>
          <w:lang w:val="en-US"/>
        </w:rPr>
        <w:t>Society score,</w:t>
      </w:r>
      <w:r w:rsidRPr="009B0A76">
        <w:rPr>
          <w:rStyle w:val="apple-converted-space"/>
          <w:color w:val="000000"/>
          <w:lang w:val="en-US"/>
        </w:rPr>
        <w:t> </w:t>
      </w:r>
      <w:r w:rsidRPr="009B0A76">
        <w:rPr>
          <w:rStyle w:val="highlight"/>
          <w:color w:val="000000"/>
          <w:lang w:val="en-US"/>
        </w:rPr>
        <w:t>knee</w:t>
      </w:r>
      <w:r w:rsidRPr="009B0A76">
        <w:rPr>
          <w:rStyle w:val="apple-converted-space"/>
          <w:color w:val="000000"/>
          <w:lang w:val="en-US"/>
        </w:rPr>
        <w:t> </w:t>
      </w:r>
      <w:r w:rsidRPr="009B0A76">
        <w:rPr>
          <w:color w:val="000000"/>
          <w:lang w:val="en-US"/>
        </w:rPr>
        <w:t xml:space="preserve">range of extension, VAS pain score, </w:t>
      </w:r>
      <w:r w:rsidRPr="009B0A76">
        <w:rPr>
          <w:color w:val="000000"/>
          <w:lang w:val="en-US"/>
        </w:rPr>
        <w:lastRenderedPageBreak/>
        <w:t>and the occurrence of the complications were without significant difference (</w:t>
      </w:r>
      <w:r w:rsidRPr="009B0A76">
        <w:rPr>
          <w:i/>
          <w:iCs/>
          <w:color w:val="000000"/>
          <w:lang w:val="en-US"/>
        </w:rPr>
        <w:t>p</w:t>
      </w:r>
      <w:r w:rsidRPr="009B0A76">
        <w:rPr>
          <w:color w:val="000000"/>
          <w:lang w:val="en-US"/>
        </w:rPr>
        <w:t> &gt; 0.05). Second</w:t>
      </w:r>
      <w:r w:rsidRPr="009B0A76">
        <w:rPr>
          <w:rStyle w:val="apple-converted-space"/>
          <w:color w:val="000000"/>
          <w:lang w:val="en-US"/>
        </w:rPr>
        <w:t> </w:t>
      </w:r>
      <w:r w:rsidRPr="009B0A76">
        <w:rPr>
          <w:rStyle w:val="highlight"/>
          <w:color w:val="000000"/>
          <w:lang w:val="en-US"/>
        </w:rPr>
        <w:t>outcomes</w:t>
      </w:r>
      <w:r w:rsidRPr="009B0A76">
        <w:rPr>
          <w:rStyle w:val="apple-converted-space"/>
          <w:color w:val="000000"/>
          <w:lang w:val="en-US"/>
        </w:rPr>
        <w:t> </w:t>
      </w:r>
      <w:r w:rsidRPr="009B0A76">
        <w:rPr>
          <w:color w:val="000000"/>
          <w:lang w:val="en-US"/>
        </w:rPr>
        <w:t>evaluated the perioperative clinic indexes. Our</w:t>
      </w:r>
      <w:r w:rsidRPr="009B0A76">
        <w:rPr>
          <w:rStyle w:val="apple-converted-space"/>
          <w:color w:val="000000"/>
          <w:lang w:val="en-US"/>
        </w:rPr>
        <w:t> </w:t>
      </w:r>
      <w:r w:rsidRPr="009B0A76">
        <w:rPr>
          <w:rStyle w:val="highlight"/>
          <w:color w:val="000000"/>
          <w:lang w:val="en-US"/>
        </w:rPr>
        <w:t>meta-analysis</w:t>
      </w:r>
      <w:r w:rsidRPr="009B0A76">
        <w:rPr>
          <w:rStyle w:val="apple-converted-space"/>
          <w:color w:val="000000"/>
          <w:lang w:val="en-US"/>
        </w:rPr>
        <w:t> </w:t>
      </w:r>
      <w:r w:rsidRPr="009B0A76">
        <w:rPr>
          <w:color w:val="000000"/>
          <w:lang w:val="en-US"/>
        </w:rPr>
        <w:t>showed that KA group had a shorter time of operation (MD = -15.44, 95% CI: -27.47 to -3.71) and a longer walk distance before discharge (MD = 53.24, 95% CI: 21.32-85.15) when</w:t>
      </w:r>
      <w:r w:rsidRPr="009B0A76">
        <w:rPr>
          <w:rStyle w:val="apple-converted-space"/>
          <w:color w:val="000000"/>
          <w:lang w:val="en-US"/>
        </w:rPr>
        <w:t> </w:t>
      </w:r>
      <w:r w:rsidRPr="009B0A76">
        <w:rPr>
          <w:rStyle w:val="highlight"/>
          <w:color w:val="000000"/>
          <w:lang w:val="en-US"/>
        </w:rPr>
        <w:t>compared</w:t>
      </w:r>
      <w:r w:rsidRPr="009B0A76">
        <w:rPr>
          <w:rStyle w:val="apple-converted-space"/>
          <w:color w:val="000000"/>
          <w:lang w:val="en-US"/>
        </w:rPr>
        <w:t> </w:t>
      </w:r>
      <w:r w:rsidRPr="009B0A76">
        <w:rPr>
          <w:color w:val="000000"/>
          <w:lang w:val="en-US"/>
        </w:rPr>
        <w:t>with the MA group, whereas the change in hemoglobin, incision length,</w:t>
      </w:r>
      <w:r w:rsidRPr="009B0A76">
        <w:rPr>
          <w:rStyle w:val="apple-converted-space"/>
          <w:color w:val="000000"/>
          <w:lang w:val="en-US"/>
        </w:rPr>
        <w:t> </w:t>
      </w:r>
      <w:r w:rsidRPr="009B0A76">
        <w:rPr>
          <w:rStyle w:val="highlight"/>
          <w:color w:val="000000"/>
          <w:lang w:val="en-US"/>
        </w:rPr>
        <w:t>knee</w:t>
      </w:r>
      <w:r w:rsidRPr="009B0A76">
        <w:rPr>
          <w:rStyle w:val="apple-converted-space"/>
          <w:color w:val="000000"/>
          <w:lang w:val="en-US"/>
        </w:rPr>
        <w:t> </w:t>
      </w:r>
      <w:r w:rsidRPr="009B0A76">
        <w:rPr>
          <w:color w:val="000000"/>
          <w:lang w:val="en-US"/>
        </w:rPr>
        <w:t>range of flexion before discharge, and length of stays were without significant difference (</w:t>
      </w:r>
      <w:r w:rsidRPr="009B0A76">
        <w:rPr>
          <w:i/>
          <w:iCs/>
          <w:color w:val="000000"/>
          <w:lang w:val="en-US"/>
        </w:rPr>
        <w:t>p</w:t>
      </w:r>
      <w:r w:rsidRPr="009B0A76">
        <w:rPr>
          <w:color w:val="000000"/>
          <w:lang w:val="en-US"/>
        </w:rPr>
        <w:t> &gt; 0.05). Third</w:t>
      </w:r>
      <w:r w:rsidRPr="009B0A76">
        <w:rPr>
          <w:rStyle w:val="apple-converted-space"/>
          <w:color w:val="000000"/>
          <w:lang w:val="en-US"/>
        </w:rPr>
        <w:t> </w:t>
      </w:r>
      <w:r w:rsidRPr="009B0A76">
        <w:rPr>
          <w:rStyle w:val="highlight"/>
          <w:color w:val="000000"/>
          <w:lang w:val="en-US"/>
        </w:rPr>
        <w:t>outcomes</w:t>
      </w:r>
      <w:r w:rsidRPr="009B0A76">
        <w:rPr>
          <w:rStyle w:val="apple-converted-space"/>
          <w:color w:val="000000"/>
          <w:lang w:val="en-US"/>
        </w:rPr>
        <w:t> </w:t>
      </w:r>
      <w:r w:rsidRPr="009B0A76">
        <w:rPr>
          <w:color w:val="000000"/>
          <w:lang w:val="en-US"/>
        </w:rPr>
        <w:t>were used to analyze the</w:t>
      </w:r>
      <w:r w:rsidRPr="009B0A76">
        <w:rPr>
          <w:rStyle w:val="apple-converted-space"/>
          <w:color w:val="000000"/>
          <w:lang w:val="en-US"/>
        </w:rPr>
        <w:t> </w:t>
      </w:r>
      <w:r w:rsidRPr="009B0A76">
        <w:rPr>
          <w:rStyle w:val="highlight"/>
          <w:color w:val="000000"/>
          <w:lang w:val="en-US"/>
        </w:rPr>
        <w:t>alignment</w:t>
      </w:r>
      <w:r w:rsidRPr="009B0A76">
        <w:rPr>
          <w:rStyle w:val="apple-converted-space"/>
          <w:color w:val="000000"/>
          <w:lang w:val="en-US"/>
        </w:rPr>
        <w:t> </w:t>
      </w:r>
      <w:r w:rsidRPr="009B0A76">
        <w:rPr>
          <w:color w:val="000000"/>
          <w:lang w:val="en-US"/>
        </w:rPr>
        <w:t>data. Our study showed that KA had larger angles of femoral component and</w:t>
      </w:r>
      <w:r w:rsidRPr="009B0A76">
        <w:rPr>
          <w:rStyle w:val="apple-converted-space"/>
          <w:color w:val="000000"/>
          <w:lang w:val="en-US"/>
        </w:rPr>
        <w:t> </w:t>
      </w:r>
      <w:r w:rsidRPr="009B0A76">
        <w:rPr>
          <w:rStyle w:val="highlight"/>
          <w:color w:val="000000"/>
          <w:lang w:val="en-US"/>
        </w:rPr>
        <w:t>mechanical</w:t>
      </w:r>
      <w:r w:rsidRPr="009B0A76">
        <w:rPr>
          <w:rStyle w:val="apple-converted-space"/>
          <w:color w:val="000000"/>
          <w:lang w:val="en-US"/>
        </w:rPr>
        <w:t> </w:t>
      </w:r>
      <w:r w:rsidRPr="009B0A76">
        <w:rPr>
          <w:color w:val="000000"/>
          <w:lang w:val="en-US"/>
        </w:rPr>
        <w:t>axis of the femur (MD = -1.95,95% CI: -2.77 to -1.13), tibial component and</w:t>
      </w:r>
      <w:r w:rsidRPr="009B0A76">
        <w:rPr>
          <w:rStyle w:val="apple-converted-space"/>
          <w:color w:val="000000"/>
          <w:lang w:val="en-US"/>
        </w:rPr>
        <w:t> </w:t>
      </w:r>
      <w:r w:rsidRPr="009B0A76">
        <w:rPr>
          <w:rStyle w:val="highlight"/>
          <w:color w:val="000000"/>
          <w:lang w:val="en-US"/>
        </w:rPr>
        <w:t>mechanical</w:t>
      </w:r>
      <w:r w:rsidRPr="009B0A76">
        <w:rPr>
          <w:rStyle w:val="apple-converted-space"/>
          <w:color w:val="000000"/>
          <w:lang w:val="en-US"/>
        </w:rPr>
        <w:t> </w:t>
      </w:r>
      <w:r w:rsidRPr="009B0A76">
        <w:rPr>
          <w:color w:val="000000"/>
          <w:lang w:val="en-US"/>
        </w:rPr>
        <w:t>axis of tibia (MD = 2.06, 95% CI: 1.43-2.70), anatomic</w:t>
      </w:r>
      <w:r w:rsidRPr="009B0A76">
        <w:rPr>
          <w:rStyle w:val="apple-converted-space"/>
          <w:color w:val="000000"/>
          <w:lang w:val="en-US"/>
        </w:rPr>
        <w:t> </w:t>
      </w:r>
      <w:r w:rsidRPr="009B0A76">
        <w:rPr>
          <w:rStyle w:val="highlight"/>
          <w:color w:val="000000"/>
          <w:lang w:val="en-US"/>
        </w:rPr>
        <w:t>knee</w:t>
      </w:r>
      <w:r w:rsidRPr="009B0A76">
        <w:rPr>
          <w:rStyle w:val="apple-converted-space"/>
          <w:color w:val="000000"/>
          <w:lang w:val="en-US"/>
        </w:rPr>
        <w:t> </w:t>
      </w:r>
      <w:r w:rsidRPr="009B0A76">
        <w:rPr>
          <w:color w:val="000000"/>
          <w:lang w:val="en-US"/>
        </w:rPr>
        <w:t>angle (MD = -0.72, 95% CI: -1.33 to -0.11), and operative limb</w:t>
      </w:r>
      <w:r w:rsidRPr="009B0A76">
        <w:rPr>
          <w:rStyle w:val="apple-converted-space"/>
          <w:color w:val="000000"/>
          <w:lang w:val="en-US"/>
        </w:rPr>
        <w:t> </w:t>
      </w:r>
      <w:r w:rsidRPr="009B0A76">
        <w:rPr>
          <w:rStyle w:val="highlight"/>
          <w:color w:val="000000"/>
          <w:lang w:val="en-US"/>
        </w:rPr>
        <w:t>alignment</w:t>
      </w:r>
      <w:r w:rsidRPr="009B0A76">
        <w:rPr>
          <w:rStyle w:val="apple-converted-space"/>
          <w:color w:val="000000"/>
          <w:lang w:val="en-US"/>
        </w:rPr>
        <w:t> </w:t>
      </w:r>
      <w:r w:rsidRPr="009B0A76">
        <w:rPr>
          <w:color w:val="000000"/>
          <w:lang w:val="en-US"/>
        </w:rPr>
        <w:t>(MD = -1.97, 95% CI: -2.50 to -1.45,)</w:t>
      </w:r>
      <w:r w:rsidRPr="009B0A76">
        <w:rPr>
          <w:rStyle w:val="apple-converted-space"/>
          <w:color w:val="000000"/>
          <w:lang w:val="en-US"/>
        </w:rPr>
        <w:t> </w:t>
      </w:r>
      <w:r w:rsidRPr="009B0A76">
        <w:rPr>
          <w:rStyle w:val="highlight"/>
          <w:color w:val="000000"/>
          <w:lang w:val="en-US"/>
        </w:rPr>
        <w:t>compared</w:t>
      </w:r>
      <w:r w:rsidRPr="009B0A76">
        <w:rPr>
          <w:rStyle w:val="apple-converted-space"/>
          <w:color w:val="000000"/>
          <w:lang w:val="en-US"/>
        </w:rPr>
        <w:t> </w:t>
      </w:r>
      <w:r w:rsidRPr="009B0A76">
        <w:rPr>
          <w:color w:val="000000"/>
          <w:lang w:val="en-US"/>
        </w:rPr>
        <w:t>with the MA group, but the hip-</w:t>
      </w:r>
      <w:r w:rsidRPr="009B0A76">
        <w:rPr>
          <w:rStyle w:val="highlight"/>
          <w:color w:val="000000"/>
          <w:lang w:val="en-US"/>
        </w:rPr>
        <w:t>knee</w:t>
      </w:r>
      <w:r w:rsidRPr="009B0A76">
        <w:rPr>
          <w:color w:val="000000"/>
          <w:lang w:val="en-US"/>
        </w:rPr>
        <w:t>-ankle angles between the two groups were similar. KA provided better</w:t>
      </w:r>
      <w:r w:rsidRPr="009B0A76">
        <w:rPr>
          <w:rStyle w:val="apple-converted-space"/>
          <w:color w:val="000000"/>
          <w:lang w:val="en-US"/>
        </w:rPr>
        <w:t> </w:t>
      </w:r>
      <w:proofErr w:type="spellStart"/>
      <w:r w:rsidRPr="009B0A76">
        <w:rPr>
          <w:rStyle w:val="highlight"/>
          <w:color w:val="000000"/>
          <w:lang w:val="en-US"/>
        </w:rPr>
        <w:t>functionaloutcomes</w:t>
      </w:r>
      <w:proofErr w:type="spellEnd"/>
      <w:r w:rsidRPr="009B0A76">
        <w:rPr>
          <w:rStyle w:val="apple-converted-space"/>
          <w:color w:val="000000"/>
          <w:lang w:val="en-US"/>
        </w:rPr>
        <w:t> </w:t>
      </w:r>
      <w:r w:rsidRPr="009B0A76">
        <w:rPr>
          <w:color w:val="000000"/>
          <w:lang w:val="en-US"/>
        </w:rPr>
        <w:t>and better flexion following</w:t>
      </w:r>
      <w:r w:rsidRPr="009B0A76">
        <w:rPr>
          <w:rStyle w:val="apple-converted-space"/>
          <w:color w:val="000000"/>
          <w:lang w:val="en-US"/>
        </w:rPr>
        <w:t> </w:t>
      </w:r>
      <w:r w:rsidRPr="009B0A76">
        <w:rPr>
          <w:rStyle w:val="highlight"/>
          <w:color w:val="000000"/>
          <w:lang w:val="en-US"/>
        </w:rPr>
        <w:t>short-term</w:t>
      </w:r>
      <w:r w:rsidRPr="009B0A76">
        <w:rPr>
          <w:rStyle w:val="apple-converted-space"/>
          <w:color w:val="000000"/>
          <w:lang w:val="en-US"/>
        </w:rPr>
        <w:t> </w:t>
      </w:r>
      <w:r w:rsidRPr="009B0A76">
        <w:rPr>
          <w:color w:val="000000"/>
          <w:lang w:val="en-US"/>
        </w:rPr>
        <w:t>follow-up of TKA. However, longer-term follow-up and larger sample studies are needed to put into research in the future.</w:t>
      </w:r>
    </w:p>
    <w:p w:rsidR="00B137C8" w:rsidRPr="009B0A76" w:rsidRDefault="00B137C8" w:rsidP="00B645CB">
      <w:pPr>
        <w:pStyle w:val="NormaleWeb"/>
        <w:spacing w:before="0" w:beforeAutospacing="0" w:after="120" w:afterAutospacing="0"/>
        <w:rPr>
          <w:color w:val="000000"/>
          <w:lang w:val="en-US"/>
        </w:rPr>
      </w:pPr>
    </w:p>
    <w:p w:rsidR="009B0A76" w:rsidRPr="009B0A76" w:rsidRDefault="00380305" w:rsidP="009B0A76">
      <w:pPr>
        <w:pStyle w:val="PreformattatoHTML"/>
        <w:numPr>
          <w:ilvl w:val="0"/>
          <w:numId w:val="1"/>
        </w:numPr>
        <w:rPr>
          <w:rFonts w:ascii="Times New Roman" w:hAnsi="Times New Roman" w:cs="Times New Roman"/>
          <w:b/>
          <w:color w:val="000000"/>
          <w:sz w:val="24"/>
          <w:szCs w:val="24"/>
        </w:rPr>
      </w:pPr>
      <w:r w:rsidRPr="00853869">
        <w:rPr>
          <w:rFonts w:ascii="Times New Roman" w:hAnsi="Times New Roman" w:cs="Times New Roman"/>
          <w:b/>
          <w:color w:val="000000"/>
          <w:sz w:val="24"/>
          <w:szCs w:val="24"/>
          <w:lang w:val="en-US"/>
        </w:rPr>
        <w:t xml:space="preserve"> </w:t>
      </w:r>
      <w:r w:rsidR="009B0A76" w:rsidRPr="009B0A76">
        <w:rPr>
          <w:rFonts w:ascii="Times New Roman" w:hAnsi="Times New Roman" w:cs="Times New Roman"/>
          <w:b/>
          <w:color w:val="000000"/>
          <w:sz w:val="24"/>
          <w:szCs w:val="24"/>
        </w:rPr>
        <w:t xml:space="preserve">MCEWEN P, BALENDRA G, DOMA K. </w:t>
      </w:r>
    </w:p>
    <w:p w:rsidR="009B0A76" w:rsidRDefault="009B0A76" w:rsidP="009B0A76">
      <w:pPr>
        <w:pStyle w:val="PreformattatoHTML"/>
        <w:ind w:left="720"/>
        <w:rPr>
          <w:rFonts w:ascii="Times New Roman" w:hAnsi="Times New Roman" w:cs="Times New Roman"/>
          <w:b/>
          <w:color w:val="000000"/>
          <w:sz w:val="24"/>
          <w:szCs w:val="24"/>
        </w:rPr>
      </w:pPr>
    </w:p>
    <w:p w:rsidR="00B645CB" w:rsidRPr="009B0A76" w:rsidRDefault="009B0A76" w:rsidP="009B0A76">
      <w:pPr>
        <w:pStyle w:val="PreformattatoHTML"/>
        <w:ind w:left="720"/>
        <w:rPr>
          <w:rFonts w:ascii="Times New Roman" w:hAnsi="Times New Roman" w:cs="Times New Roman"/>
          <w:b/>
          <w:color w:val="000000"/>
          <w:sz w:val="24"/>
          <w:szCs w:val="24"/>
          <w:lang w:val="en-US"/>
        </w:rPr>
      </w:pPr>
      <w:r w:rsidRPr="009B0A76">
        <w:rPr>
          <w:rFonts w:ascii="Times New Roman" w:hAnsi="Times New Roman" w:cs="Times New Roman"/>
          <w:b/>
          <w:color w:val="000000"/>
          <w:sz w:val="24"/>
          <w:szCs w:val="24"/>
          <w:lang w:val="en-US"/>
        </w:rPr>
        <w:t>MEDIAL AND LATERAL GAP LAXITY DIFFERENTIAL IN COMPUTER-ASSISTED KINEMATIC TOTAL KNEE ARTHROPLASTY. BONE JOINT J. 2019 MAR;101-</w:t>
      </w:r>
      <w:proofErr w:type="gramStart"/>
      <w:r w:rsidRPr="009B0A76">
        <w:rPr>
          <w:rFonts w:ascii="Times New Roman" w:hAnsi="Times New Roman" w:cs="Times New Roman"/>
          <w:b/>
          <w:color w:val="000000"/>
          <w:sz w:val="24"/>
          <w:szCs w:val="24"/>
          <w:lang w:val="en-US"/>
        </w:rPr>
        <w:t>B(</w:t>
      </w:r>
      <w:proofErr w:type="gramEnd"/>
      <w:r w:rsidRPr="009B0A76">
        <w:rPr>
          <w:rFonts w:ascii="Times New Roman" w:hAnsi="Times New Roman" w:cs="Times New Roman"/>
          <w:b/>
          <w:color w:val="000000"/>
          <w:sz w:val="24"/>
          <w:szCs w:val="24"/>
          <w:lang w:val="en-US"/>
        </w:rPr>
        <w:t>3):331-339.</w:t>
      </w:r>
    </w:p>
    <w:p w:rsidR="002F7872" w:rsidRDefault="002F7872" w:rsidP="00B645CB">
      <w:pPr>
        <w:outlineLvl w:val="2"/>
        <w:rPr>
          <w:rFonts w:ascii="Times New Roman" w:eastAsia="Times New Roman" w:hAnsi="Times New Roman" w:cs="Times New Roman"/>
          <w:b/>
          <w:bCs/>
          <w:color w:val="FF0000"/>
          <w:lang w:val="en-US" w:eastAsia="it-IT"/>
        </w:rPr>
      </w:pPr>
    </w:p>
    <w:p w:rsidR="00B645CB" w:rsidRPr="002F7872" w:rsidRDefault="00B645CB" w:rsidP="00B645CB">
      <w:pPr>
        <w:outlineLvl w:val="2"/>
        <w:rPr>
          <w:rFonts w:ascii="Times New Roman" w:eastAsia="Times New Roman" w:hAnsi="Times New Roman" w:cs="Times New Roman"/>
          <w:b/>
          <w:bCs/>
          <w:color w:val="FF0000"/>
          <w:lang w:val="en-US" w:eastAsia="it-IT"/>
        </w:rPr>
      </w:pPr>
      <w:r w:rsidRPr="002F7872">
        <w:rPr>
          <w:rFonts w:ascii="Times New Roman" w:eastAsia="Times New Roman" w:hAnsi="Times New Roman" w:cs="Times New Roman"/>
          <w:b/>
          <w:bCs/>
          <w:color w:val="FF0000"/>
          <w:lang w:val="en-US" w:eastAsia="it-IT"/>
        </w:rPr>
        <w:t>Abstract</w:t>
      </w:r>
    </w:p>
    <w:p w:rsidR="00B645CB" w:rsidRPr="002F7872" w:rsidRDefault="00B645CB" w:rsidP="00B645CB">
      <w:pPr>
        <w:spacing w:line="369" w:lineRule="atLeast"/>
        <w:ind w:right="60"/>
        <w:outlineLvl w:val="3"/>
        <w:rPr>
          <w:rFonts w:ascii="Times New Roman" w:eastAsia="Times New Roman" w:hAnsi="Times New Roman" w:cs="Times New Roman"/>
          <w:b/>
          <w:bCs/>
          <w:caps/>
          <w:color w:val="FF0000"/>
          <w:lang w:val="en-US" w:eastAsia="it-IT"/>
        </w:rPr>
      </w:pPr>
      <w:r w:rsidRPr="002F7872">
        <w:rPr>
          <w:rFonts w:ascii="Times New Roman" w:eastAsia="Times New Roman" w:hAnsi="Times New Roman" w:cs="Times New Roman"/>
          <w:b/>
          <w:bCs/>
          <w:caps/>
          <w:color w:val="FF0000"/>
          <w:lang w:val="en-US" w:eastAsia="it-IT"/>
        </w:rPr>
        <w:t>AIMS: </w:t>
      </w:r>
    </w:p>
    <w:p w:rsidR="00B645CB" w:rsidRPr="006E553D" w:rsidRDefault="00B645CB" w:rsidP="002F7872">
      <w:pPr>
        <w:spacing w:after="120"/>
        <w:rPr>
          <w:rFonts w:ascii="Times New Roman" w:eastAsia="Times New Roman" w:hAnsi="Times New Roman" w:cs="Times New Roman"/>
          <w:sz w:val="25"/>
          <w:szCs w:val="25"/>
          <w:lang w:val="en-US" w:eastAsia="it-IT"/>
        </w:rPr>
      </w:pPr>
      <w:r w:rsidRPr="006E553D">
        <w:rPr>
          <w:rFonts w:ascii="Times New Roman" w:eastAsia="Times New Roman" w:hAnsi="Times New Roman" w:cs="Times New Roman"/>
          <w:sz w:val="25"/>
          <w:szCs w:val="25"/>
          <w:lang w:val="en-US" w:eastAsia="it-IT"/>
        </w:rPr>
        <w:t>The results of kinematic total knee arthroplasty (KTKA) have been reported in terms of limb and component alignment parameters but not in terms of gap laxities and differentials. In kinematic alignment (KA), balance should reflect the asymmetrical balance of the normal knee, not the classic rectangular flexion and extension gaps sought with gap-balanced mechanical axis total knee </w:t>
      </w:r>
      <w:proofErr w:type="gramStart"/>
      <w:r w:rsidRPr="006E553D">
        <w:rPr>
          <w:rFonts w:ascii="Times New Roman" w:eastAsia="Times New Roman" w:hAnsi="Times New Roman" w:cs="Times New Roman"/>
          <w:sz w:val="25"/>
          <w:szCs w:val="25"/>
          <w:lang w:val="en-US" w:eastAsia="it-IT"/>
        </w:rPr>
        <w:t>arthroplasty(</w:t>
      </w:r>
      <w:proofErr w:type="gramEnd"/>
      <w:r w:rsidRPr="006E553D">
        <w:rPr>
          <w:rFonts w:ascii="Times New Roman" w:eastAsia="Times New Roman" w:hAnsi="Times New Roman" w:cs="Times New Roman"/>
          <w:sz w:val="25"/>
          <w:szCs w:val="25"/>
          <w:lang w:val="en-US" w:eastAsia="it-IT"/>
        </w:rPr>
        <w:t>MATKA). This paper aims to address the following questions: 1) what factors determine coronal joint congruence as measured on standing radiographs?; 2) is flexion gap asymmetry produced with KA?; 3) does lateral flexion gap laxity affect outcomes?; 4) is </w:t>
      </w:r>
      <w:proofErr w:type="spellStart"/>
      <w:r w:rsidRPr="006E553D">
        <w:rPr>
          <w:rFonts w:ascii="Times New Roman" w:eastAsia="Times New Roman" w:hAnsi="Times New Roman" w:cs="Times New Roman"/>
          <w:sz w:val="25"/>
          <w:szCs w:val="25"/>
          <w:lang w:val="en-US" w:eastAsia="it-IT"/>
        </w:rPr>
        <w:t>lateralflexion</w:t>
      </w:r>
      <w:proofErr w:type="spellEnd"/>
      <w:r w:rsidRPr="006E553D">
        <w:rPr>
          <w:rFonts w:ascii="Times New Roman" w:eastAsia="Times New Roman" w:hAnsi="Times New Roman" w:cs="Times New Roman"/>
          <w:sz w:val="25"/>
          <w:szCs w:val="25"/>
          <w:lang w:val="en-US" w:eastAsia="it-IT"/>
        </w:rPr>
        <w:t> gap laxity associated with lateral extension gap laxity?; and 5) can consistent ligament balance be produced without releases?</w:t>
      </w:r>
    </w:p>
    <w:p w:rsidR="002F7872" w:rsidRDefault="002F7872" w:rsidP="002F7872">
      <w:pPr>
        <w:ind w:right="60"/>
        <w:outlineLvl w:val="3"/>
        <w:rPr>
          <w:rFonts w:ascii="Times New Roman" w:eastAsia="Times New Roman" w:hAnsi="Times New Roman" w:cs="Times New Roman"/>
          <w:b/>
          <w:bCs/>
          <w:caps/>
          <w:color w:val="FF0000"/>
          <w:lang w:val="en-US" w:eastAsia="it-IT"/>
        </w:rPr>
      </w:pPr>
    </w:p>
    <w:p w:rsidR="00B645CB" w:rsidRPr="002F7872" w:rsidRDefault="00B645CB" w:rsidP="002F7872">
      <w:pPr>
        <w:ind w:right="60"/>
        <w:outlineLvl w:val="3"/>
        <w:rPr>
          <w:rFonts w:ascii="Times New Roman" w:eastAsia="Times New Roman" w:hAnsi="Times New Roman" w:cs="Times New Roman"/>
          <w:b/>
          <w:bCs/>
          <w:caps/>
          <w:color w:val="FF0000"/>
          <w:lang w:val="en-US" w:eastAsia="it-IT"/>
        </w:rPr>
      </w:pPr>
      <w:r w:rsidRPr="002F7872">
        <w:rPr>
          <w:rFonts w:ascii="Times New Roman" w:eastAsia="Times New Roman" w:hAnsi="Times New Roman" w:cs="Times New Roman"/>
          <w:b/>
          <w:bCs/>
          <w:caps/>
          <w:color w:val="FF0000"/>
          <w:lang w:val="en-US" w:eastAsia="it-IT"/>
        </w:rPr>
        <w:t>PATIENTS AND METHODS: </w:t>
      </w:r>
    </w:p>
    <w:p w:rsidR="00B645CB" w:rsidRPr="006E553D" w:rsidRDefault="00B645CB" w:rsidP="002F7872">
      <w:pPr>
        <w:spacing w:after="120"/>
        <w:rPr>
          <w:rFonts w:ascii="Times New Roman" w:eastAsia="Times New Roman" w:hAnsi="Times New Roman" w:cs="Times New Roman"/>
          <w:sz w:val="25"/>
          <w:szCs w:val="25"/>
          <w:lang w:val="en-US" w:eastAsia="it-IT"/>
        </w:rPr>
      </w:pPr>
      <w:r w:rsidRPr="006E553D">
        <w:rPr>
          <w:rFonts w:ascii="Times New Roman" w:eastAsia="Times New Roman" w:hAnsi="Times New Roman" w:cs="Times New Roman"/>
          <w:sz w:val="25"/>
          <w:szCs w:val="25"/>
          <w:lang w:val="en-US" w:eastAsia="it-IT"/>
        </w:rPr>
        <w:t xml:space="preserve">A total of 192 KTKAs completed by a single surgeon using a computer-assisted technique were followed for a mean of 3.5 years (2 to 5). There were 116 male patients (60%) and 76 female patients (40%) with a mean age of 65 years (48 to 88). Outcome measures included intraoperative gap laxity measurements and component positions, as well as joint angles from postoperative three-foot standing radiographs. Patient-reported outcome measures (PROMs) were analyzed in terms of alignment and balance: </w:t>
      </w:r>
      <w:proofErr w:type="spellStart"/>
      <w:r w:rsidRPr="006E553D">
        <w:rPr>
          <w:rFonts w:ascii="Times New Roman" w:eastAsia="Times New Roman" w:hAnsi="Times New Roman" w:cs="Times New Roman"/>
          <w:sz w:val="25"/>
          <w:szCs w:val="25"/>
          <w:lang w:val="en-US" w:eastAsia="it-IT"/>
        </w:rPr>
        <w:t>EuroQol</w:t>
      </w:r>
      <w:proofErr w:type="spellEnd"/>
      <w:r w:rsidRPr="006E553D">
        <w:rPr>
          <w:rFonts w:ascii="Times New Roman" w:eastAsia="Times New Roman" w:hAnsi="Times New Roman" w:cs="Times New Roman"/>
          <w:sz w:val="25"/>
          <w:szCs w:val="25"/>
          <w:lang w:val="en-US" w:eastAsia="it-IT"/>
        </w:rPr>
        <w:t xml:space="preserve"> (EQ)-5D visual analogue scale (VAS), Knee Injury and Osteoarthritis Outcome Score (KOOS), KOOS Joint Replacement (JR), and Oxford Knee Score (OKS).</w:t>
      </w:r>
    </w:p>
    <w:p w:rsidR="002F7872" w:rsidRPr="002F7872" w:rsidRDefault="002F7872" w:rsidP="002F7872">
      <w:pPr>
        <w:ind w:right="60"/>
        <w:outlineLvl w:val="3"/>
        <w:rPr>
          <w:rFonts w:ascii="Times New Roman" w:eastAsia="Times New Roman" w:hAnsi="Times New Roman" w:cs="Times New Roman"/>
          <w:b/>
          <w:bCs/>
          <w:caps/>
          <w:color w:val="FF0000"/>
          <w:lang w:val="en-US" w:eastAsia="it-IT"/>
        </w:rPr>
      </w:pPr>
    </w:p>
    <w:p w:rsidR="00B645CB" w:rsidRPr="002F7872" w:rsidRDefault="00B645CB" w:rsidP="002F7872">
      <w:pPr>
        <w:ind w:right="60"/>
        <w:outlineLvl w:val="3"/>
        <w:rPr>
          <w:rFonts w:ascii="Times New Roman" w:eastAsia="Times New Roman" w:hAnsi="Times New Roman" w:cs="Times New Roman"/>
          <w:b/>
          <w:bCs/>
          <w:caps/>
          <w:color w:val="FF0000"/>
          <w:lang w:val="en-US" w:eastAsia="it-IT"/>
        </w:rPr>
      </w:pPr>
      <w:r w:rsidRPr="002F7872">
        <w:rPr>
          <w:rFonts w:ascii="Times New Roman" w:eastAsia="Times New Roman" w:hAnsi="Times New Roman" w:cs="Times New Roman"/>
          <w:b/>
          <w:bCs/>
          <w:caps/>
          <w:color w:val="FF0000"/>
          <w:lang w:val="en-US" w:eastAsia="it-IT"/>
        </w:rPr>
        <w:t>RESULTS: </w:t>
      </w:r>
    </w:p>
    <w:p w:rsidR="00B645CB" w:rsidRPr="006E553D" w:rsidRDefault="00B645CB" w:rsidP="002F7872">
      <w:pPr>
        <w:spacing w:after="120"/>
        <w:rPr>
          <w:rFonts w:ascii="Times New Roman" w:eastAsia="Times New Roman" w:hAnsi="Times New Roman" w:cs="Times New Roman"/>
          <w:sz w:val="25"/>
          <w:szCs w:val="25"/>
          <w:lang w:val="en-US" w:eastAsia="it-IT"/>
        </w:rPr>
      </w:pPr>
      <w:r w:rsidRPr="006E553D">
        <w:rPr>
          <w:rFonts w:ascii="Times New Roman" w:eastAsia="Times New Roman" w:hAnsi="Times New Roman" w:cs="Times New Roman"/>
          <w:sz w:val="25"/>
          <w:szCs w:val="25"/>
          <w:lang w:val="en-US" w:eastAsia="it-IT"/>
        </w:rPr>
        <w:t xml:space="preserve">Postoperative limb alignment did not affect outcomes. The standing hip-knee-ankle (HKA) angle was the sole positive predictor of the joint line convergence angle (JLCA) (p &lt; 0.001). Increasing lateral flexion gap laxity was consistently associated with better </w:t>
      </w:r>
      <w:r w:rsidRPr="006E553D">
        <w:rPr>
          <w:rFonts w:ascii="Times New Roman" w:eastAsia="Times New Roman" w:hAnsi="Times New Roman" w:cs="Times New Roman"/>
          <w:sz w:val="25"/>
          <w:szCs w:val="25"/>
          <w:lang w:val="en-US" w:eastAsia="it-IT"/>
        </w:rPr>
        <w:lastRenderedPageBreak/>
        <w:t>outcomes. Lateral flexion gap laxity did not correlate with HKA angle, the JLCA, or lateral extension gap laxity. Minor releases were required in one third of cases.</w:t>
      </w:r>
    </w:p>
    <w:p w:rsidR="002F7872" w:rsidRDefault="002F7872" w:rsidP="002F7872">
      <w:pPr>
        <w:ind w:right="60"/>
        <w:outlineLvl w:val="3"/>
        <w:rPr>
          <w:rFonts w:ascii="Times New Roman" w:eastAsia="Times New Roman" w:hAnsi="Times New Roman" w:cs="Times New Roman"/>
          <w:b/>
          <w:bCs/>
          <w:caps/>
          <w:color w:val="000000"/>
          <w:lang w:val="en-US" w:eastAsia="it-IT"/>
        </w:rPr>
      </w:pPr>
    </w:p>
    <w:p w:rsidR="00B645CB" w:rsidRPr="002F7872" w:rsidRDefault="00B645CB" w:rsidP="002F7872">
      <w:pPr>
        <w:ind w:right="60"/>
        <w:outlineLvl w:val="3"/>
        <w:rPr>
          <w:rFonts w:ascii="Times New Roman" w:eastAsia="Times New Roman" w:hAnsi="Times New Roman" w:cs="Times New Roman"/>
          <w:b/>
          <w:bCs/>
          <w:caps/>
          <w:color w:val="FF0000"/>
          <w:lang w:val="en-US" w:eastAsia="it-IT"/>
        </w:rPr>
      </w:pPr>
      <w:r w:rsidRPr="002F7872">
        <w:rPr>
          <w:rFonts w:ascii="Times New Roman" w:eastAsia="Times New Roman" w:hAnsi="Times New Roman" w:cs="Times New Roman"/>
          <w:b/>
          <w:bCs/>
          <w:caps/>
          <w:color w:val="FF0000"/>
          <w:lang w:val="en-US" w:eastAsia="it-IT"/>
        </w:rPr>
        <w:t>CONCLUSION: </w:t>
      </w:r>
    </w:p>
    <w:p w:rsidR="00B645CB" w:rsidRPr="006E553D" w:rsidRDefault="00B645CB" w:rsidP="002F7872">
      <w:pPr>
        <w:spacing w:after="120"/>
        <w:rPr>
          <w:rFonts w:ascii="Times New Roman" w:eastAsia="Times New Roman" w:hAnsi="Times New Roman" w:cs="Times New Roman"/>
          <w:sz w:val="25"/>
          <w:szCs w:val="25"/>
          <w:lang w:val="en-US" w:eastAsia="it-IT"/>
        </w:rPr>
      </w:pPr>
      <w:r w:rsidRPr="006E553D">
        <w:rPr>
          <w:rFonts w:ascii="Times New Roman" w:eastAsia="Times New Roman" w:hAnsi="Times New Roman" w:cs="Times New Roman"/>
          <w:sz w:val="25"/>
          <w:szCs w:val="25"/>
          <w:lang w:val="en-US" w:eastAsia="it-IT"/>
        </w:rPr>
        <w:t>The standing HKA angle is the primary determinant of the JLCA in KTKA. A rectangular flexion gap is produced in only 11% of cases. Lateral flexion gap laxity is consistently associated with better outcomes and does not affect balance in extension. Minor releases are sometimes required as well, particularly in limbs with larger preoperative deformities. Cite this article: Bone Joint J 2019;101-B:331-339.</w:t>
      </w:r>
    </w:p>
    <w:p w:rsidR="00B645CB" w:rsidRPr="006E553D" w:rsidRDefault="00B645CB" w:rsidP="002F7872">
      <w:pPr>
        <w:rPr>
          <w:rFonts w:ascii="Times New Roman" w:eastAsia="Times New Roman" w:hAnsi="Times New Roman" w:cs="Times New Roman"/>
          <w:sz w:val="22"/>
          <w:szCs w:val="22"/>
          <w:lang w:val="en-US" w:eastAsia="it-IT"/>
        </w:rPr>
      </w:pPr>
    </w:p>
    <w:p w:rsidR="002F7872" w:rsidRDefault="002F7872" w:rsidP="002F7872">
      <w:pPr>
        <w:pStyle w:val="PreformattatoHTML"/>
        <w:numPr>
          <w:ilvl w:val="0"/>
          <w:numId w:val="1"/>
        </w:numPr>
        <w:rPr>
          <w:rFonts w:ascii="Times New Roman" w:hAnsi="Times New Roman" w:cs="Times New Roman"/>
          <w:b/>
          <w:color w:val="000000"/>
          <w:sz w:val="24"/>
          <w:szCs w:val="24"/>
          <w:lang w:val="en-US"/>
        </w:rPr>
      </w:pPr>
      <w:r w:rsidRPr="002F7872">
        <w:rPr>
          <w:rFonts w:ascii="Times New Roman" w:hAnsi="Times New Roman" w:cs="Times New Roman"/>
          <w:b/>
          <w:color w:val="000000"/>
          <w:sz w:val="24"/>
          <w:szCs w:val="24"/>
          <w:lang w:val="en-US"/>
        </w:rPr>
        <w:t xml:space="preserve">CHERIAN JJ, KAPADIA BH, BANERJEE S, JAUREGUI JJ, ISSA K, MONT MA. </w:t>
      </w:r>
    </w:p>
    <w:p w:rsidR="002F7872" w:rsidRDefault="002F7872" w:rsidP="002F7872">
      <w:pPr>
        <w:pStyle w:val="PreformattatoHTML"/>
        <w:ind w:left="720"/>
        <w:rPr>
          <w:rFonts w:ascii="Times New Roman" w:hAnsi="Times New Roman" w:cs="Times New Roman"/>
          <w:b/>
          <w:color w:val="000000"/>
          <w:sz w:val="24"/>
          <w:szCs w:val="24"/>
          <w:lang w:val="en-US"/>
        </w:rPr>
      </w:pPr>
    </w:p>
    <w:p w:rsidR="00B645CB" w:rsidRPr="002F7872" w:rsidRDefault="002F7872" w:rsidP="002F7872">
      <w:pPr>
        <w:pStyle w:val="PreformattatoHTML"/>
        <w:ind w:left="720"/>
        <w:rPr>
          <w:rFonts w:ascii="Times New Roman" w:hAnsi="Times New Roman" w:cs="Times New Roman"/>
          <w:b/>
          <w:color w:val="000000"/>
          <w:sz w:val="24"/>
          <w:szCs w:val="24"/>
          <w:lang w:val="en-US"/>
        </w:rPr>
      </w:pPr>
      <w:r w:rsidRPr="002F7872">
        <w:rPr>
          <w:rFonts w:ascii="Times New Roman" w:hAnsi="Times New Roman" w:cs="Times New Roman"/>
          <w:b/>
          <w:color w:val="000000"/>
          <w:sz w:val="24"/>
          <w:szCs w:val="24"/>
          <w:lang w:val="en-US"/>
        </w:rPr>
        <w:t xml:space="preserve">MECHANICAL, ANATOMICAL, AND KINEMATIC AXIS IN TKA: CONCEPTS AND PRACTICAL APPLICATIONS. </w:t>
      </w:r>
      <w:proofErr w:type="gramStart"/>
      <w:r w:rsidRPr="002F7872">
        <w:rPr>
          <w:rFonts w:ascii="Times New Roman" w:hAnsi="Times New Roman" w:cs="Times New Roman"/>
          <w:b/>
          <w:color w:val="000000"/>
          <w:sz w:val="24"/>
          <w:szCs w:val="24"/>
          <w:lang w:val="en-US"/>
        </w:rPr>
        <w:t xml:space="preserve">CURR </w:t>
      </w:r>
      <w:r>
        <w:rPr>
          <w:rFonts w:ascii="Times New Roman" w:hAnsi="Times New Roman" w:cs="Times New Roman"/>
          <w:b/>
          <w:color w:val="000000"/>
          <w:sz w:val="24"/>
          <w:szCs w:val="24"/>
          <w:lang w:val="en-US"/>
        </w:rPr>
        <w:t xml:space="preserve"> </w:t>
      </w:r>
      <w:r w:rsidRPr="002F7872">
        <w:rPr>
          <w:rFonts w:ascii="Times New Roman" w:hAnsi="Times New Roman" w:cs="Times New Roman"/>
          <w:b/>
          <w:color w:val="000000"/>
          <w:sz w:val="24"/>
          <w:szCs w:val="24"/>
          <w:lang w:val="en-US"/>
        </w:rPr>
        <w:t>REV</w:t>
      </w:r>
      <w:proofErr w:type="gramEnd"/>
      <w:r w:rsidRPr="002F7872">
        <w:rPr>
          <w:rFonts w:ascii="Times New Roman" w:hAnsi="Times New Roman" w:cs="Times New Roman"/>
          <w:b/>
          <w:color w:val="000000"/>
          <w:sz w:val="24"/>
          <w:szCs w:val="24"/>
          <w:lang w:val="en-US"/>
        </w:rPr>
        <w:t xml:space="preserve"> MUSCULOSKELET MED. 2014 JUN;7(2):89-95.</w:t>
      </w:r>
    </w:p>
    <w:p w:rsidR="00B645CB" w:rsidRPr="006E553D" w:rsidRDefault="00B645CB" w:rsidP="00B645CB">
      <w:pPr>
        <w:rPr>
          <w:rFonts w:ascii="Times New Roman" w:hAnsi="Times New Roman" w:cs="Times New Roman"/>
          <w:lang w:val="en-US"/>
        </w:rPr>
      </w:pPr>
    </w:p>
    <w:p w:rsidR="00B645CB" w:rsidRPr="002F7872" w:rsidRDefault="00B645CB" w:rsidP="00B645CB">
      <w:pPr>
        <w:rPr>
          <w:rFonts w:ascii="Times New Roman" w:hAnsi="Times New Roman" w:cs="Times New Roman"/>
          <w:b/>
          <w:color w:val="FF0000"/>
          <w:lang w:val="en-US"/>
        </w:rPr>
      </w:pPr>
      <w:r w:rsidRPr="002F7872">
        <w:rPr>
          <w:rFonts w:ascii="Times New Roman" w:hAnsi="Times New Roman" w:cs="Times New Roman"/>
          <w:b/>
          <w:color w:val="FF0000"/>
          <w:lang w:val="en-US"/>
        </w:rPr>
        <w:t>Introduction</w:t>
      </w:r>
    </w:p>
    <w:p w:rsidR="002F7872" w:rsidRDefault="002F7872" w:rsidP="00B645CB">
      <w:pPr>
        <w:rPr>
          <w:rFonts w:ascii="Times New Roman" w:hAnsi="Times New Roman" w:cs="Times New Roman"/>
          <w:lang w:val="en-US"/>
        </w:rPr>
      </w:pPr>
    </w:p>
    <w:p w:rsidR="00B645CB" w:rsidRPr="002F7872" w:rsidRDefault="00B645CB" w:rsidP="00B645CB">
      <w:pPr>
        <w:rPr>
          <w:rFonts w:ascii="Times New Roman" w:hAnsi="Times New Roman" w:cs="Times New Roman"/>
          <w:sz w:val="20"/>
          <w:szCs w:val="20"/>
          <w:lang w:val="en-US"/>
        </w:rPr>
      </w:pPr>
      <w:r w:rsidRPr="002F7872">
        <w:rPr>
          <w:rFonts w:ascii="Times New Roman" w:hAnsi="Times New Roman" w:cs="Times New Roman"/>
          <w:sz w:val="20"/>
          <w:szCs w:val="20"/>
          <w:lang w:val="en-US"/>
        </w:rPr>
        <w:t>One aim for total knee arthroplasty is to achieve excellent alignment of the femoral, tibial, and patellar components, with ultimate restoration of the patient’s lower extremity to neutral [1]. Proper alignment of the knee is considered to be one of the most influential factors in determining the long-term outcomes after TKA [2</w:t>
      </w:r>
      <w:proofErr w:type="gramStart"/>
      <w:r w:rsidRPr="002F7872">
        <w:rPr>
          <w:rFonts w:ascii="Times New Roman" w:hAnsi="Times New Roman" w:cs="Times New Roman"/>
          <w:sz w:val="20"/>
          <w:szCs w:val="20"/>
          <w:lang w:val="en-US"/>
        </w:rPr>
        <w:t>], and</w:t>
      </w:r>
      <w:proofErr w:type="gramEnd"/>
      <w:r w:rsidRPr="002F7872">
        <w:rPr>
          <w:rFonts w:ascii="Times New Roman" w:hAnsi="Times New Roman" w:cs="Times New Roman"/>
          <w:sz w:val="20"/>
          <w:szCs w:val="20"/>
          <w:lang w:val="en-US"/>
        </w:rPr>
        <w:t xml:space="preserve"> is believed to decrease both the mechanical and shear stresses placed on the bearing surfaces, as well as the bone/prosthesis interfaces [3–5]. In addition, proper alignment aids to balance the forces transmitted through the soft-tissue envelope, which is crucial for suitable functioning of the joint [4]. Furthermore, when total knee arthroplasties are poorly aligned this can result in decreased implant survivorship, as well as being implicated as a cause for increased wear, poor functional outcomes, and early failure leading to component loosening with older polyethylene and implant designs [3, 5–10].</w:t>
      </w:r>
    </w:p>
    <w:p w:rsidR="00B645CB" w:rsidRPr="002F7872" w:rsidRDefault="00B645CB" w:rsidP="00B645CB">
      <w:pPr>
        <w:rPr>
          <w:rFonts w:ascii="Times New Roman" w:hAnsi="Times New Roman" w:cs="Times New Roman"/>
          <w:sz w:val="20"/>
          <w:szCs w:val="20"/>
          <w:lang w:val="en-US"/>
        </w:rPr>
      </w:pPr>
    </w:p>
    <w:p w:rsidR="00B645CB" w:rsidRPr="002F7872" w:rsidRDefault="00B645CB" w:rsidP="00B645CB">
      <w:pPr>
        <w:rPr>
          <w:rFonts w:ascii="Times New Roman" w:hAnsi="Times New Roman" w:cs="Times New Roman"/>
          <w:sz w:val="20"/>
          <w:szCs w:val="20"/>
          <w:lang w:val="en-US"/>
        </w:rPr>
      </w:pPr>
      <w:r w:rsidRPr="002F7872">
        <w:rPr>
          <w:rFonts w:ascii="Times New Roman" w:hAnsi="Times New Roman" w:cs="Times New Roman"/>
          <w:sz w:val="20"/>
          <w:szCs w:val="20"/>
          <w:lang w:val="en-US"/>
        </w:rPr>
        <w:t>There are various different alignment strategies and surgical techniques that have been utilized to attain this goal [11]. Classical alignment has been commonly used for TKA using either the measured resection or gap balancing techniques [11]. In contrast, anatomic alignment sought to try to closely match the true anatomy of the femur and tibia to allow the joint line to be parallel to the ground during the normal stance phase of gait [12••].</w:t>
      </w:r>
    </w:p>
    <w:p w:rsidR="00B645CB" w:rsidRPr="002F7872" w:rsidRDefault="00B645CB" w:rsidP="00B645CB">
      <w:pPr>
        <w:rPr>
          <w:rFonts w:ascii="Times New Roman" w:hAnsi="Times New Roman" w:cs="Times New Roman"/>
          <w:sz w:val="20"/>
          <w:szCs w:val="20"/>
          <w:lang w:val="en-US"/>
        </w:rPr>
      </w:pPr>
    </w:p>
    <w:p w:rsidR="00B645CB" w:rsidRPr="002F7872" w:rsidRDefault="00B645CB" w:rsidP="00B645CB">
      <w:pPr>
        <w:rPr>
          <w:rFonts w:ascii="Times New Roman" w:hAnsi="Times New Roman" w:cs="Times New Roman"/>
          <w:sz w:val="20"/>
          <w:szCs w:val="20"/>
          <w:lang w:val="en-US"/>
        </w:rPr>
      </w:pPr>
      <w:r w:rsidRPr="002F7872">
        <w:rPr>
          <w:rFonts w:ascii="Times New Roman" w:hAnsi="Times New Roman" w:cs="Times New Roman"/>
          <w:sz w:val="20"/>
          <w:szCs w:val="20"/>
          <w:lang w:val="en-US"/>
        </w:rPr>
        <w:t>In many international joint registries, approximately one-fifth to one-quarter of all patients have been found to be dissatisfied following their total knee arthroplasty [13, 14]. The development of various technologies, including computer navigation and patient-specific instrumentation, has intended to help the surgeon to better replicate the neutral mechanical axis of the knee [15–18]. However, even though these technologies have sometimes led to improved radiographic alignment and fewer axis outliers, these innovations have not necessarily led to improved clinical outcomes [19, 20].</w:t>
      </w:r>
    </w:p>
    <w:p w:rsidR="00B645CB" w:rsidRPr="002F7872" w:rsidRDefault="00B645CB" w:rsidP="00B645CB">
      <w:pPr>
        <w:rPr>
          <w:rFonts w:ascii="Times New Roman" w:hAnsi="Times New Roman" w:cs="Times New Roman"/>
          <w:sz w:val="20"/>
          <w:szCs w:val="20"/>
          <w:lang w:val="en-US"/>
        </w:rPr>
      </w:pPr>
    </w:p>
    <w:p w:rsidR="00B645CB" w:rsidRPr="002F7872" w:rsidRDefault="00B645CB" w:rsidP="00B645CB">
      <w:pPr>
        <w:rPr>
          <w:rFonts w:ascii="Times New Roman" w:hAnsi="Times New Roman" w:cs="Times New Roman"/>
          <w:sz w:val="20"/>
          <w:szCs w:val="20"/>
          <w:lang w:val="en-US"/>
        </w:rPr>
      </w:pPr>
      <w:r w:rsidRPr="002F7872">
        <w:rPr>
          <w:rFonts w:ascii="Times New Roman" w:hAnsi="Times New Roman" w:cs="Times New Roman"/>
          <w:sz w:val="20"/>
          <w:szCs w:val="20"/>
          <w:lang w:val="en-US"/>
        </w:rPr>
        <w:t>The purpose of this review various alignment schemas used to implant TKA’s specifically mechanical, anatomic, and kinematic axes. This report will specifically review: (1) various definitions of alignment axes, (2) historical concepts of knee alignment, (3) various alignment schemes, and (4) recent evidence on outcomes with the use of mechanical and kinematic alignment.</w:t>
      </w:r>
    </w:p>
    <w:p w:rsidR="00B645CB" w:rsidRPr="002F7872" w:rsidRDefault="00B645CB" w:rsidP="00B645CB">
      <w:pPr>
        <w:rPr>
          <w:rFonts w:ascii="Times New Roman" w:hAnsi="Times New Roman" w:cs="Times New Roman"/>
          <w:sz w:val="20"/>
          <w:szCs w:val="20"/>
          <w:lang w:val="en-US"/>
        </w:rPr>
      </w:pPr>
    </w:p>
    <w:p w:rsidR="00B645CB" w:rsidRPr="002F7872" w:rsidRDefault="00B645CB" w:rsidP="00B645CB">
      <w:pPr>
        <w:rPr>
          <w:rFonts w:ascii="Times New Roman" w:hAnsi="Times New Roman" w:cs="Times New Roman"/>
          <w:sz w:val="20"/>
          <w:szCs w:val="20"/>
          <w:lang w:val="en-US"/>
        </w:rPr>
      </w:pPr>
      <w:r w:rsidRPr="002F7872">
        <w:rPr>
          <w:rFonts w:ascii="Times New Roman" w:hAnsi="Times New Roman" w:cs="Times New Roman"/>
          <w:sz w:val="20"/>
          <w:szCs w:val="20"/>
          <w:lang w:val="en-US"/>
        </w:rPr>
        <w:t>On normal weight bearing anteroposterior radiographs, a vertical line that extends distally from the center of the pubic symphysis is known as the vertical axis [4]. This axis is used as a reference axis/line from which the other axes are determined.</w:t>
      </w:r>
    </w:p>
    <w:p w:rsidR="00B645CB" w:rsidRPr="002F7872" w:rsidRDefault="00B645CB" w:rsidP="00B645CB">
      <w:pPr>
        <w:rPr>
          <w:rFonts w:ascii="Times New Roman" w:hAnsi="Times New Roman" w:cs="Times New Roman"/>
          <w:sz w:val="20"/>
          <w:szCs w:val="20"/>
          <w:lang w:val="en-US"/>
        </w:rPr>
      </w:pPr>
    </w:p>
    <w:p w:rsidR="00B645CB" w:rsidRPr="00B137C8" w:rsidRDefault="00B645CB" w:rsidP="00B645CB">
      <w:pPr>
        <w:rPr>
          <w:rFonts w:ascii="Times New Roman" w:hAnsi="Times New Roman" w:cs="Times New Roman"/>
          <w:color w:val="FF0000"/>
          <w:sz w:val="20"/>
          <w:szCs w:val="20"/>
          <w:lang w:val="en-US"/>
        </w:rPr>
      </w:pPr>
      <w:r w:rsidRPr="00B137C8">
        <w:rPr>
          <w:rFonts w:ascii="Times New Roman" w:hAnsi="Times New Roman" w:cs="Times New Roman"/>
          <w:color w:val="FF0000"/>
          <w:sz w:val="20"/>
          <w:szCs w:val="20"/>
          <w:lang w:val="en-US"/>
        </w:rPr>
        <w:t>Mechanical Axis</w:t>
      </w:r>
    </w:p>
    <w:p w:rsidR="00B645CB" w:rsidRPr="002F7872" w:rsidRDefault="00B645CB" w:rsidP="00B645CB">
      <w:pPr>
        <w:rPr>
          <w:rFonts w:ascii="Times New Roman" w:hAnsi="Times New Roman" w:cs="Times New Roman"/>
          <w:sz w:val="20"/>
          <w:szCs w:val="20"/>
          <w:lang w:val="en-US"/>
        </w:rPr>
      </w:pPr>
    </w:p>
    <w:p w:rsidR="00B645CB" w:rsidRPr="002F7872" w:rsidRDefault="00B645CB" w:rsidP="00B645CB">
      <w:pPr>
        <w:rPr>
          <w:rFonts w:ascii="Times New Roman" w:hAnsi="Times New Roman" w:cs="Times New Roman"/>
          <w:sz w:val="20"/>
          <w:szCs w:val="20"/>
          <w:lang w:val="en-US"/>
        </w:rPr>
      </w:pPr>
      <w:r w:rsidRPr="002F7872">
        <w:rPr>
          <w:rFonts w:ascii="Times New Roman" w:hAnsi="Times New Roman" w:cs="Times New Roman"/>
          <w:sz w:val="20"/>
          <w:szCs w:val="20"/>
          <w:lang w:val="en-US"/>
        </w:rPr>
        <w:t>The mechanical axis of the lower extremity is determined by drawing a line from the center of the femoral head to the center of the ankle joint, which corresponds to an approximately 3° slope compared with that of the vertical axis [21]. This can be subdivided into the femoral mechanical axis, which runs from the head of the femur to the intercondylar notch of the distal femur, and the tibial mechanical axis, which extends from the center of the proximal tibia to the center of the ankle [21]</w:t>
      </w:r>
      <w:r w:rsidR="002F7872" w:rsidRPr="002F7872">
        <w:rPr>
          <w:rFonts w:ascii="Times New Roman" w:hAnsi="Times New Roman" w:cs="Times New Roman"/>
          <w:sz w:val="20"/>
          <w:szCs w:val="20"/>
          <w:lang w:val="en-US"/>
        </w:rPr>
        <w:t xml:space="preserve">. </w:t>
      </w:r>
      <w:r w:rsidRPr="002F7872">
        <w:rPr>
          <w:rFonts w:ascii="Times New Roman" w:hAnsi="Times New Roman" w:cs="Times New Roman"/>
          <w:sz w:val="20"/>
          <w:szCs w:val="20"/>
          <w:lang w:val="en-US"/>
        </w:rPr>
        <w:t xml:space="preserve">The medial angle formed between the mechanical axis of the femur and the mechanical axis of the tibia is called the hip–knee–ankle angle, which represented the overall alignment of the lower extremity and is usually slightly less than 180° in normal knees [22–24]. The position of the mechanical axis causes it to usually pass </w:t>
      </w:r>
      <w:r w:rsidRPr="002F7872">
        <w:rPr>
          <w:rFonts w:ascii="Times New Roman" w:hAnsi="Times New Roman" w:cs="Times New Roman"/>
          <w:sz w:val="20"/>
          <w:szCs w:val="20"/>
          <w:lang w:val="en-US"/>
        </w:rPr>
        <w:lastRenderedPageBreak/>
        <w:t>just medial to the tibial spine, but this can vary widely based on the patient height and pelvic width (increased pelvic width as in females and decreased height results in increased axis deviation) [10].</w:t>
      </w:r>
    </w:p>
    <w:p w:rsidR="00B645CB" w:rsidRPr="002F7872" w:rsidRDefault="00B645CB" w:rsidP="00B645CB">
      <w:pPr>
        <w:rPr>
          <w:rFonts w:ascii="Times New Roman" w:hAnsi="Times New Roman" w:cs="Times New Roman"/>
          <w:sz w:val="20"/>
          <w:szCs w:val="20"/>
          <w:lang w:val="en-US"/>
        </w:rPr>
      </w:pPr>
    </w:p>
    <w:p w:rsidR="00B645CB" w:rsidRPr="002F7872" w:rsidRDefault="00B645CB" w:rsidP="00B645CB">
      <w:pPr>
        <w:rPr>
          <w:rFonts w:ascii="Times New Roman" w:hAnsi="Times New Roman" w:cs="Times New Roman"/>
          <w:sz w:val="20"/>
          <w:szCs w:val="20"/>
          <w:lang w:val="en-US"/>
        </w:rPr>
      </w:pPr>
    </w:p>
    <w:p w:rsidR="00B645CB" w:rsidRPr="00B137C8" w:rsidRDefault="00B645CB" w:rsidP="00B645CB">
      <w:pPr>
        <w:rPr>
          <w:rFonts w:ascii="Times New Roman" w:hAnsi="Times New Roman" w:cs="Times New Roman"/>
          <w:color w:val="FF0000"/>
          <w:sz w:val="20"/>
          <w:szCs w:val="20"/>
          <w:lang w:val="en-US"/>
        </w:rPr>
      </w:pPr>
      <w:r w:rsidRPr="00B137C8">
        <w:rPr>
          <w:rFonts w:ascii="Times New Roman" w:hAnsi="Times New Roman" w:cs="Times New Roman"/>
          <w:color w:val="FF0000"/>
          <w:sz w:val="20"/>
          <w:szCs w:val="20"/>
          <w:lang w:val="en-US"/>
        </w:rPr>
        <w:t>Anatomic Axis</w:t>
      </w:r>
    </w:p>
    <w:p w:rsidR="00B645CB" w:rsidRPr="002F7872" w:rsidRDefault="00B645CB" w:rsidP="00B645CB">
      <w:pPr>
        <w:rPr>
          <w:rFonts w:ascii="Times New Roman" w:hAnsi="Times New Roman" w:cs="Times New Roman"/>
          <w:sz w:val="20"/>
          <w:szCs w:val="20"/>
          <w:lang w:val="en-US"/>
        </w:rPr>
      </w:pPr>
    </w:p>
    <w:p w:rsidR="00B645CB" w:rsidRPr="002F7872" w:rsidRDefault="00B645CB" w:rsidP="00B645CB">
      <w:pPr>
        <w:rPr>
          <w:rFonts w:ascii="Times New Roman" w:hAnsi="Times New Roman" w:cs="Times New Roman"/>
          <w:sz w:val="20"/>
          <w:szCs w:val="20"/>
          <w:lang w:val="en-US"/>
        </w:rPr>
      </w:pPr>
      <w:r w:rsidRPr="002F7872">
        <w:rPr>
          <w:rFonts w:ascii="Times New Roman" w:hAnsi="Times New Roman" w:cs="Times New Roman"/>
          <w:sz w:val="20"/>
          <w:szCs w:val="20"/>
          <w:lang w:val="en-US"/>
        </w:rPr>
        <w:t xml:space="preserve">The anatomic axis of the lower extremity is an axis in relation to the intramedullary canals [21]. There are 2 methods that are used to define the anatomic axis of the femur. The first is a line drawn proximal to distal in the intramedullary canal bisecting the femur in one-half, whereas the second method is a point at the femoral shaft center to a point 10 centimeters above the knee joint located at an equal distance between the medial and lateral cortex [21] (Fig. 1). The anatomic axis of the tibia is created by a line drawn proximal to distal in the intramedullary canal bisecting the tibial in half [21] (Fig. 1). On anteroposterior evaluation, the mechanical, and anatomic axes of the tibia commonly correspond exactly with one another. However, the anatomic axis of the femur has an approximate 5°–7° of inclination difference than the mechanical axis. Moreover, the anatomic axis can deviate markedly depending on femoral or tibial deformities, as well as the patient’s hip angle [4]. On a weight-bearing radiograph, the lateral angle between the anatomic axes of the femur and the tibia is called the femorotibial angle (FTA) [21]. The average femorotibial angle is approximately 178° in men, and 176° and 174° in Asian and Caucasian women, respectively [21]. However, some factors such as axial limb rotation and flexion deformity can dramatically affect the femorotibial angle [25]. Swanson et al [26] performed a comparison study of the measurement for femorotibial angle that indicated that there was a statistically significant difference in models with severe valgus or </w:t>
      </w:r>
      <w:proofErr w:type="spellStart"/>
      <w:r w:rsidRPr="002F7872">
        <w:rPr>
          <w:rFonts w:ascii="Times New Roman" w:hAnsi="Times New Roman" w:cs="Times New Roman"/>
          <w:sz w:val="20"/>
          <w:szCs w:val="20"/>
          <w:lang w:val="en-US"/>
        </w:rPr>
        <w:t>varus</w:t>
      </w:r>
      <w:proofErr w:type="spellEnd"/>
      <w:r w:rsidRPr="002F7872">
        <w:rPr>
          <w:rFonts w:ascii="Times New Roman" w:hAnsi="Times New Roman" w:cs="Times New Roman"/>
          <w:sz w:val="20"/>
          <w:szCs w:val="20"/>
          <w:lang w:val="en-US"/>
        </w:rPr>
        <w:t xml:space="preserve"> when rotated internally or externally. One radiographic study </w:t>
      </w:r>
      <w:proofErr w:type="gramStart"/>
      <w:r w:rsidRPr="002F7872">
        <w:rPr>
          <w:rFonts w:ascii="Times New Roman" w:hAnsi="Times New Roman" w:cs="Times New Roman"/>
          <w:sz w:val="20"/>
          <w:szCs w:val="20"/>
          <w:lang w:val="en-US"/>
        </w:rPr>
        <w:t>have</w:t>
      </w:r>
      <w:proofErr w:type="gramEnd"/>
      <w:r w:rsidRPr="002F7872">
        <w:rPr>
          <w:rFonts w:ascii="Times New Roman" w:hAnsi="Times New Roman" w:cs="Times New Roman"/>
          <w:sz w:val="20"/>
          <w:szCs w:val="20"/>
          <w:lang w:val="en-US"/>
        </w:rPr>
        <w:t xml:space="preserve"> also found that with increasing flexion deformity the femorotibial angle becomes more valgus [27].</w:t>
      </w:r>
    </w:p>
    <w:p w:rsidR="00B645CB" w:rsidRPr="002F7872" w:rsidRDefault="00B645CB" w:rsidP="00B645CB">
      <w:pPr>
        <w:rPr>
          <w:rFonts w:ascii="Times New Roman" w:hAnsi="Times New Roman" w:cs="Times New Roman"/>
          <w:sz w:val="20"/>
          <w:szCs w:val="20"/>
          <w:lang w:val="en-US"/>
        </w:rPr>
      </w:pPr>
    </w:p>
    <w:p w:rsidR="00B645CB" w:rsidRPr="00B137C8" w:rsidRDefault="00B645CB" w:rsidP="00B645CB">
      <w:pPr>
        <w:rPr>
          <w:rFonts w:ascii="Times New Roman" w:hAnsi="Times New Roman" w:cs="Times New Roman"/>
          <w:color w:val="FF0000"/>
          <w:sz w:val="20"/>
          <w:szCs w:val="20"/>
          <w:lang w:val="en-US"/>
        </w:rPr>
      </w:pPr>
      <w:r w:rsidRPr="00B137C8">
        <w:rPr>
          <w:rFonts w:ascii="Times New Roman" w:hAnsi="Times New Roman" w:cs="Times New Roman"/>
          <w:color w:val="FF0000"/>
          <w:sz w:val="20"/>
          <w:szCs w:val="20"/>
          <w:lang w:val="en-US"/>
        </w:rPr>
        <w:t>Kinematic Axis</w:t>
      </w:r>
    </w:p>
    <w:p w:rsidR="00B645CB" w:rsidRPr="002F7872" w:rsidRDefault="00B645CB" w:rsidP="00B645CB">
      <w:pPr>
        <w:rPr>
          <w:rFonts w:ascii="Times New Roman" w:hAnsi="Times New Roman" w:cs="Times New Roman"/>
          <w:sz w:val="20"/>
          <w:szCs w:val="20"/>
          <w:lang w:val="en-US"/>
        </w:rPr>
      </w:pPr>
    </w:p>
    <w:p w:rsidR="00B645CB" w:rsidRPr="002F7872" w:rsidRDefault="00B645CB" w:rsidP="00B645CB">
      <w:pPr>
        <w:rPr>
          <w:rFonts w:ascii="Times New Roman" w:hAnsi="Times New Roman" w:cs="Times New Roman"/>
          <w:sz w:val="20"/>
          <w:szCs w:val="20"/>
          <w:lang w:val="en-US"/>
        </w:rPr>
      </w:pPr>
      <w:r w:rsidRPr="002F7872">
        <w:rPr>
          <w:rFonts w:ascii="Times New Roman" w:hAnsi="Times New Roman" w:cs="Times New Roman"/>
          <w:sz w:val="20"/>
          <w:szCs w:val="20"/>
          <w:lang w:val="en-US"/>
        </w:rPr>
        <w:t>Kinematic alignment in total knee arthroplasty is based on 3 functional kinematic axes about which the knee rotates [28]. Different from the previous axes mentioned, the kinematic axes are intended to mimic the dynamic motions of the knee. They consist of a transverse axis of the femur in which the tibia flexes and extends, which passes through the center of a circle that fits the femoral condyles [28]. Another transverse axis depicts the motion in which the patella flexes and extends in relation to the femur [29••]. This axis is located anterior, proximal, and in parallel to the first transverse axis [30••]. The longitudinal axis is perpendicular to the previous 2 axes and dictates the dynamic movements of internal and external rotation of the tibia in relation to the femur [4].</w:t>
      </w:r>
    </w:p>
    <w:p w:rsidR="00B645CB" w:rsidRPr="002F7872" w:rsidRDefault="00B645CB" w:rsidP="00B645CB">
      <w:pPr>
        <w:rPr>
          <w:rFonts w:ascii="Times New Roman" w:hAnsi="Times New Roman" w:cs="Times New Roman"/>
          <w:sz w:val="20"/>
          <w:szCs w:val="20"/>
          <w:lang w:val="en-US"/>
        </w:rPr>
      </w:pPr>
    </w:p>
    <w:p w:rsidR="00B645CB" w:rsidRPr="00B137C8" w:rsidRDefault="00B645CB" w:rsidP="00B645CB">
      <w:pPr>
        <w:rPr>
          <w:rFonts w:ascii="Times New Roman" w:hAnsi="Times New Roman" w:cs="Times New Roman"/>
          <w:color w:val="FF0000"/>
          <w:sz w:val="20"/>
          <w:szCs w:val="20"/>
          <w:lang w:val="en-US"/>
        </w:rPr>
      </w:pPr>
      <w:r w:rsidRPr="00B137C8">
        <w:rPr>
          <w:rFonts w:ascii="Times New Roman" w:hAnsi="Times New Roman" w:cs="Times New Roman"/>
          <w:color w:val="FF0000"/>
          <w:sz w:val="20"/>
          <w:szCs w:val="20"/>
          <w:lang w:val="en-US"/>
        </w:rPr>
        <w:t>Historical Concept of Knee Alignment</w:t>
      </w:r>
    </w:p>
    <w:p w:rsidR="00B645CB" w:rsidRPr="00B137C8" w:rsidRDefault="00B645CB" w:rsidP="00B645CB">
      <w:pPr>
        <w:rPr>
          <w:rFonts w:ascii="Times New Roman" w:hAnsi="Times New Roman" w:cs="Times New Roman"/>
          <w:color w:val="FF0000"/>
          <w:sz w:val="20"/>
          <w:szCs w:val="20"/>
          <w:lang w:val="en-US"/>
        </w:rPr>
      </w:pPr>
      <w:r w:rsidRPr="00B137C8">
        <w:rPr>
          <w:rFonts w:ascii="Times New Roman" w:hAnsi="Times New Roman" w:cs="Times New Roman"/>
          <w:color w:val="FF0000"/>
          <w:sz w:val="20"/>
          <w:szCs w:val="20"/>
          <w:lang w:val="en-US"/>
        </w:rPr>
        <w:t>Normal Knee Alignment</w:t>
      </w:r>
    </w:p>
    <w:p w:rsidR="00B645CB" w:rsidRPr="002F7872" w:rsidRDefault="00B645CB" w:rsidP="00B645CB">
      <w:pPr>
        <w:rPr>
          <w:rFonts w:ascii="Times New Roman" w:hAnsi="Times New Roman" w:cs="Times New Roman"/>
          <w:sz w:val="20"/>
          <w:szCs w:val="20"/>
          <w:lang w:val="en-US"/>
        </w:rPr>
      </w:pPr>
    </w:p>
    <w:p w:rsidR="00B645CB" w:rsidRPr="002F7872" w:rsidRDefault="00B645CB" w:rsidP="00B645CB">
      <w:pPr>
        <w:rPr>
          <w:rFonts w:ascii="Times New Roman" w:hAnsi="Times New Roman" w:cs="Times New Roman"/>
          <w:sz w:val="20"/>
          <w:szCs w:val="20"/>
          <w:lang w:val="en-US"/>
        </w:rPr>
      </w:pPr>
      <w:r w:rsidRPr="002F7872">
        <w:rPr>
          <w:rFonts w:ascii="Times New Roman" w:hAnsi="Times New Roman" w:cs="Times New Roman"/>
          <w:sz w:val="20"/>
          <w:szCs w:val="20"/>
          <w:lang w:val="en-US"/>
        </w:rPr>
        <w:t xml:space="preserve">The normal knee joint line alignment is naturally in 2° to 3° of </w:t>
      </w:r>
      <w:proofErr w:type="spellStart"/>
      <w:r w:rsidRPr="002F7872">
        <w:rPr>
          <w:rFonts w:ascii="Times New Roman" w:hAnsi="Times New Roman" w:cs="Times New Roman"/>
          <w:sz w:val="20"/>
          <w:szCs w:val="20"/>
          <w:lang w:val="en-US"/>
        </w:rPr>
        <w:t>varus</w:t>
      </w:r>
      <w:proofErr w:type="spellEnd"/>
      <w:r w:rsidRPr="002F7872">
        <w:rPr>
          <w:rFonts w:ascii="Times New Roman" w:hAnsi="Times New Roman" w:cs="Times New Roman"/>
          <w:sz w:val="20"/>
          <w:szCs w:val="20"/>
          <w:lang w:val="en-US"/>
        </w:rPr>
        <w:t xml:space="preserve"> compared with the mechanical axis. The primary goal of many of the alignment techniques is to achieve neutral alignment of the knee, however, neutral alignment is not always observed in healthy nonarthritic patients. Hsu et al [31] found that only 2.2 % of patients resided on the </w:t>
      </w:r>
      <w:proofErr w:type="gramStart"/>
      <w:r w:rsidRPr="002F7872">
        <w:rPr>
          <w:rFonts w:ascii="Times New Roman" w:hAnsi="Times New Roman" w:cs="Times New Roman"/>
          <w:sz w:val="20"/>
          <w:szCs w:val="20"/>
          <w:lang w:val="en-US"/>
        </w:rPr>
        <w:t>0 degree</w:t>
      </w:r>
      <w:proofErr w:type="gramEnd"/>
      <w:r w:rsidRPr="002F7872">
        <w:rPr>
          <w:rFonts w:ascii="Times New Roman" w:hAnsi="Times New Roman" w:cs="Times New Roman"/>
          <w:sz w:val="20"/>
          <w:szCs w:val="20"/>
          <w:lang w:val="en-US"/>
        </w:rPr>
        <w:t xml:space="preserve"> mechanical axis. While a study by </w:t>
      </w:r>
      <w:proofErr w:type="spellStart"/>
      <w:r w:rsidRPr="002F7872">
        <w:rPr>
          <w:rFonts w:ascii="Times New Roman" w:hAnsi="Times New Roman" w:cs="Times New Roman"/>
          <w:sz w:val="20"/>
          <w:szCs w:val="20"/>
          <w:lang w:val="en-US"/>
        </w:rPr>
        <w:t>Bellmans</w:t>
      </w:r>
      <w:proofErr w:type="spellEnd"/>
      <w:r w:rsidRPr="002F7872">
        <w:rPr>
          <w:rFonts w:ascii="Times New Roman" w:hAnsi="Times New Roman" w:cs="Times New Roman"/>
          <w:sz w:val="20"/>
          <w:szCs w:val="20"/>
          <w:lang w:val="en-US"/>
        </w:rPr>
        <w:t xml:space="preserve"> et al [32••] of 250 healthy asymptomatic adults noted that 32 % of men and 17 % of women had constitutional </w:t>
      </w:r>
      <w:proofErr w:type="spellStart"/>
      <w:r w:rsidRPr="002F7872">
        <w:rPr>
          <w:rFonts w:ascii="Times New Roman" w:hAnsi="Times New Roman" w:cs="Times New Roman"/>
          <w:sz w:val="20"/>
          <w:szCs w:val="20"/>
          <w:lang w:val="en-US"/>
        </w:rPr>
        <w:t>varus</w:t>
      </w:r>
      <w:proofErr w:type="spellEnd"/>
      <w:r w:rsidRPr="002F7872">
        <w:rPr>
          <w:rFonts w:ascii="Times New Roman" w:hAnsi="Times New Roman" w:cs="Times New Roman"/>
          <w:sz w:val="20"/>
          <w:szCs w:val="20"/>
          <w:lang w:val="en-US"/>
        </w:rPr>
        <w:t xml:space="preserve"> knees with their natural mechanical alignment being 3 degrees of </w:t>
      </w:r>
      <w:proofErr w:type="spellStart"/>
      <w:r w:rsidRPr="002F7872">
        <w:rPr>
          <w:rFonts w:ascii="Times New Roman" w:hAnsi="Times New Roman" w:cs="Times New Roman"/>
          <w:sz w:val="20"/>
          <w:szCs w:val="20"/>
          <w:lang w:val="en-US"/>
        </w:rPr>
        <w:t>varus</w:t>
      </w:r>
      <w:proofErr w:type="spellEnd"/>
      <w:r w:rsidRPr="002F7872">
        <w:rPr>
          <w:rFonts w:ascii="Times New Roman" w:hAnsi="Times New Roman" w:cs="Times New Roman"/>
          <w:sz w:val="20"/>
          <w:szCs w:val="20"/>
          <w:lang w:val="en-US"/>
        </w:rPr>
        <w:t xml:space="preserve"> or more. A recent study by Fahlman et al [33•] examined 143 </w:t>
      </w:r>
      <w:proofErr w:type="gramStart"/>
      <w:r w:rsidRPr="002F7872">
        <w:rPr>
          <w:rFonts w:ascii="Times New Roman" w:hAnsi="Times New Roman" w:cs="Times New Roman"/>
          <w:sz w:val="20"/>
          <w:szCs w:val="20"/>
          <w:lang w:val="en-US"/>
        </w:rPr>
        <w:t>participants, and</w:t>
      </w:r>
      <w:proofErr w:type="gramEnd"/>
      <w:r w:rsidRPr="002F7872">
        <w:rPr>
          <w:rFonts w:ascii="Times New Roman" w:hAnsi="Times New Roman" w:cs="Times New Roman"/>
          <w:sz w:val="20"/>
          <w:szCs w:val="20"/>
          <w:lang w:val="en-US"/>
        </w:rPr>
        <w:t xml:space="preserve"> found based on radiographic evaluation that 81.8 % of the participants had both knees with the same alignment: both straight (11.2 %), both valgus (21.7 %), and both </w:t>
      </w:r>
      <w:proofErr w:type="spellStart"/>
      <w:r w:rsidRPr="002F7872">
        <w:rPr>
          <w:rFonts w:ascii="Times New Roman" w:hAnsi="Times New Roman" w:cs="Times New Roman"/>
          <w:sz w:val="20"/>
          <w:szCs w:val="20"/>
          <w:lang w:val="en-US"/>
        </w:rPr>
        <w:t>varus</w:t>
      </w:r>
      <w:proofErr w:type="spellEnd"/>
      <w:r w:rsidRPr="002F7872">
        <w:rPr>
          <w:rFonts w:ascii="Times New Roman" w:hAnsi="Times New Roman" w:cs="Times New Roman"/>
          <w:sz w:val="20"/>
          <w:szCs w:val="20"/>
          <w:lang w:val="en-US"/>
        </w:rPr>
        <w:t xml:space="preserve"> (49.0 %). However, they found that the remaining individuals (18.2 %) had knees characterized with different alignments.</w:t>
      </w:r>
    </w:p>
    <w:p w:rsidR="00B645CB" w:rsidRPr="002F7872" w:rsidRDefault="00B645CB" w:rsidP="00B645CB">
      <w:pPr>
        <w:rPr>
          <w:rFonts w:ascii="Times New Roman" w:hAnsi="Times New Roman" w:cs="Times New Roman"/>
          <w:sz w:val="20"/>
          <w:szCs w:val="20"/>
          <w:lang w:val="en-US"/>
        </w:rPr>
      </w:pPr>
    </w:p>
    <w:p w:rsidR="00B645CB" w:rsidRPr="00B137C8" w:rsidRDefault="00B645CB" w:rsidP="00B645CB">
      <w:pPr>
        <w:rPr>
          <w:rFonts w:ascii="Times New Roman" w:hAnsi="Times New Roman" w:cs="Times New Roman"/>
          <w:color w:val="FF0000"/>
          <w:sz w:val="20"/>
          <w:szCs w:val="20"/>
          <w:lang w:val="en-US"/>
        </w:rPr>
      </w:pPr>
      <w:r w:rsidRPr="00B137C8">
        <w:rPr>
          <w:rFonts w:ascii="Times New Roman" w:hAnsi="Times New Roman" w:cs="Times New Roman"/>
          <w:color w:val="FF0000"/>
          <w:sz w:val="20"/>
          <w:szCs w:val="20"/>
          <w:lang w:val="en-US"/>
        </w:rPr>
        <w:t>Background to TKA Alignment</w:t>
      </w:r>
    </w:p>
    <w:p w:rsidR="00B645CB" w:rsidRPr="002F7872" w:rsidRDefault="00B645CB" w:rsidP="00B645CB">
      <w:pPr>
        <w:rPr>
          <w:rFonts w:ascii="Times New Roman" w:hAnsi="Times New Roman" w:cs="Times New Roman"/>
          <w:sz w:val="20"/>
          <w:szCs w:val="20"/>
          <w:lang w:val="en-US"/>
        </w:rPr>
      </w:pPr>
    </w:p>
    <w:p w:rsidR="00B645CB" w:rsidRPr="002F7872" w:rsidRDefault="00B645CB" w:rsidP="00B645CB">
      <w:pPr>
        <w:rPr>
          <w:rFonts w:ascii="Times New Roman" w:hAnsi="Times New Roman" w:cs="Times New Roman"/>
          <w:sz w:val="20"/>
          <w:szCs w:val="20"/>
          <w:lang w:val="en-US"/>
        </w:rPr>
      </w:pPr>
      <w:r w:rsidRPr="002F7872">
        <w:rPr>
          <w:rFonts w:ascii="Times New Roman" w:hAnsi="Times New Roman" w:cs="Times New Roman"/>
          <w:sz w:val="20"/>
          <w:szCs w:val="20"/>
          <w:lang w:val="en-US"/>
        </w:rPr>
        <w:t>Historically, there were 2 alignment strategies employed to replicate the mechanical axis of the lower extremity when performing total knee arthroplasty. These were classical and anatomic alignments, which were based on the same limb alignment goal: to obtain a neutral mechanical axis with a line passing through the center of the knee, femoral head, and ankle joint. The classical alignment scheme described where all components are positioned in a neutral mechanical axis, which has been speculated to allow for even distribution of joint stresses. One of the goals of anatomic alignment includes placement of components in order to restore the joint line parallel to the ground.</w:t>
      </w:r>
    </w:p>
    <w:p w:rsidR="00B645CB" w:rsidRPr="002F7872" w:rsidRDefault="00B645CB" w:rsidP="00B645CB">
      <w:pPr>
        <w:rPr>
          <w:rFonts w:ascii="Times New Roman" w:hAnsi="Times New Roman" w:cs="Times New Roman"/>
          <w:sz w:val="20"/>
          <w:szCs w:val="20"/>
          <w:lang w:val="en-US"/>
        </w:rPr>
      </w:pPr>
    </w:p>
    <w:p w:rsidR="00B645CB" w:rsidRPr="00B137C8" w:rsidRDefault="00B645CB" w:rsidP="00B645CB">
      <w:pPr>
        <w:rPr>
          <w:rFonts w:ascii="Times New Roman" w:hAnsi="Times New Roman" w:cs="Times New Roman"/>
          <w:color w:val="FF0000"/>
          <w:sz w:val="20"/>
          <w:szCs w:val="20"/>
          <w:lang w:val="en-US"/>
        </w:rPr>
      </w:pPr>
      <w:r w:rsidRPr="00B137C8">
        <w:rPr>
          <w:rFonts w:ascii="Times New Roman" w:hAnsi="Times New Roman" w:cs="Times New Roman"/>
          <w:color w:val="FF0000"/>
          <w:sz w:val="20"/>
          <w:szCs w:val="20"/>
          <w:lang w:val="en-US"/>
        </w:rPr>
        <w:t>Mechanical Alignment</w:t>
      </w:r>
    </w:p>
    <w:p w:rsidR="00B645CB" w:rsidRPr="002F7872" w:rsidRDefault="00B645CB" w:rsidP="00B645CB">
      <w:pPr>
        <w:rPr>
          <w:rFonts w:ascii="Times New Roman" w:hAnsi="Times New Roman" w:cs="Times New Roman"/>
          <w:sz w:val="20"/>
          <w:szCs w:val="20"/>
          <w:lang w:val="en-US"/>
        </w:rPr>
      </w:pPr>
    </w:p>
    <w:p w:rsidR="00B645CB" w:rsidRPr="002F7872" w:rsidRDefault="00B645CB" w:rsidP="00B645CB">
      <w:pPr>
        <w:rPr>
          <w:rFonts w:ascii="Times New Roman" w:hAnsi="Times New Roman" w:cs="Times New Roman"/>
          <w:sz w:val="20"/>
          <w:szCs w:val="20"/>
          <w:lang w:val="en-US"/>
        </w:rPr>
      </w:pPr>
      <w:r w:rsidRPr="002F7872">
        <w:rPr>
          <w:rFonts w:ascii="Times New Roman" w:hAnsi="Times New Roman" w:cs="Times New Roman"/>
          <w:sz w:val="20"/>
          <w:szCs w:val="20"/>
          <w:lang w:val="en-US"/>
        </w:rPr>
        <w:t xml:space="preserve">John </w:t>
      </w:r>
      <w:proofErr w:type="spellStart"/>
      <w:r w:rsidRPr="002F7872">
        <w:rPr>
          <w:rFonts w:ascii="Times New Roman" w:hAnsi="Times New Roman" w:cs="Times New Roman"/>
          <w:sz w:val="20"/>
          <w:szCs w:val="20"/>
          <w:lang w:val="en-US"/>
        </w:rPr>
        <w:t>Insall</w:t>
      </w:r>
      <w:proofErr w:type="spellEnd"/>
      <w:r w:rsidRPr="002F7872">
        <w:rPr>
          <w:rFonts w:ascii="Times New Roman" w:hAnsi="Times New Roman" w:cs="Times New Roman"/>
          <w:sz w:val="20"/>
          <w:szCs w:val="20"/>
          <w:lang w:val="en-US"/>
        </w:rPr>
        <w:t xml:space="preserve"> originally described the use of mechanical alignment in total knee arthroplasty [34]. Mechanical alignment is performed by making an initial femoral cut that is perpendicular to the mechanical axis of the femur, which is followed by a tibial resection made perpendicular to the mechanical axis of the tibia (Fig. 2). </w:t>
      </w:r>
      <w:proofErr w:type="spellStart"/>
      <w:r w:rsidRPr="002F7872">
        <w:rPr>
          <w:rFonts w:ascii="Times New Roman" w:hAnsi="Times New Roman" w:cs="Times New Roman"/>
          <w:sz w:val="20"/>
          <w:szCs w:val="20"/>
          <w:lang w:val="en-US"/>
        </w:rPr>
        <w:t>Insall</w:t>
      </w:r>
      <w:proofErr w:type="spellEnd"/>
      <w:r w:rsidRPr="002F7872">
        <w:rPr>
          <w:rFonts w:ascii="Times New Roman" w:hAnsi="Times New Roman" w:cs="Times New Roman"/>
          <w:sz w:val="20"/>
          <w:szCs w:val="20"/>
          <w:lang w:val="en-US"/>
        </w:rPr>
        <w:t xml:space="preserve"> believed that mechanical alignment was the superior method, because if the joint was anatomically aligned this would lead to medial tibial plateau fixation failure, due to the increased forces across the medial joint component if the knee is anatomically aligned [34]. </w:t>
      </w:r>
      <w:proofErr w:type="spellStart"/>
      <w:r w:rsidRPr="002F7872">
        <w:rPr>
          <w:rFonts w:ascii="Times New Roman" w:hAnsi="Times New Roman" w:cs="Times New Roman"/>
          <w:sz w:val="20"/>
          <w:szCs w:val="20"/>
          <w:lang w:val="en-US"/>
        </w:rPr>
        <w:t>Insall</w:t>
      </w:r>
      <w:proofErr w:type="spellEnd"/>
      <w:r w:rsidRPr="002F7872">
        <w:rPr>
          <w:rFonts w:ascii="Times New Roman" w:hAnsi="Times New Roman" w:cs="Times New Roman"/>
          <w:sz w:val="20"/>
          <w:szCs w:val="20"/>
          <w:lang w:val="en-US"/>
        </w:rPr>
        <w:t xml:space="preserve"> also noted that despite the even distribution of joint loading forces between compartments found </w:t>
      </w:r>
      <w:r w:rsidRPr="002F7872">
        <w:rPr>
          <w:rFonts w:ascii="Times New Roman" w:hAnsi="Times New Roman" w:cs="Times New Roman"/>
          <w:sz w:val="20"/>
          <w:szCs w:val="20"/>
          <w:lang w:val="en-US"/>
        </w:rPr>
        <w:lastRenderedPageBreak/>
        <w:t xml:space="preserve">during the stance phase, but during the gait phase there might be uneven loading of the component due to a “laterally” directed ground reaction force [34]. In addition, he argued against the restoration of the anatomic knee back to a </w:t>
      </w:r>
      <w:proofErr w:type="spellStart"/>
      <w:r w:rsidRPr="002F7872">
        <w:rPr>
          <w:rFonts w:ascii="Times New Roman" w:hAnsi="Times New Roman" w:cs="Times New Roman"/>
          <w:sz w:val="20"/>
          <w:szCs w:val="20"/>
          <w:lang w:val="en-US"/>
        </w:rPr>
        <w:t>predisease</w:t>
      </w:r>
      <w:proofErr w:type="spellEnd"/>
      <w:r w:rsidRPr="002F7872">
        <w:rPr>
          <w:rFonts w:ascii="Times New Roman" w:hAnsi="Times New Roman" w:cs="Times New Roman"/>
          <w:sz w:val="20"/>
          <w:szCs w:val="20"/>
          <w:lang w:val="en-US"/>
        </w:rPr>
        <w:t xml:space="preserve"> state, which he believed would ultimately lead to required adjustments of the soft tissues around the knee. In addition, he placed the femoral component at 3° of external rotation in order to balance the flexion and extension gaps.</w:t>
      </w:r>
    </w:p>
    <w:p w:rsidR="00B645CB" w:rsidRPr="002F7872" w:rsidRDefault="00B645CB" w:rsidP="00B645CB">
      <w:pPr>
        <w:rPr>
          <w:rFonts w:ascii="Times New Roman" w:hAnsi="Times New Roman" w:cs="Times New Roman"/>
          <w:sz w:val="20"/>
          <w:szCs w:val="20"/>
          <w:lang w:val="en-US"/>
        </w:rPr>
      </w:pPr>
    </w:p>
    <w:p w:rsidR="00B645CB" w:rsidRPr="00B137C8" w:rsidRDefault="00B645CB" w:rsidP="00B645CB">
      <w:pPr>
        <w:rPr>
          <w:rFonts w:ascii="Times New Roman" w:hAnsi="Times New Roman" w:cs="Times New Roman"/>
          <w:color w:val="FF0000"/>
          <w:sz w:val="20"/>
          <w:szCs w:val="20"/>
          <w:lang w:val="en-US"/>
        </w:rPr>
      </w:pPr>
      <w:r w:rsidRPr="00B137C8">
        <w:rPr>
          <w:rFonts w:ascii="Times New Roman" w:hAnsi="Times New Roman" w:cs="Times New Roman"/>
          <w:color w:val="FF0000"/>
          <w:sz w:val="20"/>
          <w:szCs w:val="20"/>
          <w:lang w:val="en-US"/>
        </w:rPr>
        <w:t>Anatomic Alignment</w:t>
      </w:r>
    </w:p>
    <w:p w:rsidR="00B645CB" w:rsidRPr="002F7872" w:rsidRDefault="00B645CB" w:rsidP="00B645CB">
      <w:pPr>
        <w:rPr>
          <w:rFonts w:ascii="Times New Roman" w:hAnsi="Times New Roman" w:cs="Times New Roman"/>
          <w:sz w:val="20"/>
          <w:szCs w:val="20"/>
          <w:lang w:val="en-US"/>
        </w:rPr>
      </w:pPr>
    </w:p>
    <w:p w:rsidR="00B645CB" w:rsidRPr="002F7872" w:rsidRDefault="00B645CB" w:rsidP="00B645CB">
      <w:pPr>
        <w:rPr>
          <w:rFonts w:ascii="Times New Roman" w:hAnsi="Times New Roman" w:cs="Times New Roman"/>
          <w:sz w:val="20"/>
          <w:szCs w:val="20"/>
          <w:lang w:val="en-US"/>
        </w:rPr>
      </w:pPr>
      <w:r w:rsidRPr="002F7872">
        <w:rPr>
          <w:rFonts w:ascii="Times New Roman" w:hAnsi="Times New Roman" w:cs="Times New Roman"/>
          <w:sz w:val="20"/>
          <w:szCs w:val="20"/>
          <w:lang w:val="en-US"/>
        </w:rPr>
        <w:t xml:space="preserve">Anatomic alignment for total knee arthroplasties was originally described by Hungerford and </w:t>
      </w:r>
      <w:proofErr w:type="spellStart"/>
      <w:r w:rsidRPr="002F7872">
        <w:rPr>
          <w:rFonts w:ascii="Times New Roman" w:hAnsi="Times New Roman" w:cs="Times New Roman"/>
          <w:sz w:val="20"/>
          <w:szCs w:val="20"/>
          <w:lang w:val="en-US"/>
        </w:rPr>
        <w:t>Krackow</w:t>
      </w:r>
      <w:proofErr w:type="spellEnd"/>
      <w:r w:rsidRPr="002F7872">
        <w:rPr>
          <w:rFonts w:ascii="Times New Roman" w:hAnsi="Times New Roman" w:cs="Times New Roman"/>
          <w:sz w:val="20"/>
          <w:szCs w:val="20"/>
          <w:lang w:val="en-US"/>
        </w:rPr>
        <w:t xml:space="preserve"> [35]. They purposed that the optimal component position should anatomically recreate the joint line. The anatomic joint line places the overall component alignment at 2°–3° of </w:t>
      </w:r>
      <w:proofErr w:type="spellStart"/>
      <w:r w:rsidRPr="002F7872">
        <w:rPr>
          <w:rFonts w:ascii="Times New Roman" w:hAnsi="Times New Roman" w:cs="Times New Roman"/>
          <w:sz w:val="20"/>
          <w:szCs w:val="20"/>
          <w:lang w:val="en-US"/>
        </w:rPr>
        <w:t>varus</w:t>
      </w:r>
      <w:proofErr w:type="spellEnd"/>
      <w:r w:rsidRPr="002F7872">
        <w:rPr>
          <w:rFonts w:ascii="Times New Roman" w:hAnsi="Times New Roman" w:cs="Times New Roman"/>
          <w:sz w:val="20"/>
          <w:szCs w:val="20"/>
          <w:lang w:val="en-US"/>
        </w:rPr>
        <w:t xml:space="preserve"> in relation to the mechanical axis of the lower extremity [35]. Tibial resection in anatomic alignment of the knee is made at an angle between that of the true vertical and mechanical axis. This requires that the femoral cut angle be made from the difference between the sum of the vertical inclination of the mechanical axis of the lower extremity and the mechanical axis of the femur [11] (Fig. 2). This angle, which is calculated by knowing the difference between the anatomic axis and the mechanical axis of the femur, is approximately 8°–9°of valgus. When this is combined with the 2°–3° degrees of </w:t>
      </w:r>
      <w:proofErr w:type="spellStart"/>
      <w:r w:rsidRPr="002F7872">
        <w:rPr>
          <w:rFonts w:ascii="Times New Roman" w:hAnsi="Times New Roman" w:cs="Times New Roman"/>
          <w:sz w:val="20"/>
          <w:szCs w:val="20"/>
          <w:lang w:val="en-US"/>
        </w:rPr>
        <w:t>varus</w:t>
      </w:r>
      <w:proofErr w:type="spellEnd"/>
      <w:r w:rsidRPr="002F7872">
        <w:rPr>
          <w:rFonts w:ascii="Times New Roman" w:hAnsi="Times New Roman" w:cs="Times New Roman"/>
          <w:sz w:val="20"/>
          <w:szCs w:val="20"/>
          <w:lang w:val="en-US"/>
        </w:rPr>
        <w:t xml:space="preserve"> angulation of the tibial cut, it gives a total alignment of approximately 6 degrees of valgus that approaches the normal tibiofemoral angle. Also, this alignment provided for a joint line that is parallel to the ground during normal gait [35].</w:t>
      </w:r>
    </w:p>
    <w:p w:rsidR="00B645CB" w:rsidRPr="002F7872" w:rsidRDefault="00B645CB" w:rsidP="00B645CB">
      <w:pPr>
        <w:rPr>
          <w:rFonts w:ascii="Times New Roman" w:hAnsi="Times New Roman" w:cs="Times New Roman"/>
          <w:sz w:val="20"/>
          <w:szCs w:val="20"/>
          <w:lang w:val="en-US"/>
        </w:rPr>
      </w:pPr>
    </w:p>
    <w:p w:rsidR="00B645CB" w:rsidRPr="00B137C8" w:rsidRDefault="00B645CB" w:rsidP="00B645CB">
      <w:pPr>
        <w:rPr>
          <w:rFonts w:ascii="Times New Roman" w:hAnsi="Times New Roman" w:cs="Times New Roman"/>
          <w:color w:val="FF0000"/>
          <w:sz w:val="20"/>
          <w:szCs w:val="20"/>
          <w:lang w:val="en-US"/>
        </w:rPr>
      </w:pPr>
      <w:r w:rsidRPr="00B137C8">
        <w:rPr>
          <w:rFonts w:ascii="Times New Roman" w:hAnsi="Times New Roman" w:cs="Times New Roman"/>
          <w:color w:val="FF0000"/>
          <w:sz w:val="20"/>
          <w:szCs w:val="20"/>
          <w:lang w:val="en-US"/>
        </w:rPr>
        <w:t>Kinematic Alignment</w:t>
      </w:r>
    </w:p>
    <w:p w:rsidR="00B645CB" w:rsidRPr="002F7872" w:rsidRDefault="00B645CB" w:rsidP="00B645CB">
      <w:pPr>
        <w:rPr>
          <w:rFonts w:ascii="Times New Roman" w:hAnsi="Times New Roman" w:cs="Times New Roman"/>
          <w:sz w:val="20"/>
          <w:szCs w:val="20"/>
          <w:lang w:val="en-US"/>
        </w:rPr>
      </w:pPr>
    </w:p>
    <w:p w:rsidR="00B645CB" w:rsidRPr="002F7872" w:rsidRDefault="00B645CB" w:rsidP="00B645CB">
      <w:pPr>
        <w:rPr>
          <w:rFonts w:ascii="Times New Roman" w:hAnsi="Times New Roman" w:cs="Times New Roman"/>
          <w:sz w:val="20"/>
          <w:szCs w:val="20"/>
          <w:lang w:val="en-US"/>
        </w:rPr>
      </w:pPr>
      <w:r w:rsidRPr="002F7872">
        <w:rPr>
          <w:rFonts w:ascii="Times New Roman" w:hAnsi="Times New Roman" w:cs="Times New Roman"/>
          <w:sz w:val="20"/>
          <w:szCs w:val="20"/>
          <w:lang w:val="en-US"/>
        </w:rPr>
        <w:t xml:space="preserve">The use of kinematic alignment for total knee arthroplasty was developed following the classic research by Hollister et al and others [36, 37] on the kinematics of the knee. This schema of alignment is considered to be a 3-dimensional alignment of components, whereas, the previous 2 techniques of mechanical and anatomic alignment were 2-dimensional [30••]. The goal of this alignment schema is to co-align the 2 transverse axes by providing the most adequate shape fitting of the symmetrical single radius femoral component design in order to achieve a “more natural” knee kinematics [28]. An in vivo study found that the contact mechanics in kinematically aligned total knee arthroplasties had more normal motion and less abnormal reverse axial rotation and adduction [38]. In kinematic alignment the thickness of all femoral bone resections including the bone from the kerf saw and the worn cartilage matches accurately with the thickness of the femoral component. In addition, in a kinematically aligned knee the femoral cut is made 1°–2° more valgus and the tibial cut is made 1°–2° </w:t>
      </w:r>
      <w:proofErr w:type="spellStart"/>
      <w:r w:rsidRPr="002F7872">
        <w:rPr>
          <w:rFonts w:ascii="Times New Roman" w:hAnsi="Times New Roman" w:cs="Times New Roman"/>
          <w:sz w:val="20"/>
          <w:szCs w:val="20"/>
          <w:lang w:val="en-US"/>
        </w:rPr>
        <w:t>varus</w:t>
      </w:r>
      <w:proofErr w:type="spellEnd"/>
      <w:r w:rsidRPr="002F7872">
        <w:rPr>
          <w:rFonts w:ascii="Times New Roman" w:hAnsi="Times New Roman" w:cs="Times New Roman"/>
          <w:sz w:val="20"/>
          <w:szCs w:val="20"/>
          <w:lang w:val="en-US"/>
        </w:rPr>
        <w:t xml:space="preserve"> compared with the mechanically aligned total knee arthroplasty [28].</w:t>
      </w:r>
    </w:p>
    <w:p w:rsidR="00B645CB" w:rsidRPr="002F7872" w:rsidRDefault="00B645CB" w:rsidP="00B645CB">
      <w:pPr>
        <w:rPr>
          <w:rFonts w:ascii="Times New Roman" w:hAnsi="Times New Roman" w:cs="Times New Roman"/>
          <w:sz w:val="20"/>
          <w:szCs w:val="20"/>
          <w:lang w:val="en-US"/>
        </w:rPr>
      </w:pPr>
    </w:p>
    <w:p w:rsidR="00B645CB" w:rsidRPr="002F7872" w:rsidRDefault="00B645CB" w:rsidP="00B645CB">
      <w:pPr>
        <w:rPr>
          <w:rFonts w:ascii="Times New Roman" w:hAnsi="Times New Roman" w:cs="Times New Roman"/>
          <w:sz w:val="20"/>
          <w:szCs w:val="20"/>
          <w:lang w:val="en-US"/>
        </w:rPr>
      </w:pPr>
      <w:r w:rsidRPr="002F7872">
        <w:rPr>
          <w:rFonts w:ascii="Times New Roman" w:hAnsi="Times New Roman" w:cs="Times New Roman"/>
          <w:sz w:val="20"/>
          <w:szCs w:val="20"/>
          <w:lang w:val="en-US"/>
        </w:rPr>
        <w:t xml:space="preserve">Although both kinematic and mechanical aligned knees may have the same hip-knee-and-ankle alignment [30••, 39••], proponents believe that kinematic alignment reestablishes the obliquity and the location of the </w:t>
      </w:r>
      <w:proofErr w:type="spellStart"/>
      <w:r w:rsidRPr="002F7872">
        <w:rPr>
          <w:rFonts w:ascii="Times New Roman" w:hAnsi="Times New Roman" w:cs="Times New Roman"/>
          <w:sz w:val="20"/>
          <w:szCs w:val="20"/>
          <w:lang w:val="en-US"/>
        </w:rPr>
        <w:t>prearthritic</w:t>
      </w:r>
      <w:proofErr w:type="spellEnd"/>
      <w:r w:rsidRPr="002F7872">
        <w:rPr>
          <w:rFonts w:ascii="Times New Roman" w:hAnsi="Times New Roman" w:cs="Times New Roman"/>
          <w:sz w:val="20"/>
          <w:szCs w:val="20"/>
          <w:lang w:val="en-US"/>
        </w:rPr>
        <w:t xml:space="preserve"> joint line, which may potentially lead to improvements in clinical outcomes, greater ranges-of-motion, and enhanced patient satisfaction [28]. However, further studies are necessary to compare the outcomes of kinematic and mechanical or anatomically aligned total knee arthroplasties.</w:t>
      </w:r>
    </w:p>
    <w:p w:rsidR="00B645CB" w:rsidRPr="002F7872" w:rsidRDefault="00B645CB" w:rsidP="00B645CB">
      <w:pPr>
        <w:rPr>
          <w:rFonts w:ascii="Times New Roman" w:hAnsi="Times New Roman" w:cs="Times New Roman"/>
          <w:sz w:val="20"/>
          <w:szCs w:val="20"/>
          <w:lang w:val="en-US"/>
        </w:rPr>
      </w:pPr>
    </w:p>
    <w:p w:rsidR="00B645CB" w:rsidRPr="002F7872" w:rsidRDefault="00B645CB" w:rsidP="00B645CB">
      <w:pPr>
        <w:rPr>
          <w:rFonts w:ascii="Times New Roman" w:hAnsi="Times New Roman" w:cs="Times New Roman"/>
          <w:sz w:val="20"/>
          <w:szCs w:val="20"/>
          <w:lang w:val="en-US"/>
        </w:rPr>
      </w:pPr>
      <w:r w:rsidRPr="002F7872">
        <w:rPr>
          <w:rFonts w:ascii="Times New Roman" w:hAnsi="Times New Roman" w:cs="Times New Roman"/>
          <w:sz w:val="20"/>
          <w:szCs w:val="20"/>
          <w:lang w:val="en-US"/>
        </w:rPr>
        <w:t xml:space="preserve">It is believed that restoration of neutral mechanical axis aids in improved implant durability, and patient function following surgery [40•]. In 2009, Fang et al [41] retrospectively evaluated whether well-aligned total knee arthroplasties resulted in better survivorship compared with that of their outliers (&gt;3° valgus or </w:t>
      </w:r>
      <w:proofErr w:type="spellStart"/>
      <w:r w:rsidRPr="002F7872">
        <w:rPr>
          <w:rFonts w:ascii="Times New Roman" w:hAnsi="Times New Roman" w:cs="Times New Roman"/>
          <w:sz w:val="20"/>
          <w:szCs w:val="20"/>
          <w:lang w:val="en-US"/>
        </w:rPr>
        <w:t>varus</w:t>
      </w:r>
      <w:proofErr w:type="spellEnd"/>
      <w:r w:rsidRPr="002F7872">
        <w:rPr>
          <w:rFonts w:ascii="Times New Roman" w:hAnsi="Times New Roman" w:cs="Times New Roman"/>
          <w:sz w:val="20"/>
          <w:szCs w:val="20"/>
          <w:lang w:val="en-US"/>
        </w:rPr>
        <w:t xml:space="preserve">). The authors found that out of 6070 primary total knee arthroplasties there where 51 prosthesis failures; 21 (0.5 % in the neutral cohort), 18 (1.8 %) </w:t>
      </w:r>
      <w:proofErr w:type="spellStart"/>
      <w:r w:rsidRPr="002F7872">
        <w:rPr>
          <w:rFonts w:ascii="Times New Roman" w:hAnsi="Times New Roman" w:cs="Times New Roman"/>
          <w:sz w:val="20"/>
          <w:szCs w:val="20"/>
          <w:lang w:val="en-US"/>
        </w:rPr>
        <w:t>varus</w:t>
      </w:r>
      <w:proofErr w:type="spellEnd"/>
      <w:r w:rsidRPr="002F7872">
        <w:rPr>
          <w:rFonts w:ascii="Times New Roman" w:hAnsi="Times New Roman" w:cs="Times New Roman"/>
          <w:sz w:val="20"/>
          <w:szCs w:val="20"/>
          <w:lang w:val="en-US"/>
        </w:rPr>
        <w:t xml:space="preserve">, and 12 (1.5 %) valgus group. Of all 3 alignment groups it was demonstrated that patient who had alignment between 2.4 and 7.2 degrees of valgus had the best overall survivorship. They noted that </w:t>
      </w:r>
      <w:proofErr w:type="spellStart"/>
      <w:r w:rsidRPr="002F7872">
        <w:rPr>
          <w:rFonts w:ascii="Times New Roman" w:hAnsi="Times New Roman" w:cs="Times New Roman"/>
          <w:sz w:val="20"/>
          <w:szCs w:val="20"/>
          <w:lang w:val="en-US"/>
        </w:rPr>
        <w:t>varus</w:t>
      </w:r>
      <w:proofErr w:type="spellEnd"/>
      <w:r w:rsidRPr="002F7872">
        <w:rPr>
          <w:rFonts w:ascii="Times New Roman" w:hAnsi="Times New Roman" w:cs="Times New Roman"/>
          <w:sz w:val="20"/>
          <w:szCs w:val="20"/>
          <w:lang w:val="en-US"/>
        </w:rPr>
        <w:t xml:space="preserve"> knees resulted in medial tibial collapse, and valgus alignment failed primarily because of ligamentous instability. This is reaffirmation of a previous study by Jeffery et al [8] who published a report examining alignment with total knee arthroplasty and aseptic loosening rates. The authors radiographically assessed the mechanical axis of a consecutive series of 115 total knee arthroplasties. They reported that when the axis passed through the middle one-third of the prosthesis, this resulted in a 3 % rate of loosening (2 out of 78 knees). Moreover, when the axis was shifted either medial or lateral, the loosening rate was noted to be much higher (24 %, 9 out of 37 knees; P = 0.001).</w:t>
      </w:r>
    </w:p>
    <w:p w:rsidR="00B645CB" w:rsidRPr="002F7872" w:rsidRDefault="00B645CB" w:rsidP="00B645CB">
      <w:pPr>
        <w:rPr>
          <w:rFonts w:ascii="Times New Roman" w:hAnsi="Times New Roman" w:cs="Times New Roman"/>
          <w:sz w:val="20"/>
          <w:szCs w:val="20"/>
          <w:lang w:val="en-US"/>
        </w:rPr>
      </w:pPr>
    </w:p>
    <w:p w:rsidR="00B645CB" w:rsidRPr="002F7872" w:rsidRDefault="00B645CB" w:rsidP="00B645CB">
      <w:pPr>
        <w:rPr>
          <w:rFonts w:ascii="Times New Roman" w:hAnsi="Times New Roman" w:cs="Times New Roman"/>
          <w:sz w:val="20"/>
          <w:szCs w:val="20"/>
          <w:lang w:val="en-US"/>
        </w:rPr>
      </w:pPr>
      <w:r w:rsidRPr="002F7872">
        <w:rPr>
          <w:rFonts w:ascii="Times New Roman" w:hAnsi="Times New Roman" w:cs="Times New Roman"/>
          <w:sz w:val="20"/>
          <w:szCs w:val="20"/>
          <w:lang w:val="en-US"/>
        </w:rPr>
        <w:t xml:space="preserve">Similarly, a prospective randomized study by Choong et al [42] evaluated whether accurate anatomic alignment resulted in better function and quality of life compared with outliers. The authors evaluated 115 patients (115 total knee arthroplasties) who underwent surgery performed with conventional or computer assisted surgery. They reported that 50 patients (88 %) in the computer assisted group compared with 33 patients (61 %) in the conventional cohort achieved alignment within 3° of neutral axis. In relation to function and quality of life, the authors reported that patients who achieved alignment within 3° of the mechanical </w:t>
      </w:r>
      <w:proofErr w:type="gramStart"/>
      <w:r w:rsidRPr="002F7872">
        <w:rPr>
          <w:rFonts w:ascii="Times New Roman" w:hAnsi="Times New Roman" w:cs="Times New Roman"/>
          <w:sz w:val="20"/>
          <w:szCs w:val="20"/>
          <w:lang w:val="en-US"/>
        </w:rPr>
        <w:t>axis</w:t>
      </w:r>
      <w:proofErr w:type="gramEnd"/>
      <w:r w:rsidRPr="002F7872">
        <w:rPr>
          <w:rFonts w:ascii="Times New Roman" w:hAnsi="Times New Roman" w:cs="Times New Roman"/>
          <w:sz w:val="20"/>
          <w:szCs w:val="20"/>
          <w:lang w:val="en-US"/>
        </w:rPr>
        <w:t xml:space="preserve"> had a significant increase in International Knee Society Score and Short-Form 12 physical Scores from 6 weeks postoperatively out to 12 months after surgery compared with patients who did not.</w:t>
      </w:r>
    </w:p>
    <w:p w:rsidR="00B645CB" w:rsidRPr="002F7872" w:rsidRDefault="00B645CB" w:rsidP="00B645CB">
      <w:pPr>
        <w:rPr>
          <w:rFonts w:ascii="Times New Roman" w:hAnsi="Times New Roman" w:cs="Times New Roman"/>
          <w:sz w:val="20"/>
          <w:szCs w:val="20"/>
          <w:lang w:val="en-US"/>
        </w:rPr>
      </w:pPr>
    </w:p>
    <w:p w:rsidR="00B645CB" w:rsidRPr="002F7872" w:rsidRDefault="00B645CB" w:rsidP="00B645CB">
      <w:pPr>
        <w:rPr>
          <w:rFonts w:ascii="Times New Roman" w:hAnsi="Times New Roman" w:cs="Times New Roman"/>
          <w:sz w:val="20"/>
          <w:szCs w:val="20"/>
          <w:lang w:val="en-US"/>
        </w:rPr>
      </w:pPr>
      <w:r w:rsidRPr="002F7872">
        <w:rPr>
          <w:rFonts w:ascii="Times New Roman" w:hAnsi="Times New Roman" w:cs="Times New Roman"/>
          <w:sz w:val="20"/>
          <w:szCs w:val="20"/>
          <w:lang w:val="en-US"/>
        </w:rPr>
        <w:t xml:space="preserve">Despite the consensus among orthopedic surgeons who believe that well-aligned (within 3° of the mechanical axis) total knee arthroplasty results in improved outcomes, many recent studies have challenged this notion. A study by Khan et al </w:t>
      </w:r>
      <w:r w:rsidRPr="002F7872">
        <w:rPr>
          <w:rFonts w:ascii="Times New Roman" w:hAnsi="Times New Roman" w:cs="Times New Roman"/>
          <w:sz w:val="20"/>
          <w:szCs w:val="20"/>
          <w:lang w:val="en-US"/>
        </w:rPr>
        <w:lastRenderedPageBreak/>
        <w:t xml:space="preserve">[43•] retrospectively examined the relationship between the mechanical axis of the knee through its functional arc and patient’s functional outcomes. They reported of the 76 patients who underwent computer-assisted total knee arthroplasties, 65 of the individuals achieved a functional arc alignment of 3° or less, whereas 11 were found to be outliers. In addition, the authors found no correlation between the 2 functional arc alignment groups and Western Ontario and McMaster University Scores (WOMAC) or Short-Form 12 surveys outcomes, however, they recognized that in patients who had greater than 3° of alignment that significantly increased difficulty with activities of daily living (P = 0.05). Similarly, a study by </w:t>
      </w:r>
      <w:proofErr w:type="spellStart"/>
      <w:r w:rsidRPr="002F7872">
        <w:rPr>
          <w:rFonts w:ascii="Times New Roman" w:hAnsi="Times New Roman" w:cs="Times New Roman"/>
          <w:sz w:val="20"/>
          <w:szCs w:val="20"/>
          <w:lang w:val="en-US"/>
        </w:rPr>
        <w:t>Parratte</w:t>
      </w:r>
      <w:proofErr w:type="spellEnd"/>
      <w:r w:rsidRPr="002F7872">
        <w:rPr>
          <w:rFonts w:ascii="Times New Roman" w:hAnsi="Times New Roman" w:cs="Times New Roman"/>
          <w:sz w:val="20"/>
          <w:szCs w:val="20"/>
          <w:lang w:val="en-US"/>
        </w:rPr>
        <w:t xml:space="preserve"> et al [44••] examined the relationship between component alignment and survivorship in 398 total knee arthroplasties. The authors found no difference in Kaplan-Meier 15-year survivorship estimates between the prostheses place within 3° of </w:t>
      </w:r>
      <w:proofErr w:type="spellStart"/>
      <w:r w:rsidRPr="002F7872">
        <w:rPr>
          <w:rFonts w:ascii="Times New Roman" w:hAnsi="Times New Roman" w:cs="Times New Roman"/>
          <w:sz w:val="20"/>
          <w:szCs w:val="20"/>
          <w:lang w:val="en-US"/>
        </w:rPr>
        <w:t>varus</w:t>
      </w:r>
      <w:proofErr w:type="spellEnd"/>
      <w:r w:rsidRPr="002F7872">
        <w:rPr>
          <w:rFonts w:ascii="Times New Roman" w:hAnsi="Times New Roman" w:cs="Times New Roman"/>
          <w:sz w:val="20"/>
          <w:szCs w:val="20"/>
          <w:lang w:val="en-US"/>
        </w:rPr>
        <w:t xml:space="preserve"> or valgus compared with the prosthesis aligned outside this range. They made note that continuing to report as a dichotomous variable is not appropriate given the results of their study. However, until additional information in available to determine the best total knee arthroplasty alignment, surgeons should aim to achieve neutral mechanical axis.</w:t>
      </w:r>
    </w:p>
    <w:p w:rsidR="00B645CB" w:rsidRPr="002F7872" w:rsidRDefault="00B645CB" w:rsidP="00B645CB">
      <w:pPr>
        <w:rPr>
          <w:rFonts w:ascii="Times New Roman" w:hAnsi="Times New Roman" w:cs="Times New Roman"/>
          <w:sz w:val="20"/>
          <w:szCs w:val="20"/>
          <w:lang w:val="en-US"/>
        </w:rPr>
      </w:pPr>
    </w:p>
    <w:p w:rsidR="00B645CB" w:rsidRPr="00B137C8" w:rsidRDefault="00B645CB" w:rsidP="00B645CB">
      <w:pPr>
        <w:rPr>
          <w:rFonts w:ascii="Times New Roman" w:hAnsi="Times New Roman" w:cs="Times New Roman"/>
          <w:color w:val="FF0000"/>
          <w:sz w:val="20"/>
          <w:szCs w:val="20"/>
          <w:lang w:val="en-US"/>
        </w:rPr>
      </w:pPr>
      <w:r w:rsidRPr="00B137C8">
        <w:rPr>
          <w:rFonts w:ascii="Times New Roman" w:hAnsi="Times New Roman" w:cs="Times New Roman"/>
          <w:color w:val="FF0000"/>
          <w:sz w:val="20"/>
          <w:szCs w:val="20"/>
          <w:lang w:val="en-US"/>
        </w:rPr>
        <w:t>Kinematic Alignment</w:t>
      </w:r>
    </w:p>
    <w:p w:rsidR="00B645CB" w:rsidRPr="002F7872" w:rsidRDefault="00B645CB" w:rsidP="00B645CB">
      <w:pPr>
        <w:rPr>
          <w:rFonts w:ascii="Times New Roman" w:hAnsi="Times New Roman" w:cs="Times New Roman"/>
          <w:sz w:val="20"/>
          <w:szCs w:val="20"/>
          <w:lang w:val="en-US"/>
        </w:rPr>
      </w:pPr>
    </w:p>
    <w:p w:rsidR="00B645CB" w:rsidRPr="002F7872" w:rsidRDefault="00B645CB" w:rsidP="00B645CB">
      <w:pPr>
        <w:rPr>
          <w:rFonts w:ascii="Times New Roman" w:hAnsi="Times New Roman" w:cs="Times New Roman"/>
          <w:sz w:val="20"/>
          <w:szCs w:val="20"/>
          <w:lang w:val="en-US"/>
        </w:rPr>
      </w:pPr>
      <w:r w:rsidRPr="002F7872">
        <w:rPr>
          <w:rFonts w:ascii="Times New Roman" w:hAnsi="Times New Roman" w:cs="Times New Roman"/>
          <w:sz w:val="20"/>
          <w:szCs w:val="20"/>
          <w:lang w:val="en-US"/>
        </w:rPr>
        <w:t xml:space="preserve">Certain studies have questioned the use of classical </w:t>
      </w:r>
      <w:proofErr w:type="gramStart"/>
      <w:r w:rsidRPr="002F7872">
        <w:rPr>
          <w:rFonts w:ascii="Times New Roman" w:hAnsi="Times New Roman" w:cs="Times New Roman"/>
          <w:sz w:val="20"/>
          <w:szCs w:val="20"/>
          <w:lang w:val="en-US"/>
        </w:rPr>
        <w:t>alignment, and</w:t>
      </w:r>
      <w:proofErr w:type="gramEnd"/>
      <w:r w:rsidRPr="002F7872">
        <w:rPr>
          <w:rFonts w:ascii="Times New Roman" w:hAnsi="Times New Roman" w:cs="Times New Roman"/>
          <w:sz w:val="20"/>
          <w:szCs w:val="20"/>
          <w:lang w:val="en-US"/>
        </w:rPr>
        <w:t xml:space="preserve"> have suggested that a more appropriate method might be to recreate the patient’s normal anatomy through kinematic alignment. In 2012, Dossett and colleagues [30••] published a study of 81 total knee arthroplasties evaluating alignment and clinical outcomes performed using standard mechanical alignment using conventional instruments compared with kinematic alignment with the use of patient specific guides. The authors found that there was no significant difference in relation to the hip-knee-ankle angle and the anatomic angle of the knee between the 2 cohorts in terms of alignment. However, at 6 months postoperatively, patients in the kinematically aligned TKA group had significantly higher Western Ontario and McMaster University Scores (16 points; P &lt; 0.000), Oxford scores (7 points; P = 0.001), combined Knee Society Score (25 points; P = 0.001), and 5° of flexion (P = 0.043). Similarly, a study by Howell et al [29••] evaluated functional outcomes of 214 kinematically aligned total knee arthroplasties for 3 alignment categories. Patients were characterized by alignment as in range (between –2.5° and –7.4° valgus), </w:t>
      </w:r>
      <w:proofErr w:type="spellStart"/>
      <w:r w:rsidRPr="002F7872">
        <w:rPr>
          <w:rFonts w:ascii="Times New Roman" w:hAnsi="Times New Roman" w:cs="Times New Roman"/>
          <w:sz w:val="20"/>
          <w:szCs w:val="20"/>
          <w:lang w:val="en-US"/>
        </w:rPr>
        <w:t>varus</w:t>
      </w:r>
      <w:proofErr w:type="spellEnd"/>
      <w:r w:rsidRPr="002F7872">
        <w:rPr>
          <w:rFonts w:ascii="Times New Roman" w:hAnsi="Times New Roman" w:cs="Times New Roman"/>
          <w:sz w:val="20"/>
          <w:szCs w:val="20"/>
          <w:lang w:val="en-US"/>
        </w:rPr>
        <w:t xml:space="preserve"> (&gt;– 2.5°), and valgus (&lt;–7.4°). The authors found that the mean Oxford Knee Score of 43 and WOMAC score was 92, were similar in all alignment categories. Another study by Spencer et al [45••] examined the use of custom-fit total knee arthroplasty in relation to long-leg coronal alignment in 21 patients. The authors found that mean deviation from the mechanical axis was 1.2° of </w:t>
      </w:r>
      <w:proofErr w:type="spellStart"/>
      <w:r w:rsidRPr="002F7872">
        <w:rPr>
          <w:rFonts w:ascii="Times New Roman" w:hAnsi="Times New Roman" w:cs="Times New Roman"/>
          <w:sz w:val="20"/>
          <w:szCs w:val="20"/>
          <w:lang w:val="en-US"/>
        </w:rPr>
        <w:t>varus</w:t>
      </w:r>
      <w:proofErr w:type="spellEnd"/>
      <w:r w:rsidRPr="002F7872">
        <w:rPr>
          <w:rFonts w:ascii="Times New Roman" w:hAnsi="Times New Roman" w:cs="Times New Roman"/>
          <w:sz w:val="20"/>
          <w:szCs w:val="20"/>
          <w:lang w:val="en-US"/>
        </w:rPr>
        <w:t>, which was close to previous reports.</w:t>
      </w:r>
    </w:p>
    <w:p w:rsidR="00B645CB" w:rsidRPr="002F7872" w:rsidRDefault="00B645CB" w:rsidP="00B645CB">
      <w:pPr>
        <w:rPr>
          <w:rFonts w:ascii="Times New Roman" w:hAnsi="Times New Roman" w:cs="Times New Roman"/>
          <w:sz w:val="20"/>
          <w:szCs w:val="20"/>
          <w:lang w:val="en-US"/>
        </w:rPr>
      </w:pPr>
    </w:p>
    <w:p w:rsidR="00B645CB" w:rsidRPr="002F7872" w:rsidRDefault="00B645CB" w:rsidP="00B645CB">
      <w:pPr>
        <w:rPr>
          <w:rFonts w:ascii="Times New Roman" w:hAnsi="Times New Roman" w:cs="Times New Roman"/>
          <w:b/>
          <w:color w:val="FF0000"/>
          <w:sz w:val="20"/>
          <w:szCs w:val="20"/>
          <w:lang w:val="en-US"/>
        </w:rPr>
      </w:pPr>
      <w:r w:rsidRPr="002F7872">
        <w:rPr>
          <w:rFonts w:ascii="Times New Roman" w:hAnsi="Times New Roman" w:cs="Times New Roman"/>
          <w:b/>
          <w:color w:val="FF0000"/>
          <w:sz w:val="20"/>
          <w:szCs w:val="20"/>
          <w:lang w:val="en-US"/>
        </w:rPr>
        <w:t>Conclusions</w:t>
      </w:r>
    </w:p>
    <w:p w:rsidR="002F7872" w:rsidRPr="002F7872" w:rsidRDefault="002F7872" w:rsidP="00B645CB">
      <w:pPr>
        <w:rPr>
          <w:rFonts w:ascii="Times New Roman" w:hAnsi="Times New Roman" w:cs="Times New Roman"/>
          <w:sz w:val="20"/>
          <w:szCs w:val="20"/>
          <w:lang w:val="en-US"/>
        </w:rPr>
      </w:pPr>
    </w:p>
    <w:p w:rsidR="00B645CB" w:rsidRPr="002F7872" w:rsidRDefault="00B645CB" w:rsidP="00B645CB">
      <w:pPr>
        <w:rPr>
          <w:rFonts w:ascii="Times New Roman" w:hAnsi="Times New Roman" w:cs="Times New Roman"/>
          <w:sz w:val="20"/>
          <w:szCs w:val="20"/>
          <w:lang w:val="en-US"/>
        </w:rPr>
      </w:pPr>
      <w:r w:rsidRPr="002F7872">
        <w:rPr>
          <w:rFonts w:ascii="Times New Roman" w:hAnsi="Times New Roman" w:cs="Times New Roman"/>
          <w:sz w:val="20"/>
          <w:szCs w:val="20"/>
          <w:lang w:val="en-US"/>
        </w:rPr>
        <w:t>The aim of the surgeon during total knee arthroplasty is to achieve good alignment of the femoral, tibial, and patellar components. Inappropriate joint alignment can result in increased implant stress, poor patient outcomes, and decreased survivorship. Historically, the goal of total knee arthroplasty has been to return the patients joint alignment to be within 3 degrees of mechanical axis, however, recent reports have challenged the theory that outliers result in increased revision. Currently, few authors have evaluated the role of kinematic alignment in improving the outcomes following total knee arthroplasty. As these newer alignment systems develop, we believe that larger studies are needed to appropriately define which alignment method will result in the optimal outcomes for patients after total knee arthroplasty.</w:t>
      </w:r>
    </w:p>
    <w:p w:rsidR="00B645CB" w:rsidRPr="002F7872" w:rsidRDefault="00B645CB" w:rsidP="00B645CB">
      <w:pPr>
        <w:rPr>
          <w:rFonts w:ascii="Times New Roman" w:hAnsi="Times New Roman" w:cs="Times New Roman"/>
          <w:sz w:val="20"/>
          <w:szCs w:val="20"/>
          <w:lang w:val="en-US"/>
        </w:rPr>
      </w:pPr>
    </w:p>
    <w:p w:rsidR="00B645CB" w:rsidRPr="000623A9" w:rsidRDefault="00B645CB" w:rsidP="00B645CB">
      <w:pPr>
        <w:rPr>
          <w:rFonts w:ascii="Times New Roman" w:hAnsi="Times New Roman" w:cs="Times New Roman"/>
          <w:color w:val="FF0000"/>
          <w:lang w:val="en-US"/>
        </w:rPr>
      </w:pPr>
      <w:r w:rsidRPr="000623A9">
        <w:rPr>
          <w:rFonts w:ascii="Times New Roman" w:hAnsi="Times New Roman" w:cs="Times New Roman"/>
          <w:color w:val="FF0000"/>
          <w:lang w:val="en-US"/>
        </w:rPr>
        <w:t>References</w:t>
      </w:r>
    </w:p>
    <w:p w:rsidR="00B645CB" w:rsidRPr="006E553D" w:rsidRDefault="00B645CB" w:rsidP="00B645CB">
      <w:pPr>
        <w:rPr>
          <w:rFonts w:ascii="Times New Roman" w:hAnsi="Times New Roman" w:cs="Times New Roman"/>
          <w:lang w:val="en-US"/>
        </w:rPr>
      </w:pPr>
    </w:p>
    <w:p w:rsidR="00B645CB" w:rsidRPr="000623A9" w:rsidRDefault="00B645CB" w:rsidP="00B645CB">
      <w:pPr>
        <w:rPr>
          <w:rFonts w:ascii="Times New Roman" w:hAnsi="Times New Roman" w:cs="Times New Roman"/>
          <w:sz w:val="16"/>
          <w:szCs w:val="16"/>
          <w:lang w:val="en-US"/>
        </w:rPr>
      </w:pPr>
      <w:r w:rsidRPr="000623A9">
        <w:rPr>
          <w:rFonts w:ascii="Times New Roman" w:hAnsi="Times New Roman" w:cs="Times New Roman"/>
          <w:sz w:val="16"/>
          <w:szCs w:val="16"/>
          <w:lang w:val="en-US"/>
        </w:rPr>
        <w:t xml:space="preserve">1. Blumenfeld TJ. CORR Insights (R): is TKA using patient-specific instruments comparable to conventional TKA? A randomized controlled study of one system. Clin </w:t>
      </w:r>
      <w:proofErr w:type="spellStart"/>
      <w:r w:rsidRPr="000623A9">
        <w:rPr>
          <w:rFonts w:ascii="Times New Roman" w:hAnsi="Times New Roman" w:cs="Times New Roman"/>
          <w:sz w:val="16"/>
          <w:szCs w:val="16"/>
          <w:lang w:val="en-US"/>
        </w:rPr>
        <w:t>Orthop</w:t>
      </w:r>
      <w:proofErr w:type="spellEnd"/>
      <w:r w:rsidRPr="000623A9">
        <w:rPr>
          <w:rFonts w:ascii="Times New Roman" w:hAnsi="Times New Roman" w:cs="Times New Roman"/>
          <w:sz w:val="16"/>
          <w:szCs w:val="16"/>
          <w:lang w:val="en-US"/>
        </w:rPr>
        <w:t xml:space="preserve"> </w:t>
      </w:r>
      <w:proofErr w:type="spellStart"/>
      <w:r w:rsidRPr="000623A9">
        <w:rPr>
          <w:rFonts w:ascii="Times New Roman" w:hAnsi="Times New Roman" w:cs="Times New Roman"/>
          <w:sz w:val="16"/>
          <w:szCs w:val="16"/>
          <w:lang w:val="en-US"/>
        </w:rPr>
        <w:t>Relat</w:t>
      </w:r>
      <w:proofErr w:type="spellEnd"/>
      <w:r w:rsidRPr="000623A9">
        <w:rPr>
          <w:rFonts w:ascii="Times New Roman" w:hAnsi="Times New Roman" w:cs="Times New Roman"/>
          <w:sz w:val="16"/>
          <w:szCs w:val="16"/>
          <w:lang w:val="en-US"/>
        </w:rPr>
        <w:t xml:space="preserve"> Res. </w:t>
      </w:r>
      <w:proofErr w:type="gramStart"/>
      <w:r w:rsidRPr="000623A9">
        <w:rPr>
          <w:rFonts w:ascii="Times New Roman" w:hAnsi="Times New Roman" w:cs="Times New Roman"/>
          <w:sz w:val="16"/>
          <w:szCs w:val="16"/>
          <w:lang w:val="en-US"/>
        </w:rPr>
        <w:t>2013;471:3996</w:t>
      </w:r>
      <w:proofErr w:type="gramEnd"/>
      <w:r w:rsidRPr="000623A9">
        <w:rPr>
          <w:rFonts w:ascii="Times New Roman" w:hAnsi="Times New Roman" w:cs="Times New Roman"/>
          <w:sz w:val="16"/>
          <w:szCs w:val="16"/>
          <w:lang w:val="en-US"/>
        </w:rPr>
        <w:t xml:space="preserve">. </w:t>
      </w:r>
      <w:proofErr w:type="spellStart"/>
      <w:r w:rsidRPr="000623A9">
        <w:rPr>
          <w:rFonts w:ascii="Times New Roman" w:hAnsi="Times New Roman" w:cs="Times New Roman"/>
          <w:sz w:val="16"/>
          <w:szCs w:val="16"/>
          <w:lang w:val="en-US"/>
        </w:rPr>
        <w:t>doi</w:t>
      </w:r>
      <w:proofErr w:type="spellEnd"/>
      <w:r w:rsidRPr="000623A9">
        <w:rPr>
          <w:rFonts w:ascii="Times New Roman" w:hAnsi="Times New Roman" w:cs="Times New Roman"/>
          <w:sz w:val="16"/>
          <w:szCs w:val="16"/>
          <w:lang w:val="en-US"/>
        </w:rPr>
        <w:t>: 10.1007/s11999-013-3283-1. [PMC free article] [PubMed] [</w:t>
      </w:r>
      <w:proofErr w:type="spellStart"/>
      <w:r w:rsidRPr="000623A9">
        <w:rPr>
          <w:rFonts w:ascii="Times New Roman" w:hAnsi="Times New Roman" w:cs="Times New Roman"/>
          <w:sz w:val="16"/>
          <w:szCs w:val="16"/>
          <w:lang w:val="en-US"/>
        </w:rPr>
        <w:t>CrossRef</w:t>
      </w:r>
      <w:proofErr w:type="spellEnd"/>
      <w:r w:rsidRPr="000623A9">
        <w:rPr>
          <w:rFonts w:ascii="Times New Roman" w:hAnsi="Times New Roman" w:cs="Times New Roman"/>
          <w:sz w:val="16"/>
          <w:szCs w:val="16"/>
          <w:lang w:val="en-US"/>
        </w:rPr>
        <w:t>] [Google Scholar]</w:t>
      </w:r>
    </w:p>
    <w:p w:rsidR="00B645CB" w:rsidRPr="000623A9" w:rsidRDefault="00B645CB" w:rsidP="00B645CB">
      <w:pPr>
        <w:rPr>
          <w:rFonts w:ascii="Times New Roman" w:hAnsi="Times New Roman" w:cs="Times New Roman"/>
          <w:sz w:val="16"/>
          <w:szCs w:val="16"/>
          <w:lang w:val="en-US"/>
        </w:rPr>
      </w:pPr>
      <w:r w:rsidRPr="000623A9">
        <w:rPr>
          <w:rFonts w:ascii="Times New Roman" w:hAnsi="Times New Roman" w:cs="Times New Roman"/>
          <w:sz w:val="16"/>
          <w:szCs w:val="16"/>
          <w:lang w:val="en-US"/>
        </w:rPr>
        <w:t xml:space="preserve">2. Barrett WP, Mason JB, </w:t>
      </w:r>
      <w:proofErr w:type="spellStart"/>
      <w:r w:rsidRPr="000623A9">
        <w:rPr>
          <w:rFonts w:ascii="Times New Roman" w:hAnsi="Times New Roman" w:cs="Times New Roman"/>
          <w:sz w:val="16"/>
          <w:szCs w:val="16"/>
          <w:lang w:val="en-US"/>
        </w:rPr>
        <w:t>Moskal</w:t>
      </w:r>
      <w:proofErr w:type="spellEnd"/>
      <w:r w:rsidRPr="000623A9">
        <w:rPr>
          <w:rFonts w:ascii="Times New Roman" w:hAnsi="Times New Roman" w:cs="Times New Roman"/>
          <w:sz w:val="16"/>
          <w:szCs w:val="16"/>
          <w:lang w:val="en-US"/>
        </w:rPr>
        <w:t xml:space="preserve"> JT, </w:t>
      </w:r>
      <w:proofErr w:type="spellStart"/>
      <w:r w:rsidRPr="000623A9">
        <w:rPr>
          <w:rFonts w:ascii="Times New Roman" w:hAnsi="Times New Roman" w:cs="Times New Roman"/>
          <w:sz w:val="16"/>
          <w:szCs w:val="16"/>
          <w:lang w:val="en-US"/>
        </w:rPr>
        <w:t>Dalury</w:t>
      </w:r>
      <w:proofErr w:type="spellEnd"/>
      <w:r w:rsidRPr="000623A9">
        <w:rPr>
          <w:rFonts w:ascii="Times New Roman" w:hAnsi="Times New Roman" w:cs="Times New Roman"/>
          <w:sz w:val="16"/>
          <w:szCs w:val="16"/>
          <w:lang w:val="en-US"/>
        </w:rPr>
        <w:t xml:space="preserve"> DF, </w:t>
      </w:r>
      <w:proofErr w:type="spellStart"/>
      <w:r w:rsidRPr="000623A9">
        <w:rPr>
          <w:rFonts w:ascii="Times New Roman" w:hAnsi="Times New Roman" w:cs="Times New Roman"/>
          <w:sz w:val="16"/>
          <w:szCs w:val="16"/>
          <w:lang w:val="en-US"/>
        </w:rPr>
        <w:t>Oliashirazi</w:t>
      </w:r>
      <w:proofErr w:type="spellEnd"/>
      <w:r w:rsidRPr="000623A9">
        <w:rPr>
          <w:rFonts w:ascii="Times New Roman" w:hAnsi="Times New Roman" w:cs="Times New Roman"/>
          <w:sz w:val="16"/>
          <w:szCs w:val="16"/>
          <w:lang w:val="en-US"/>
        </w:rPr>
        <w:t xml:space="preserve"> A, Fisher DA. Comparison of radiographic alignment of imageless computer-assisted surgery vs conventional instrumentation in primary total knee arthroplasty. J Arthroplasty. </w:t>
      </w:r>
      <w:proofErr w:type="gramStart"/>
      <w:r w:rsidRPr="000623A9">
        <w:rPr>
          <w:rFonts w:ascii="Times New Roman" w:hAnsi="Times New Roman" w:cs="Times New Roman"/>
          <w:sz w:val="16"/>
          <w:szCs w:val="16"/>
          <w:lang w:val="en-US"/>
        </w:rPr>
        <w:t>2011;26:1273</w:t>
      </w:r>
      <w:proofErr w:type="gramEnd"/>
      <w:r w:rsidRPr="000623A9">
        <w:rPr>
          <w:rFonts w:ascii="Times New Roman" w:hAnsi="Times New Roman" w:cs="Times New Roman"/>
          <w:sz w:val="16"/>
          <w:szCs w:val="16"/>
          <w:lang w:val="en-US"/>
        </w:rPr>
        <w:t xml:space="preserve">. </w:t>
      </w:r>
      <w:proofErr w:type="spellStart"/>
      <w:r w:rsidRPr="000623A9">
        <w:rPr>
          <w:rFonts w:ascii="Times New Roman" w:hAnsi="Times New Roman" w:cs="Times New Roman"/>
          <w:sz w:val="16"/>
          <w:szCs w:val="16"/>
          <w:lang w:val="en-US"/>
        </w:rPr>
        <w:t>doi</w:t>
      </w:r>
      <w:proofErr w:type="spellEnd"/>
      <w:r w:rsidRPr="000623A9">
        <w:rPr>
          <w:rFonts w:ascii="Times New Roman" w:hAnsi="Times New Roman" w:cs="Times New Roman"/>
          <w:sz w:val="16"/>
          <w:szCs w:val="16"/>
          <w:lang w:val="en-US"/>
        </w:rPr>
        <w:t>: 10.1016/j.arth.2011.04.037. [PubMed] [</w:t>
      </w:r>
      <w:proofErr w:type="spellStart"/>
      <w:r w:rsidRPr="000623A9">
        <w:rPr>
          <w:rFonts w:ascii="Times New Roman" w:hAnsi="Times New Roman" w:cs="Times New Roman"/>
          <w:sz w:val="16"/>
          <w:szCs w:val="16"/>
          <w:lang w:val="en-US"/>
        </w:rPr>
        <w:t>CrossRef</w:t>
      </w:r>
      <w:proofErr w:type="spellEnd"/>
      <w:r w:rsidRPr="000623A9">
        <w:rPr>
          <w:rFonts w:ascii="Times New Roman" w:hAnsi="Times New Roman" w:cs="Times New Roman"/>
          <w:sz w:val="16"/>
          <w:szCs w:val="16"/>
          <w:lang w:val="en-US"/>
        </w:rPr>
        <w:t>] [Google Scholar]</w:t>
      </w:r>
    </w:p>
    <w:p w:rsidR="00B645CB" w:rsidRPr="000623A9" w:rsidRDefault="00B645CB" w:rsidP="00B645CB">
      <w:pPr>
        <w:rPr>
          <w:rFonts w:ascii="Times New Roman" w:hAnsi="Times New Roman" w:cs="Times New Roman"/>
          <w:sz w:val="16"/>
          <w:szCs w:val="16"/>
          <w:lang w:val="en-US"/>
        </w:rPr>
      </w:pPr>
      <w:r w:rsidRPr="000623A9">
        <w:rPr>
          <w:rFonts w:ascii="Times New Roman" w:hAnsi="Times New Roman" w:cs="Times New Roman"/>
          <w:sz w:val="16"/>
          <w:szCs w:val="16"/>
          <w:lang w:val="en-US"/>
        </w:rPr>
        <w:t xml:space="preserve">3. </w:t>
      </w:r>
      <w:proofErr w:type="spellStart"/>
      <w:r w:rsidRPr="000623A9">
        <w:rPr>
          <w:rFonts w:ascii="Times New Roman" w:hAnsi="Times New Roman" w:cs="Times New Roman"/>
          <w:sz w:val="16"/>
          <w:szCs w:val="16"/>
          <w:lang w:val="en-US"/>
        </w:rPr>
        <w:t>D'Lima</w:t>
      </w:r>
      <w:proofErr w:type="spellEnd"/>
      <w:r w:rsidRPr="000623A9">
        <w:rPr>
          <w:rFonts w:ascii="Times New Roman" w:hAnsi="Times New Roman" w:cs="Times New Roman"/>
          <w:sz w:val="16"/>
          <w:szCs w:val="16"/>
          <w:lang w:val="en-US"/>
        </w:rPr>
        <w:t xml:space="preserve"> DD, Chen PC, Colwell CW., Jr Polyethylene contact stresses, articular congruity, and knee alignment. Clin </w:t>
      </w:r>
      <w:proofErr w:type="spellStart"/>
      <w:r w:rsidRPr="000623A9">
        <w:rPr>
          <w:rFonts w:ascii="Times New Roman" w:hAnsi="Times New Roman" w:cs="Times New Roman"/>
          <w:sz w:val="16"/>
          <w:szCs w:val="16"/>
          <w:lang w:val="en-US"/>
        </w:rPr>
        <w:t>Orthop</w:t>
      </w:r>
      <w:proofErr w:type="spellEnd"/>
      <w:r w:rsidRPr="000623A9">
        <w:rPr>
          <w:rFonts w:ascii="Times New Roman" w:hAnsi="Times New Roman" w:cs="Times New Roman"/>
          <w:sz w:val="16"/>
          <w:szCs w:val="16"/>
          <w:lang w:val="en-US"/>
        </w:rPr>
        <w:t xml:space="preserve"> </w:t>
      </w:r>
      <w:proofErr w:type="spellStart"/>
      <w:r w:rsidRPr="000623A9">
        <w:rPr>
          <w:rFonts w:ascii="Times New Roman" w:hAnsi="Times New Roman" w:cs="Times New Roman"/>
          <w:sz w:val="16"/>
          <w:szCs w:val="16"/>
          <w:lang w:val="en-US"/>
        </w:rPr>
        <w:t>Relat</w:t>
      </w:r>
      <w:proofErr w:type="spellEnd"/>
      <w:r w:rsidRPr="000623A9">
        <w:rPr>
          <w:rFonts w:ascii="Times New Roman" w:hAnsi="Times New Roman" w:cs="Times New Roman"/>
          <w:sz w:val="16"/>
          <w:szCs w:val="16"/>
          <w:lang w:val="en-US"/>
        </w:rPr>
        <w:t xml:space="preserve"> Res. </w:t>
      </w:r>
      <w:proofErr w:type="gramStart"/>
      <w:r w:rsidRPr="000623A9">
        <w:rPr>
          <w:rFonts w:ascii="Times New Roman" w:hAnsi="Times New Roman" w:cs="Times New Roman"/>
          <w:sz w:val="16"/>
          <w:szCs w:val="16"/>
          <w:lang w:val="en-US"/>
        </w:rPr>
        <w:t>2001;392:232</w:t>
      </w:r>
      <w:proofErr w:type="gramEnd"/>
      <w:r w:rsidRPr="000623A9">
        <w:rPr>
          <w:rFonts w:ascii="Times New Roman" w:hAnsi="Times New Roman" w:cs="Times New Roman"/>
          <w:sz w:val="16"/>
          <w:szCs w:val="16"/>
          <w:lang w:val="en-US"/>
        </w:rPr>
        <w:t xml:space="preserve">. </w:t>
      </w:r>
      <w:proofErr w:type="spellStart"/>
      <w:r w:rsidRPr="000623A9">
        <w:rPr>
          <w:rFonts w:ascii="Times New Roman" w:hAnsi="Times New Roman" w:cs="Times New Roman"/>
          <w:sz w:val="16"/>
          <w:szCs w:val="16"/>
          <w:lang w:val="en-US"/>
        </w:rPr>
        <w:t>doi</w:t>
      </w:r>
      <w:proofErr w:type="spellEnd"/>
      <w:r w:rsidRPr="000623A9">
        <w:rPr>
          <w:rFonts w:ascii="Times New Roman" w:hAnsi="Times New Roman" w:cs="Times New Roman"/>
          <w:sz w:val="16"/>
          <w:szCs w:val="16"/>
          <w:lang w:val="en-US"/>
        </w:rPr>
        <w:t>: 10.1097/00003086-200111000-00029. [PubMed] [</w:t>
      </w:r>
      <w:proofErr w:type="spellStart"/>
      <w:r w:rsidRPr="000623A9">
        <w:rPr>
          <w:rFonts w:ascii="Times New Roman" w:hAnsi="Times New Roman" w:cs="Times New Roman"/>
          <w:sz w:val="16"/>
          <w:szCs w:val="16"/>
          <w:lang w:val="en-US"/>
        </w:rPr>
        <w:t>CrossRef</w:t>
      </w:r>
      <w:proofErr w:type="spellEnd"/>
      <w:r w:rsidRPr="000623A9">
        <w:rPr>
          <w:rFonts w:ascii="Times New Roman" w:hAnsi="Times New Roman" w:cs="Times New Roman"/>
          <w:sz w:val="16"/>
          <w:szCs w:val="16"/>
          <w:lang w:val="en-US"/>
        </w:rPr>
        <w:t>] [Google Scholar]</w:t>
      </w:r>
    </w:p>
    <w:p w:rsidR="00B645CB" w:rsidRPr="000623A9" w:rsidRDefault="00B645CB" w:rsidP="00B645CB">
      <w:pPr>
        <w:rPr>
          <w:rFonts w:ascii="Times New Roman" w:hAnsi="Times New Roman" w:cs="Times New Roman"/>
          <w:sz w:val="16"/>
          <w:szCs w:val="16"/>
          <w:lang w:val="en-US"/>
        </w:rPr>
      </w:pPr>
      <w:r w:rsidRPr="000623A9">
        <w:rPr>
          <w:rFonts w:ascii="Times New Roman" w:hAnsi="Times New Roman" w:cs="Times New Roman"/>
          <w:sz w:val="16"/>
          <w:szCs w:val="16"/>
          <w:lang w:val="en-US"/>
        </w:rPr>
        <w:t>4. Pickering S, Armstrong D. Focus on alignment in total knee replacement. J Bone Joint Surg. 2012. http://www.boneandjoint.org.uk/content/focus/alignment-total-knee-replacement. Accessed 15 Jan 2014.</w:t>
      </w:r>
    </w:p>
    <w:p w:rsidR="00B645CB" w:rsidRPr="000623A9" w:rsidRDefault="00B645CB" w:rsidP="00B645CB">
      <w:pPr>
        <w:rPr>
          <w:rFonts w:ascii="Times New Roman" w:hAnsi="Times New Roman" w:cs="Times New Roman"/>
          <w:sz w:val="16"/>
          <w:szCs w:val="16"/>
          <w:lang w:val="en-US"/>
        </w:rPr>
      </w:pPr>
      <w:r w:rsidRPr="000623A9">
        <w:rPr>
          <w:rFonts w:ascii="Times New Roman" w:hAnsi="Times New Roman" w:cs="Times New Roman"/>
          <w:sz w:val="16"/>
          <w:szCs w:val="16"/>
          <w:lang w:val="en-US"/>
        </w:rPr>
        <w:t xml:space="preserve">5. </w:t>
      </w:r>
      <w:proofErr w:type="spellStart"/>
      <w:r w:rsidRPr="000623A9">
        <w:rPr>
          <w:rFonts w:ascii="Times New Roman" w:hAnsi="Times New Roman" w:cs="Times New Roman"/>
          <w:sz w:val="16"/>
          <w:szCs w:val="16"/>
          <w:lang w:val="en-US"/>
        </w:rPr>
        <w:t>D'Lima</w:t>
      </w:r>
      <w:proofErr w:type="spellEnd"/>
      <w:r w:rsidRPr="000623A9">
        <w:rPr>
          <w:rFonts w:ascii="Times New Roman" w:hAnsi="Times New Roman" w:cs="Times New Roman"/>
          <w:sz w:val="16"/>
          <w:szCs w:val="16"/>
          <w:lang w:val="en-US"/>
        </w:rPr>
        <w:t xml:space="preserve"> DD, </w:t>
      </w:r>
      <w:proofErr w:type="spellStart"/>
      <w:r w:rsidRPr="000623A9">
        <w:rPr>
          <w:rFonts w:ascii="Times New Roman" w:hAnsi="Times New Roman" w:cs="Times New Roman"/>
          <w:sz w:val="16"/>
          <w:szCs w:val="16"/>
          <w:lang w:val="en-US"/>
        </w:rPr>
        <w:t>Hermida</w:t>
      </w:r>
      <w:proofErr w:type="spellEnd"/>
      <w:r w:rsidRPr="000623A9">
        <w:rPr>
          <w:rFonts w:ascii="Times New Roman" w:hAnsi="Times New Roman" w:cs="Times New Roman"/>
          <w:sz w:val="16"/>
          <w:szCs w:val="16"/>
          <w:lang w:val="en-US"/>
        </w:rPr>
        <w:t xml:space="preserve"> JC, Chen PC, Colwell CW., Jr Polyethylene wear and variations in knee kinematics. Clin </w:t>
      </w:r>
      <w:proofErr w:type="spellStart"/>
      <w:r w:rsidRPr="000623A9">
        <w:rPr>
          <w:rFonts w:ascii="Times New Roman" w:hAnsi="Times New Roman" w:cs="Times New Roman"/>
          <w:sz w:val="16"/>
          <w:szCs w:val="16"/>
          <w:lang w:val="en-US"/>
        </w:rPr>
        <w:t>Orthop</w:t>
      </w:r>
      <w:proofErr w:type="spellEnd"/>
      <w:r w:rsidRPr="000623A9">
        <w:rPr>
          <w:rFonts w:ascii="Times New Roman" w:hAnsi="Times New Roman" w:cs="Times New Roman"/>
          <w:sz w:val="16"/>
          <w:szCs w:val="16"/>
          <w:lang w:val="en-US"/>
        </w:rPr>
        <w:t xml:space="preserve"> </w:t>
      </w:r>
      <w:proofErr w:type="spellStart"/>
      <w:r w:rsidRPr="000623A9">
        <w:rPr>
          <w:rFonts w:ascii="Times New Roman" w:hAnsi="Times New Roman" w:cs="Times New Roman"/>
          <w:sz w:val="16"/>
          <w:szCs w:val="16"/>
          <w:lang w:val="en-US"/>
        </w:rPr>
        <w:t>Relat</w:t>
      </w:r>
      <w:proofErr w:type="spellEnd"/>
      <w:r w:rsidRPr="000623A9">
        <w:rPr>
          <w:rFonts w:ascii="Times New Roman" w:hAnsi="Times New Roman" w:cs="Times New Roman"/>
          <w:sz w:val="16"/>
          <w:szCs w:val="16"/>
          <w:lang w:val="en-US"/>
        </w:rPr>
        <w:t xml:space="preserve"> Res. </w:t>
      </w:r>
      <w:proofErr w:type="gramStart"/>
      <w:r w:rsidRPr="000623A9">
        <w:rPr>
          <w:rFonts w:ascii="Times New Roman" w:hAnsi="Times New Roman" w:cs="Times New Roman"/>
          <w:sz w:val="16"/>
          <w:szCs w:val="16"/>
          <w:lang w:val="en-US"/>
        </w:rPr>
        <w:t>2001;392:124</w:t>
      </w:r>
      <w:proofErr w:type="gramEnd"/>
      <w:r w:rsidRPr="000623A9">
        <w:rPr>
          <w:rFonts w:ascii="Times New Roman" w:hAnsi="Times New Roman" w:cs="Times New Roman"/>
          <w:sz w:val="16"/>
          <w:szCs w:val="16"/>
          <w:lang w:val="en-US"/>
        </w:rPr>
        <w:t xml:space="preserve">. </w:t>
      </w:r>
      <w:proofErr w:type="spellStart"/>
      <w:r w:rsidRPr="000623A9">
        <w:rPr>
          <w:rFonts w:ascii="Times New Roman" w:hAnsi="Times New Roman" w:cs="Times New Roman"/>
          <w:sz w:val="16"/>
          <w:szCs w:val="16"/>
          <w:lang w:val="en-US"/>
        </w:rPr>
        <w:t>doi</w:t>
      </w:r>
      <w:proofErr w:type="spellEnd"/>
      <w:r w:rsidRPr="000623A9">
        <w:rPr>
          <w:rFonts w:ascii="Times New Roman" w:hAnsi="Times New Roman" w:cs="Times New Roman"/>
          <w:sz w:val="16"/>
          <w:szCs w:val="16"/>
          <w:lang w:val="en-US"/>
        </w:rPr>
        <w:t>: 10.1097/00003086-200111000-00015. [PubMed] [</w:t>
      </w:r>
      <w:proofErr w:type="spellStart"/>
      <w:r w:rsidRPr="000623A9">
        <w:rPr>
          <w:rFonts w:ascii="Times New Roman" w:hAnsi="Times New Roman" w:cs="Times New Roman"/>
          <w:sz w:val="16"/>
          <w:szCs w:val="16"/>
          <w:lang w:val="en-US"/>
        </w:rPr>
        <w:t>CrossRef</w:t>
      </w:r>
      <w:proofErr w:type="spellEnd"/>
      <w:r w:rsidRPr="000623A9">
        <w:rPr>
          <w:rFonts w:ascii="Times New Roman" w:hAnsi="Times New Roman" w:cs="Times New Roman"/>
          <w:sz w:val="16"/>
          <w:szCs w:val="16"/>
          <w:lang w:val="en-US"/>
        </w:rPr>
        <w:t>] [Google Scholar]</w:t>
      </w:r>
    </w:p>
    <w:p w:rsidR="00B645CB" w:rsidRPr="000623A9" w:rsidRDefault="00B645CB" w:rsidP="00B645CB">
      <w:pPr>
        <w:rPr>
          <w:rFonts w:ascii="Times New Roman" w:hAnsi="Times New Roman" w:cs="Times New Roman"/>
          <w:sz w:val="16"/>
          <w:szCs w:val="16"/>
          <w:lang w:val="en-US"/>
        </w:rPr>
      </w:pPr>
      <w:r w:rsidRPr="000623A9">
        <w:rPr>
          <w:rFonts w:ascii="Times New Roman" w:hAnsi="Times New Roman" w:cs="Times New Roman"/>
          <w:sz w:val="16"/>
          <w:szCs w:val="16"/>
          <w:lang w:val="en-US"/>
        </w:rPr>
        <w:t xml:space="preserve">6. Berend ME, Ritter MA, </w:t>
      </w:r>
      <w:proofErr w:type="spellStart"/>
      <w:r w:rsidRPr="000623A9">
        <w:rPr>
          <w:rFonts w:ascii="Times New Roman" w:hAnsi="Times New Roman" w:cs="Times New Roman"/>
          <w:sz w:val="16"/>
          <w:szCs w:val="16"/>
          <w:lang w:val="en-US"/>
        </w:rPr>
        <w:t>Meding</w:t>
      </w:r>
      <w:proofErr w:type="spellEnd"/>
      <w:r w:rsidRPr="000623A9">
        <w:rPr>
          <w:rFonts w:ascii="Times New Roman" w:hAnsi="Times New Roman" w:cs="Times New Roman"/>
          <w:sz w:val="16"/>
          <w:szCs w:val="16"/>
          <w:lang w:val="en-US"/>
        </w:rPr>
        <w:t xml:space="preserve"> JB, Faris PM, Keating EM, </w:t>
      </w:r>
      <w:proofErr w:type="spellStart"/>
      <w:r w:rsidRPr="000623A9">
        <w:rPr>
          <w:rFonts w:ascii="Times New Roman" w:hAnsi="Times New Roman" w:cs="Times New Roman"/>
          <w:sz w:val="16"/>
          <w:szCs w:val="16"/>
          <w:lang w:val="en-US"/>
        </w:rPr>
        <w:t>Redelman</w:t>
      </w:r>
      <w:proofErr w:type="spellEnd"/>
      <w:r w:rsidRPr="000623A9">
        <w:rPr>
          <w:rFonts w:ascii="Times New Roman" w:hAnsi="Times New Roman" w:cs="Times New Roman"/>
          <w:sz w:val="16"/>
          <w:szCs w:val="16"/>
          <w:lang w:val="en-US"/>
        </w:rPr>
        <w:t xml:space="preserve"> R, et al. Tibial component failure mechanisms in total knee arthroplasty. Clin </w:t>
      </w:r>
      <w:proofErr w:type="spellStart"/>
      <w:r w:rsidRPr="000623A9">
        <w:rPr>
          <w:rFonts w:ascii="Times New Roman" w:hAnsi="Times New Roman" w:cs="Times New Roman"/>
          <w:sz w:val="16"/>
          <w:szCs w:val="16"/>
          <w:lang w:val="en-US"/>
        </w:rPr>
        <w:t>Orthop</w:t>
      </w:r>
      <w:proofErr w:type="spellEnd"/>
      <w:r w:rsidRPr="000623A9">
        <w:rPr>
          <w:rFonts w:ascii="Times New Roman" w:hAnsi="Times New Roman" w:cs="Times New Roman"/>
          <w:sz w:val="16"/>
          <w:szCs w:val="16"/>
          <w:lang w:val="en-US"/>
        </w:rPr>
        <w:t xml:space="preserve"> </w:t>
      </w:r>
      <w:proofErr w:type="spellStart"/>
      <w:r w:rsidRPr="000623A9">
        <w:rPr>
          <w:rFonts w:ascii="Times New Roman" w:hAnsi="Times New Roman" w:cs="Times New Roman"/>
          <w:sz w:val="16"/>
          <w:szCs w:val="16"/>
          <w:lang w:val="en-US"/>
        </w:rPr>
        <w:t>Relat</w:t>
      </w:r>
      <w:proofErr w:type="spellEnd"/>
      <w:r w:rsidRPr="000623A9">
        <w:rPr>
          <w:rFonts w:ascii="Times New Roman" w:hAnsi="Times New Roman" w:cs="Times New Roman"/>
          <w:sz w:val="16"/>
          <w:szCs w:val="16"/>
          <w:lang w:val="en-US"/>
        </w:rPr>
        <w:t xml:space="preserve"> Res. </w:t>
      </w:r>
      <w:proofErr w:type="gramStart"/>
      <w:r w:rsidRPr="000623A9">
        <w:rPr>
          <w:rFonts w:ascii="Times New Roman" w:hAnsi="Times New Roman" w:cs="Times New Roman"/>
          <w:sz w:val="16"/>
          <w:szCs w:val="16"/>
          <w:lang w:val="en-US"/>
        </w:rPr>
        <w:t>2004;428:26</w:t>
      </w:r>
      <w:proofErr w:type="gramEnd"/>
      <w:r w:rsidRPr="000623A9">
        <w:rPr>
          <w:rFonts w:ascii="Times New Roman" w:hAnsi="Times New Roman" w:cs="Times New Roman"/>
          <w:sz w:val="16"/>
          <w:szCs w:val="16"/>
          <w:lang w:val="en-US"/>
        </w:rPr>
        <w:t xml:space="preserve">. </w:t>
      </w:r>
      <w:proofErr w:type="spellStart"/>
      <w:r w:rsidRPr="000623A9">
        <w:rPr>
          <w:rFonts w:ascii="Times New Roman" w:hAnsi="Times New Roman" w:cs="Times New Roman"/>
          <w:sz w:val="16"/>
          <w:szCs w:val="16"/>
          <w:lang w:val="en-US"/>
        </w:rPr>
        <w:t>doi</w:t>
      </w:r>
      <w:proofErr w:type="spellEnd"/>
      <w:r w:rsidRPr="000623A9">
        <w:rPr>
          <w:rFonts w:ascii="Times New Roman" w:hAnsi="Times New Roman" w:cs="Times New Roman"/>
          <w:sz w:val="16"/>
          <w:szCs w:val="16"/>
          <w:lang w:val="en-US"/>
        </w:rPr>
        <w:t>: 10.1097/01.blo.0000148578.22729.0e. [PubMed] [</w:t>
      </w:r>
      <w:proofErr w:type="spellStart"/>
      <w:r w:rsidRPr="000623A9">
        <w:rPr>
          <w:rFonts w:ascii="Times New Roman" w:hAnsi="Times New Roman" w:cs="Times New Roman"/>
          <w:sz w:val="16"/>
          <w:szCs w:val="16"/>
          <w:lang w:val="en-US"/>
        </w:rPr>
        <w:t>CrossRef</w:t>
      </w:r>
      <w:proofErr w:type="spellEnd"/>
      <w:r w:rsidRPr="000623A9">
        <w:rPr>
          <w:rFonts w:ascii="Times New Roman" w:hAnsi="Times New Roman" w:cs="Times New Roman"/>
          <w:sz w:val="16"/>
          <w:szCs w:val="16"/>
          <w:lang w:val="en-US"/>
        </w:rPr>
        <w:t>] [Google Scholar]</w:t>
      </w:r>
    </w:p>
    <w:p w:rsidR="00B645CB" w:rsidRPr="000623A9" w:rsidRDefault="00B645CB" w:rsidP="00B645CB">
      <w:pPr>
        <w:rPr>
          <w:rFonts w:ascii="Times New Roman" w:hAnsi="Times New Roman" w:cs="Times New Roman"/>
          <w:sz w:val="16"/>
          <w:szCs w:val="16"/>
          <w:lang w:val="en-US"/>
        </w:rPr>
      </w:pPr>
      <w:r w:rsidRPr="000623A9">
        <w:rPr>
          <w:rFonts w:ascii="Times New Roman" w:hAnsi="Times New Roman" w:cs="Times New Roman"/>
          <w:sz w:val="16"/>
          <w:szCs w:val="16"/>
          <w:lang w:val="en-US"/>
        </w:rPr>
        <w:t xml:space="preserve">7. </w:t>
      </w:r>
      <w:proofErr w:type="spellStart"/>
      <w:r w:rsidRPr="000623A9">
        <w:rPr>
          <w:rFonts w:ascii="Times New Roman" w:hAnsi="Times New Roman" w:cs="Times New Roman"/>
          <w:sz w:val="16"/>
          <w:szCs w:val="16"/>
          <w:lang w:val="en-US"/>
        </w:rPr>
        <w:t>Ensini</w:t>
      </w:r>
      <w:proofErr w:type="spellEnd"/>
      <w:r w:rsidRPr="000623A9">
        <w:rPr>
          <w:rFonts w:ascii="Times New Roman" w:hAnsi="Times New Roman" w:cs="Times New Roman"/>
          <w:sz w:val="16"/>
          <w:szCs w:val="16"/>
          <w:lang w:val="en-US"/>
        </w:rPr>
        <w:t xml:space="preserve"> A, Catani F, </w:t>
      </w:r>
      <w:proofErr w:type="spellStart"/>
      <w:r w:rsidRPr="000623A9">
        <w:rPr>
          <w:rFonts w:ascii="Times New Roman" w:hAnsi="Times New Roman" w:cs="Times New Roman"/>
          <w:sz w:val="16"/>
          <w:szCs w:val="16"/>
          <w:lang w:val="en-US"/>
        </w:rPr>
        <w:t>Leardini</w:t>
      </w:r>
      <w:proofErr w:type="spellEnd"/>
      <w:r w:rsidRPr="000623A9">
        <w:rPr>
          <w:rFonts w:ascii="Times New Roman" w:hAnsi="Times New Roman" w:cs="Times New Roman"/>
          <w:sz w:val="16"/>
          <w:szCs w:val="16"/>
          <w:lang w:val="en-US"/>
        </w:rPr>
        <w:t xml:space="preserve"> A, </w:t>
      </w:r>
      <w:proofErr w:type="spellStart"/>
      <w:r w:rsidRPr="000623A9">
        <w:rPr>
          <w:rFonts w:ascii="Times New Roman" w:hAnsi="Times New Roman" w:cs="Times New Roman"/>
          <w:sz w:val="16"/>
          <w:szCs w:val="16"/>
          <w:lang w:val="en-US"/>
        </w:rPr>
        <w:t>Romagnoli</w:t>
      </w:r>
      <w:proofErr w:type="spellEnd"/>
      <w:r w:rsidRPr="000623A9">
        <w:rPr>
          <w:rFonts w:ascii="Times New Roman" w:hAnsi="Times New Roman" w:cs="Times New Roman"/>
          <w:sz w:val="16"/>
          <w:szCs w:val="16"/>
          <w:lang w:val="en-US"/>
        </w:rPr>
        <w:t xml:space="preserve"> M, Giannini S. Alignments and clinical results in conventional and navigated total knee arthroplasty. Clin </w:t>
      </w:r>
      <w:proofErr w:type="spellStart"/>
      <w:r w:rsidRPr="000623A9">
        <w:rPr>
          <w:rFonts w:ascii="Times New Roman" w:hAnsi="Times New Roman" w:cs="Times New Roman"/>
          <w:sz w:val="16"/>
          <w:szCs w:val="16"/>
          <w:lang w:val="en-US"/>
        </w:rPr>
        <w:t>Orthop</w:t>
      </w:r>
      <w:proofErr w:type="spellEnd"/>
      <w:r w:rsidRPr="000623A9">
        <w:rPr>
          <w:rFonts w:ascii="Times New Roman" w:hAnsi="Times New Roman" w:cs="Times New Roman"/>
          <w:sz w:val="16"/>
          <w:szCs w:val="16"/>
          <w:lang w:val="en-US"/>
        </w:rPr>
        <w:t xml:space="preserve"> </w:t>
      </w:r>
      <w:proofErr w:type="spellStart"/>
      <w:r w:rsidRPr="000623A9">
        <w:rPr>
          <w:rFonts w:ascii="Times New Roman" w:hAnsi="Times New Roman" w:cs="Times New Roman"/>
          <w:sz w:val="16"/>
          <w:szCs w:val="16"/>
          <w:lang w:val="en-US"/>
        </w:rPr>
        <w:t>Relat</w:t>
      </w:r>
      <w:proofErr w:type="spellEnd"/>
      <w:r w:rsidRPr="000623A9">
        <w:rPr>
          <w:rFonts w:ascii="Times New Roman" w:hAnsi="Times New Roman" w:cs="Times New Roman"/>
          <w:sz w:val="16"/>
          <w:szCs w:val="16"/>
          <w:lang w:val="en-US"/>
        </w:rPr>
        <w:t xml:space="preserve"> Res. </w:t>
      </w:r>
      <w:proofErr w:type="gramStart"/>
      <w:r w:rsidRPr="000623A9">
        <w:rPr>
          <w:rFonts w:ascii="Times New Roman" w:hAnsi="Times New Roman" w:cs="Times New Roman"/>
          <w:sz w:val="16"/>
          <w:szCs w:val="16"/>
          <w:lang w:val="en-US"/>
        </w:rPr>
        <w:t>2007;457:156</w:t>
      </w:r>
      <w:proofErr w:type="gramEnd"/>
      <w:r w:rsidRPr="000623A9">
        <w:rPr>
          <w:rFonts w:ascii="Times New Roman" w:hAnsi="Times New Roman" w:cs="Times New Roman"/>
          <w:sz w:val="16"/>
          <w:szCs w:val="16"/>
          <w:lang w:val="en-US"/>
        </w:rPr>
        <w:t>. [PubMed] [Google Scholar]</w:t>
      </w:r>
    </w:p>
    <w:p w:rsidR="00B645CB" w:rsidRPr="000623A9" w:rsidRDefault="00B645CB" w:rsidP="00B645CB">
      <w:pPr>
        <w:rPr>
          <w:rFonts w:ascii="Times New Roman" w:hAnsi="Times New Roman" w:cs="Times New Roman"/>
          <w:sz w:val="16"/>
          <w:szCs w:val="16"/>
          <w:lang w:val="en-US"/>
        </w:rPr>
      </w:pPr>
      <w:r w:rsidRPr="000623A9">
        <w:rPr>
          <w:rFonts w:ascii="Times New Roman" w:hAnsi="Times New Roman" w:cs="Times New Roman"/>
          <w:sz w:val="16"/>
          <w:szCs w:val="16"/>
          <w:lang w:val="en-US"/>
        </w:rPr>
        <w:t xml:space="preserve">8. Jeffery RS, Morris RW, Denham RA. Coronal alignment after total knee replacement. J Bone Joint Surg (Br) </w:t>
      </w:r>
      <w:proofErr w:type="gramStart"/>
      <w:r w:rsidRPr="000623A9">
        <w:rPr>
          <w:rFonts w:ascii="Times New Roman" w:hAnsi="Times New Roman" w:cs="Times New Roman"/>
          <w:sz w:val="16"/>
          <w:szCs w:val="16"/>
          <w:lang w:val="en-US"/>
        </w:rPr>
        <w:t>1991;73:709</w:t>
      </w:r>
      <w:proofErr w:type="gramEnd"/>
      <w:r w:rsidRPr="000623A9">
        <w:rPr>
          <w:rFonts w:ascii="Times New Roman" w:hAnsi="Times New Roman" w:cs="Times New Roman"/>
          <w:sz w:val="16"/>
          <w:szCs w:val="16"/>
          <w:lang w:val="en-US"/>
        </w:rPr>
        <w:t>. [PubMed] [Google Scholar]</w:t>
      </w:r>
    </w:p>
    <w:p w:rsidR="00B645CB" w:rsidRPr="000623A9" w:rsidRDefault="00B645CB" w:rsidP="00B645CB">
      <w:pPr>
        <w:rPr>
          <w:rFonts w:ascii="Times New Roman" w:hAnsi="Times New Roman" w:cs="Times New Roman"/>
          <w:sz w:val="16"/>
          <w:szCs w:val="16"/>
          <w:lang w:val="en-US"/>
        </w:rPr>
      </w:pPr>
      <w:r w:rsidRPr="000623A9">
        <w:rPr>
          <w:rFonts w:ascii="Times New Roman" w:hAnsi="Times New Roman" w:cs="Times New Roman"/>
          <w:sz w:val="16"/>
          <w:szCs w:val="16"/>
          <w:lang w:val="en-US"/>
        </w:rPr>
        <w:t xml:space="preserve">9. Oswald MH, Jakob RP, Schneider E, </w:t>
      </w:r>
      <w:proofErr w:type="spellStart"/>
      <w:r w:rsidRPr="000623A9">
        <w:rPr>
          <w:rFonts w:ascii="Times New Roman" w:hAnsi="Times New Roman" w:cs="Times New Roman"/>
          <w:sz w:val="16"/>
          <w:szCs w:val="16"/>
          <w:lang w:val="en-US"/>
        </w:rPr>
        <w:t>Hoogewoud</w:t>
      </w:r>
      <w:proofErr w:type="spellEnd"/>
      <w:r w:rsidRPr="000623A9">
        <w:rPr>
          <w:rFonts w:ascii="Times New Roman" w:hAnsi="Times New Roman" w:cs="Times New Roman"/>
          <w:sz w:val="16"/>
          <w:szCs w:val="16"/>
          <w:lang w:val="en-US"/>
        </w:rPr>
        <w:t xml:space="preserve"> HM. Radiological analysis of normal axial alignment of femur and tibia in view of total knee arthroplasty. J Arthroplasty. </w:t>
      </w:r>
      <w:proofErr w:type="gramStart"/>
      <w:r w:rsidRPr="000623A9">
        <w:rPr>
          <w:rFonts w:ascii="Times New Roman" w:hAnsi="Times New Roman" w:cs="Times New Roman"/>
          <w:sz w:val="16"/>
          <w:szCs w:val="16"/>
          <w:lang w:val="en-US"/>
        </w:rPr>
        <w:t>1993;8:419</w:t>
      </w:r>
      <w:proofErr w:type="gramEnd"/>
      <w:r w:rsidRPr="000623A9">
        <w:rPr>
          <w:rFonts w:ascii="Times New Roman" w:hAnsi="Times New Roman" w:cs="Times New Roman"/>
          <w:sz w:val="16"/>
          <w:szCs w:val="16"/>
          <w:lang w:val="en-US"/>
        </w:rPr>
        <w:t xml:space="preserve">. </w:t>
      </w:r>
      <w:proofErr w:type="spellStart"/>
      <w:r w:rsidRPr="000623A9">
        <w:rPr>
          <w:rFonts w:ascii="Times New Roman" w:hAnsi="Times New Roman" w:cs="Times New Roman"/>
          <w:sz w:val="16"/>
          <w:szCs w:val="16"/>
          <w:lang w:val="en-US"/>
        </w:rPr>
        <w:t>doi</w:t>
      </w:r>
      <w:proofErr w:type="spellEnd"/>
      <w:r w:rsidRPr="000623A9">
        <w:rPr>
          <w:rFonts w:ascii="Times New Roman" w:hAnsi="Times New Roman" w:cs="Times New Roman"/>
          <w:sz w:val="16"/>
          <w:szCs w:val="16"/>
          <w:lang w:val="en-US"/>
        </w:rPr>
        <w:t>: 10.1016/S0883-5403(06)80042-2. [PubMed] [</w:t>
      </w:r>
      <w:proofErr w:type="spellStart"/>
      <w:r w:rsidRPr="000623A9">
        <w:rPr>
          <w:rFonts w:ascii="Times New Roman" w:hAnsi="Times New Roman" w:cs="Times New Roman"/>
          <w:sz w:val="16"/>
          <w:szCs w:val="16"/>
          <w:lang w:val="en-US"/>
        </w:rPr>
        <w:t>CrossRef</w:t>
      </w:r>
      <w:proofErr w:type="spellEnd"/>
      <w:r w:rsidRPr="000623A9">
        <w:rPr>
          <w:rFonts w:ascii="Times New Roman" w:hAnsi="Times New Roman" w:cs="Times New Roman"/>
          <w:sz w:val="16"/>
          <w:szCs w:val="16"/>
          <w:lang w:val="en-US"/>
        </w:rPr>
        <w:t>] [Google Scholar]</w:t>
      </w:r>
    </w:p>
    <w:p w:rsidR="00B645CB" w:rsidRPr="000623A9" w:rsidRDefault="00B645CB" w:rsidP="00B645CB">
      <w:pPr>
        <w:rPr>
          <w:rFonts w:ascii="Times New Roman" w:hAnsi="Times New Roman" w:cs="Times New Roman"/>
          <w:sz w:val="16"/>
          <w:szCs w:val="16"/>
          <w:lang w:val="en-US"/>
        </w:rPr>
      </w:pPr>
      <w:r w:rsidRPr="000623A9">
        <w:rPr>
          <w:rFonts w:ascii="Times New Roman" w:hAnsi="Times New Roman" w:cs="Times New Roman"/>
          <w:sz w:val="16"/>
          <w:szCs w:val="16"/>
          <w:lang w:val="en-US"/>
        </w:rPr>
        <w:t xml:space="preserve">10. Sikorski JM. Alignment in total knee replacement. J Bone Joint Surg (Br) </w:t>
      </w:r>
      <w:proofErr w:type="gramStart"/>
      <w:r w:rsidRPr="000623A9">
        <w:rPr>
          <w:rFonts w:ascii="Times New Roman" w:hAnsi="Times New Roman" w:cs="Times New Roman"/>
          <w:sz w:val="16"/>
          <w:szCs w:val="16"/>
          <w:lang w:val="en-US"/>
        </w:rPr>
        <w:t>2008;90:1121</w:t>
      </w:r>
      <w:proofErr w:type="gramEnd"/>
      <w:r w:rsidRPr="000623A9">
        <w:rPr>
          <w:rFonts w:ascii="Times New Roman" w:hAnsi="Times New Roman" w:cs="Times New Roman"/>
          <w:sz w:val="16"/>
          <w:szCs w:val="16"/>
          <w:lang w:val="en-US"/>
        </w:rPr>
        <w:t xml:space="preserve">. </w:t>
      </w:r>
      <w:proofErr w:type="spellStart"/>
      <w:r w:rsidRPr="000623A9">
        <w:rPr>
          <w:rFonts w:ascii="Times New Roman" w:hAnsi="Times New Roman" w:cs="Times New Roman"/>
          <w:sz w:val="16"/>
          <w:szCs w:val="16"/>
          <w:lang w:val="en-US"/>
        </w:rPr>
        <w:t>doi</w:t>
      </w:r>
      <w:proofErr w:type="spellEnd"/>
      <w:r w:rsidRPr="000623A9">
        <w:rPr>
          <w:rFonts w:ascii="Times New Roman" w:hAnsi="Times New Roman" w:cs="Times New Roman"/>
          <w:sz w:val="16"/>
          <w:szCs w:val="16"/>
          <w:lang w:val="en-US"/>
        </w:rPr>
        <w:t>: 10.1302/0301-620X.90B9.20793. [PubMed] [</w:t>
      </w:r>
      <w:proofErr w:type="spellStart"/>
      <w:r w:rsidRPr="000623A9">
        <w:rPr>
          <w:rFonts w:ascii="Times New Roman" w:hAnsi="Times New Roman" w:cs="Times New Roman"/>
          <w:sz w:val="16"/>
          <w:szCs w:val="16"/>
          <w:lang w:val="en-US"/>
        </w:rPr>
        <w:t>CrossRef</w:t>
      </w:r>
      <w:proofErr w:type="spellEnd"/>
      <w:r w:rsidRPr="000623A9">
        <w:rPr>
          <w:rFonts w:ascii="Times New Roman" w:hAnsi="Times New Roman" w:cs="Times New Roman"/>
          <w:sz w:val="16"/>
          <w:szCs w:val="16"/>
          <w:lang w:val="en-US"/>
        </w:rPr>
        <w:t>] [Google Scholar]</w:t>
      </w:r>
    </w:p>
    <w:p w:rsidR="00B645CB" w:rsidRPr="000623A9" w:rsidRDefault="00B645CB" w:rsidP="00B645CB">
      <w:pPr>
        <w:rPr>
          <w:rFonts w:ascii="Times New Roman" w:hAnsi="Times New Roman" w:cs="Times New Roman"/>
          <w:sz w:val="16"/>
          <w:szCs w:val="16"/>
          <w:lang w:val="en-US"/>
        </w:rPr>
      </w:pPr>
      <w:r w:rsidRPr="000623A9">
        <w:rPr>
          <w:rFonts w:ascii="Times New Roman" w:hAnsi="Times New Roman" w:cs="Times New Roman"/>
          <w:sz w:val="16"/>
          <w:szCs w:val="16"/>
          <w:lang w:val="en-US"/>
        </w:rPr>
        <w:lastRenderedPageBreak/>
        <w:t xml:space="preserve">11. Johnson AJ, </w:t>
      </w:r>
      <w:proofErr w:type="spellStart"/>
      <w:r w:rsidRPr="000623A9">
        <w:rPr>
          <w:rFonts w:ascii="Times New Roman" w:hAnsi="Times New Roman" w:cs="Times New Roman"/>
          <w:sz w:val="16"/>
          <w:szCs w:val="16"/>
          <w:lang w:val="en-US"/>
        </w:rPr>
        <w:t>Harwin</w:t>
      </w:r>
      <w:proofErr w:type="spellEnd"/>
      <w:r w:rsidRPr="000623A9">
        <w:rPr>
          <w:rFonts w:ascii="Times New Roman" w:hAnsi="Times New Roman" w:cs="Times New Roman"/>
          <w:sz w:val="16"/>
          <w:szCs w:val="16"/>
          <w:lang w:val="en-US"/>
        </w:rPr>
        <w:t xml:space="preserve"> SF, Krakow KA, Mont MA. Alignment in total knee arthroplasty: where have we come from and where are we going? Surg Technol Int. </w:t>
      </w:r>
      <w:proofErr w:type="gramStart"/>
      <w:r w:rsidRPr="000623A9">
        <w:rPr>
          <w:rFonts w:ascii="Times New Roman" w:hAnsi="Times New Roman" w:cs="Times New Roman"/>
          <w:sz w:val="16"/>
          <w:szCs w:val="16"/>
          <w:lang w:val="en-US"/>
        </w:rPr>
        <w:t>2011;XXI</w:t>
      </w:r>
      <w:proofErr w:type="gramEnd"/>
      <w:r w:rsidRPr="000623A9">
        <w:rPr>
          <w:rFonts w:ascii="Times New Roman" w:hAnsi="Times New Roman" w:cs="Times New Roman"/>
          <w:sz w:val="16"/>
          <w:szCs w:val="16"/>
          <w:lang w:val="en-US"/>
        </w:rPr>
        <w:t>:183. [PubMed] [Google Scholar]</w:t>
      </w:r>
    </w:p>
    <w:p w:rsidR="00B645CB" w:rsidRPr="000623A9" w:rsidRDefault="00B645CB" w:rsidP="00B645CB">
      <w:pPr>
        <w:rPr>
          <w:rFonts w:ascii="Times New Roman" w:hAnsi="Times New Roman" w:cs="Times New Roman"/>
          <w:sz w:val="16"/>
          <w:szCs w:val="16"/>
          <w:lang w:val="en-US"/>
        </w:rPr>
      </w:pPr>
      <w:r w:rsidRPr="000623A9">
        <w:rPr>
          <w:rFonts w:ascii="Times New Roman" w:hAnsi="Times New Roman" w:cs="Times New Roman"/>
          <w:sz w:val="16"/>
          <w:szCs w:val="16"/>
          <w:lang w:val="en-US"/>
        </w:rPr>
        <w:t xml:space="preserve">12.••. </w:t>
      </w:r>
      <w:proofErr w:type="spellStart"/>
      <w:r w:rsidRPr="000623A9">
        <w:rPr>
          <w:rFonts w:ascii="Times New Roman" w:hAnsi="Times New Roman" w:cs="Times New Roman"/>
          <w:sz w:val="16"/>
          <w:szCs w:val="16"/>
          <w:lang w:val="en-US"/>
        </w:rPr>
        <w:t>Incavo</w:t>
      </w:r>
      <w:proofErr w:type="spellEnd"/>
      <w:r w:rsidRPr="000623A9">
        <w:rPr>
          <w:rFonts w:ascii="Times New Roman" w:hAnsi="Times New Roman" w:cs="Times New Roman"/>
          <w:sz w:val="16"/>
          <w:szCs w:val="16"/>
          <w:lang w:val="en-US"/>
        </w:rPr>
        <w:t xml:space="preserve"> SJ, Schmid S, Sreenivas K, </w:t>
      </w:r>
      <w:proofErr w:type="spellStart"/>
      <w:r w:rsidRPr="000623A9">
        <w:rPr>
          <w:rFonts w:ascii="Times New Roman" w:hAnsi="Times New Roman" w:cs="Times New Roman"/>
          <w:sz w:val="16"/>
          <w:szCs w:val="16"/>
          <w:lang w:val="en-US"/>
        </w:rPr>
        <w:t>Ismaily</w:t>
      </w:r>
      <w:proofErr w:type="spellEnd"/>
      <w:r w:rsidRPr="000623A9">
        <w:rPr>
          <w:rFonts w:ascii="Times New Roman" w:hAnsi="Times New Roman" w:cs="Times New Roman"/>
          <w:sz w:val="16"/>
          <w:szCs w:val="16"/>
          <w:lang w:val="en-US"/>
        </w:rPr>
        <w:t xml:space="preserve"> S, Noble PC. Total knee arthroplasty using anatomic alignment can produce mid-flexion laxity. Clin </w:t>
      </w:r>
      <w:proofErr w:type="spellStart"/>
      <w:r w:rsidRPr="000623A9">
        <w:rPr>
          <w:rFonts w:ascii="Times New Roman" w:hAnsi="Times New Roman" w:cs="Times New Roman"/>
          <w:sz w:val="16"/>
          <w:szCs w:val="16"/>
          <w:lang w:val="en-US"/>
        </w:rPr>
        <w:t>Biomech</w:t>
      </w:r>
      <w:proofErr w:type="spellEnd"/>
      <w:r w:rsidRPr="000623A9">
        <w:rPr>
          <w:rFonts w:ascii="Times New Roman" w:hAnsi="Times New Roman" w:cs="Times New Roman"/>
          <w:sz w:val="16"/>
          <w:szCs w:val="16"/>
          <w:lang w:val="en-US"/>
        </w:rPr>
        <w:t xml:space="preserve">. </w:t>
      </w:r>
      <w:proofErr w:type="gramStart"/>
      <w:r w:rsidRPr="000623A9">
        <w:rPr>
          <w:rFonts w:ascii="Times New Roman" w:hAnsi="Times New Roman" w:cs="Times New Roman"/>
          <w:sz w:val="16"/>
          <w:szCs w:val="16"/>
          <w:lang w:val="en-US"/>
        </w:rPr>
        <w:t>2013;28:429</w:t>
      </w:r>
      <w:proofErr w:type="gramEnd"/>
      <w:r w:rsidRPr="000623A9">
        <w:rPr>
          <w:rFonts w:ascii="Times New Roman" w:hAnsi="Times New Roman" w:cs="Times New Roman"/>
          <w:sz w:val="16"/>
          <w:szCs w:val="16"/>
          <w:lang w:val="en-US"/>
        </w:rPr>
        <w:t xml:space="preserve">. </w:t>
      </w:r>
      <w:proofErr w:type="spellStart"/>
      <w:r w:rsidRPr="000623A9">
        <w:rPr>
          <w:rFonts w:ascii="Times New Roman" w:hAnsi="Times New Roman" w:cs="Times New Roman"/>
          <w:sz w:val="16"/>
          <w:szCs w:val="16"/>
          <w:lang w:val="en-US"/>
        </w:rPr>
        <w:t>doi</w:t>
      </w:r>
      <w:proofErr w:type="spellEnd"/>
      <w:r w:rsidRPr="000623A9">
        <w:rPr>
          <w:rFonts w:ascii="Times New Roman" w:hAnsi="Times New Roman" w:cs="Times New Roman"/>
          <w:sz w:val="16"/>
          <w:szCs w:val="16"/>
          <w:lang w:val="en-US"/>
        </w:rPr>
        <w:t>: 10.1016/j.clinbiomech.2013.02.012. [PubMed] [</w:t>
      </w:r>
      <w:proofErr w:type="spellStart"/>
      <w:r w:rsidRPr="000623A9">
        <w:rPr>
          <w:rFonts w:ascii="Times New Roman" w:hAnsi="Times New Roman" w:cs="Times New Roman"/>
          <w:sz w:val="16"/>
          <w:szCs w:val="16"/>
          <w:lang w:val="en-US"/>
        </w:rPr>
        <w:t>CrossRef</w:t>
      </w:r>
      <w:proofErr w:type="spellEnd"/>
      <w:r w:rsidRPr="000623A9">
        <w:rPr>
          <w:rFonts w:ascii="Times New Roman" w:hAnsi="Times New Roman" w:cs="Times New Roman"/>
          <w:sz w:val="16"/>
          <w:szCs w:val="16"/>
          <w:lang w:val="en-US"/>
        </w:rPr>
        <w:t>] [Google Scholar]</w:t>
      </w:r>
    </w:p>
    <w:p w:rsidR="00B645CB" w:rsidRPr="000623A9" w:rsidRDefault="00B645CB" w:rsidP="00B645CB">
      <w:pPr>
        <w:rPr>
          <w:rFonts w:ascii="Times New Roman" w:hAnsi="Times New Roman" w:cs="Times New Roman"/>
          <w:sz w:val="16"/>
          <w:szCs w:val="16"/>
          <w:lang w:val="en-US"/>
        </w:rPr>
      </w:pPr>
      <w:r w:rsidRPr="000623A9">
        <w:rPr>
          <w:rFonts w:ascii="Times New Roman" w:hAnsi="Times New Roman" w:cs="Times New Roman"/>
          <w:sz w:val="16"/>
          <w:szCs w:val="16"/>
          <w:lang w:val="en-US"/>
        </w:rPr>
        <w:t xml:space="preserve">13. Bourne RB, </w:t>
      </w:r>
      <w:proofErr w:type="spellStart"/>
      <w:r w:rsidRPr="000623A9">
        <w:rPr>
          <w:rFonts w:ascii="Times New Roman" w:hAnsi="Times New Roman" w:cs="Times New Roman"/>
          <w:sz w:val="16"/>
          <w:szCs w:val="16"/>
          <w:lang w:val="en-US"/>
        </w:rPr>
        <w:t>Chesworth</w:t>
      </w:r>
      <w:proofErr w:type="spellEnd"/>
      <w:r w:rsidRPr="000623A9">
        <w:rPr>
          <w:rFonts w:ascii="Times New Roman" w:hAnsi="Times New Roman" w:cs="Times New Roman"/>
          <w:sz w:val="16"/>
          <w:szCs w:val="16"/>
          <w:lang w:val="en-US"/>
        </w:rPr>
        <w:t xml:space="preserve"> BM, Davis AM, Mahomed NN, Charron KD. Patient satisfaction after total knee arthroplasty: who is satisfied and who is not? Clin </w:t>
      </w:r>
      <w:proofErr w:type="spellStart"/>
      <w:r w:rsidRPr="000623A9">
        <w:rPr>
          <w:rFonts w:ascii="Times New Roman" w:hAnsi="Times New Roman" w:cs="Times New Roman"/>
          <w:sz w:val="16"/>
          <w:szCs w:val="16"/>
          <w:lang w:val="en-US"/>
        </w:rPr>
        <w:t>Orthop</w:t>
      </w:r>
      <w:proofErr w:type="spellEnd"/>
      <w:r w:rsidRPr="000623A9">
        <w:rPr>
          <w:rFonts w:ascii="Times New Roman" w:hAnsi="Times New Roman" w:cs="Times New Roman"/>
          <w:sz w:val="16"/>
          <w:szCs w:val="16"/>
          <w:lang w:val="en-US"/>
        </w:rPr>
        <w:t xml:space="preserve"> </w:t>
      </w:r>
      <w:proofErr w:type="spellStart"/>
      <w:r w:rsidRPr="000623A9">
        <w:rPr>
          <w:rFonts w:ascii="Times New Roman" w:hAnsi="Times New Roman" w:cs="Times New Roman"/>
          <w:sz w:val="16"/>
          <w:szCs w:val="16"/>
          <w:lang w:val="en-US"/>
        </w:rPr>
        <w:t>Relat</w:t>
      </w:r>
      <w:proofErr w:type="spellEnd"/>
      <w:r w:rsidRPr="000623A9">
        <w:rPr>
          <w:rFonts w:ascii="Times New Roman" w:hAnsi="Times New Roman" w:cs="Times New Roman"/>
          <w:sz w:val="16"/>
          <w:szCs w:val="16"/>
          <w:lang w:val="en-US"/>
        </w:rPr>
        <w:t xml:space="preserve"> Res. </w:t>
      </w:r>
      <w:proofErr w:type="gramStart"/>
      <w:r w:rsidRPr="000623A9">
        <w:rPr>
          <w:rFonts w:ascii="Times New Roman" w:hAnsi="Times New Roman" w:cs="Times New Roman"/>
          <w:sz w:val="16"/>
          <w:szCs w:val="16"/>
          <w:lang w:val="en-US"/>
        </w:rPr>
        <w:t>2010;468:57</w:t>
      </w:r>
      <w:proofErr w:type="gramEnd"/>
      <w:r w:rsidRPr="000623A9">
        <w:rPr>
          <w:rFonts w:ascii="Times New Roman" w:hAnsi="Times New Roman" w:cs="Times New Roman"/>
          <w:sz w:val="16"/>
          <w:szCs w:val="16"/>
          <w:lang w:val="en-US"/>
        </w:rPr>
        <w:t xml:space="preserve">. </w:t>
      </w:r>
      <w:proofErr w:type="spellStart"/>
      <w:r w:rsidRPr="000623A9">
        <w:rPr>
          <w:rFonts w:ascii="Times New Roman" w:hAnsi="Times New Roman" w:cs="Times New Roman"/>
          <w:sz w:val="16"/>
          <w:szCs w:val="16"/>
          <w:lang w:val="en-US"/>
        </w:rPr>
        <w:t>doi</w:t>
      </w:r>
      <w:proofErr w:type="spellEnd"/>
      <w:r w:rsidRPr="000623A9">
        <w:rPr>
          <w:rFonts w:ascii="Times New Roman" w:hAnsi="Times New Roman" w:cs="Times New Roman"/>
          <w:sz w:val="16"/>
          <w:szCs w:val="16"/>
          <w:lang w:val="en-US"/>
        </w:rPr>
        <w:t>: 10.1007/s11999-009-1119-9. [PMC free article] [PubMed] [</w:t>
      </w:r>
      <w:proofErr w:type="spellStart"/>
      <w:r w:rsidRPr="000623A9">
        <w:rPr>
          <w:rFonts w:ascii="Times New Roman" w:hAnsi="Times New Roman" w:cs="Times New Roman"/>
          <w:sz w:val="16"/>
          <w:szCs w:val="16"/>
          <w:lang w:val="en-US"/>
        </w:rPr>
        <w:t>CrossRef</w:t>
      </w:r>
      <w:proofErr w:type="spellEnd"/>
      <w:r w:rsidRPr="000623A9">
        <w:rPr>
          <w:rFonts w:ascii="Times New Roman" w:hAnsi="Times New Roman" w:cs="Times New Roman"/>
          <w:sz w:val="16"/>
          <w:szCs w:val="16"/>
          <w:lang w:val="en-US"/>
        </w:rPr>
        <w:t>] [Google Scholar]</w:t>
      </w:r>
    </w:p>
    <w:p w:rsidR="00B645CB" w:rsidRPr="000623A9" w:rsidRDefault="00B645CB" w:rsidP="00B645CB">
      <w:pPr>
        <w:rPr>
          <w:rFonts w:ascii="Times New Roman" w:hAnsi="Times New Roman" w:cs="Times New Roman"/>
          <w:sz w:val="16"/>
          <w:szCs w:val="16"/>
          <w:lang w:val="en-US"/>
        </w:rPr>
      </w:pPr>
      <w:r w:rsidRPr="000623A9">
        <w:rPr>
          <w:rFonts w:ascii="Times New Roman" w:hAnsi="Times New Roman" w:cs="Times New Roman"/>
          <w:sz w:val="16"/>
          <w:szCs w:val="16"/>
          <w:lang w:val="en-US"/>
        </w:rPr>
        <w:t xml:space="preserve">14. Baker PN, van der </w:t>
      </w:r>
      <w:proofErr w:type="spellStart"/>
      <w:r w:rsidRPr="000623A9">
        <w:rPr>
          <w:rFonts w:ascii="Times New Roman" w:hAnsi="Times New Roman" w:cs="Times New Roman"/>
          <w:sz w:val="16"/>
          <w:szCs w:val="16"/>
          <w:lang w:val="en-US"/>
        </w:rPr>
        <w:t>Meulen</w:t>
      </w:r>
      <w:proofErr w:type="spellEnd"/>
      <w:r w:rsidRPr="000623A9">
        <w:rPr>
          <w:rFonts w:ascii="Times New Roman" w:hAnsi="Times New Roman" w:cs="Times New Roman"/>
          <w:sz w:val="16"/>
          <w:szCs w:val="16"/>
          <w:lang w:val="en-US"/>
        </w:rPr>
        <w:t xml:space="preserve"> JH, Lewsey J, Gregg PJ. The role of pain and function in determining patient satisfaction after total knee replacement. Data from the National Joint Registry for England and Wales. J Bone Joint Surg (Br) </w:t>
      </w:r>
      <w:proofErr w:type="gramStart"/>
      <w:r w:rsidRPr="000623A9">
        <w:rPr>
          <w:rFonts w:ascii="Times New Roman" w:hAnsi="Times New Roman" w:cs="Times New Roman"/>
          <w:sz w:val="16"/>
          <w:szCs w:val="16"/>
          <w:lang w:val="en-US"/>
        </w:rPr>
        <w:t>2007;89:893</w:t>
      </w:r>
      <w:proofErr w:type="gramEnd"/>
      <w:r w:rsidRPr="000623A9">
        <w:rPr>
          <w:rFonts w:ascii="Times New Roman" w:hAnsi="Times New Roman" w:cs="Times New Roman"/>
          <w:sz w:val="16"/>
          <w:szCs w:val="16"/>
          <w:lang w:val="en-US"/>
        </w:rPr>
        <w:t xml:space="preserve">. </w:t>
      </w:r>
      <w:proofErr w:type="spellStart"/>
      <w:r w:rsidRPr="000623A9">
        <w:rPr>
          <w:rFonts w:ascii="Times New Roman" w:hAnsi="Times New Roman" w:cs="Times New Roman"/>
          <w:sz w:val="16"/>
          <w:szCs w:val="16"/>
          <w:lang w:val="en-US"/>
        </w:rPr>
        <w:t>doi</w:t>
      </w:r>
      <w:proofErr w:type="spellEnd"/>
      <w:r w:rsidRPr="000623A9">
        <w:rPr>
          <w:rFonts w:ascii="Times New Roman" w:hAnsi="Times New Roman" w:cs="Times New Roman"/>
          <w:sz w:val="16"/>
          <w:szCs w:val="16"/>
          <w:lang w:val="en-US"/>
        </w:rPr>
        <w:t>: 10.1302/0301-620X.89B7.19091. [PubMed] [</w:t>
      </w:r>
      <w:proofErr w:type="spellStart"/>
      <w:r w:rsidRPr="000623A9">
        <w:rPr>
          <w:rFonts w:ascii="Times New Roman" w:hAnsi="Times New Roman" w:cs="Times New Roman"/>
          <w:sz w:val="16"/>
          <w:szCs w:val="16"/>
          <w:lang w:val="en-US"/>
        </w:rPr>
        <w:t>CrossRef</w:t>
      </w:r>
      <w:proofErr w:type="spellEnd"/>
      <w:r w:rsidRPr="000623A9">
        <w:rPr>
          <w:rFonts w:ascii="Times New Roman" w:hAnsi="Times New Roman" w:cs="Times New Roman"/>
          <w:sz w:val="16"/>
          <w:szCs w:val="16"/>
          <w:lang w:val="en-US"/>
        </w:rPr>
        <w:t>] [Google Scholar]</w:t>
      </w:r>
    </w:p>
    <w:p w:rsidR="00B645CB" w:rsidRPr="000623A9" w:rsidRDefault="00B645CB" w:rsidP="00B645CB">
      <w:pPr>
        <w:rPr>
          <w:rFonts w:ascii="Times New Roman" w:hAnsi="Times New Roman" w:cs="Times New Roman"/>
          <w:sz w:val="16"/>
          <w:szCs w:val="16"/>
          <w:lang w:val="en-US"/>
        </w:rPr>
      </w:pPr>
      <w:r w:rsidRPr="000623A9">
        <w:rPr>
          <w:rFonts w:ascii="Times New Roman" w:hAnsi="Times New Roman" w:cs="Times New Roman"/>
          <w:sz w:val="16"/>
          <w:szCs w:val="16"/>
          <w:lang w:val="en-US"/>
        </w:rPr>
        <w:t xml:space="preserve">15. </w:t>
      </w:r>
      <w:proofErr w:type="spellStart"/>
      <w:r w:rsidRPr="000623A9">
        <w:rPr>
          <w:rFonts w:ascii="Times New Roman" w:hAnsi="Times New Roman" w:cs="Times New Roman"/>
          <w:sz w:val="16"/>
          <w:szCs w:val="16"/>
          <w:lang w:val="en-US"/>
        </w:rPr>
        <w:t>Stockl</w:t>
      </w:r>
      <w:proofErr w:type="spellEnd"/>
      <w:r w:rsidRPr="000623A9">
        <w:rPr>
          <w:rFonts w:ascii="Times New Roman" w:hAnsi="Times New Roman" w:cs="Times New Roman"/>
          <w:sz w:val="16"/>
          <w:szCs w:val="16"/>
          <w:lang w:val="en-US"/>
        </w:rPr>
        <w:t xml:space="preserve"> B, </w:t>
      </w:r>
      <w:proofErr w:type="spellStart"/>
      <w:r w:rsidRPr="000623A9">
        <w:rPr>
          <w:rFonts w:ascii="Times New Roman" w:hAnsi="Times New Roman" w:cs="Times New Roman"/>
          <w:sz w:val="16"/>
          <w:szCs w:val="16"/>
          <w:lang w:val="en-US"/>
        </w:rPr>
        <w:t>Nogler</w:t>
      </w:r>
      <w:proofErr w:type="spellEnd"/>
      <w:r w:rsidRPr="000623A9">
        <w:rPr>
          <w:rFonts w:ascii="Times New Roman" w:hAnsi="Times New Roman" w:cs="Times New Roman"/>
          <w:sz w:val="16"/>
          <w:szCs w:val="16"/>
          <w:lang w:val="en-US"/>
        </w:rPr>
        <w:t xml:space="preserve"> M, </w:t>
      </w:r>
      <w:proofErr w:type="spellStart"/>
      <w:r w:rsidRPr="000623A9">
        <w:rPr>
          <w:rFonts w:ascii="Times New Roman" w:hAnsi="Times New Roman" w:cs="Times New Roman"/>
          <w:sz w:val="16"/>
          <w:szCs w:val="16"/>
          <w:lang w:val="en-US"/>
        </w:rPr>
        <w:t>Rosiek</w:t>
      </w:r>
      <w:proofErr w:type="spellEnd"/>
      <w:r w:rsidRPr="000623A9">
        <w:rPr>
          <w:rFonts w:ascii="Times New Roman" w:hAnsi="Times New Roman" w:cs="Times New Roman"/>
          <w:sz w:val="16"/>
          <w:szCs w:val="16"/>
          <w:lang w:val="en-US"/>
        </w:rPr>
        <w:t xml:space="preserve"> R, Fischer M, </w:t>
      </w:r>
      <w:proofErr w:type="spellStart"/>
      <w:r w:rsidRPr="000623A9">
        <w:rPr>
          <w:rFonts w:ascii="Times New Roman" w:hAnsi="Times New Roman" w:cs="Times New Roman"/>
          <w:sz w:val="16"/>
          <w:szCs w:val="16"/>
          <w:lang w:val="en-US"/>
        </w:rPr>
        <w:t>Krismer</w:t>
      </w:r>
      <w:proofErr w:type="spellEnd"/>
      <w:r w:rsidRPr="000623A9">
        <w:rPr>
          <w:rFonts w:ascii="Times New Roman" w:hAnsi="Times New Roman" w:cs="Times New Roman"/>
          <w:sz w:val="16"/>
          <w:szCs w:val="16"/>
          <w:lang w:val="en-US"/>
        </w:rPr>
        <w:t xml:space="preserve"> M, Kessler O. Navigation improves accuracy of rotational alignment in total knee arthroplasty. Clin </w:t>
      </w:r>
      <w:proofErr w:type="spellStart"/>
      <w:r w:rsidRPr="000623A9">
        <w:rPr>
          <w:rFonts w:ascii="Times New Roman" w:hAnsi="Times New Roman" w:cs="Times New Roman"/>
          <w:sz w:val="16"/>
          <w:szCs w:val="16"/>
          <w:lang w:val="en-US"/>
        </w:rPr>
        <w:t>Orthop</w:t>
      </w:r>
      <w:proofErr w:type="spellEnd"/>
      <w:r w:rsidRPr="000623A9">
        <w:rPr>
          <w:rFonts w:ascii="Times New Roman" w:hAnsi="Times New Roman" w:cs="Times New Roman"/>
          <w:sz w:val="16"/>
          <w:szCs w:val="16"/>
          <w:lang w:val="en-US"/>
        </w:rPr>
        <w:t xml:space="preserve"> </w:t>
      </w:r>
      <w:proofErr w:type="spellStart"/>
      <w:r w:rsidRPr="000623A9">
        <w:rPr>
          <w:rFonts w:ascii="Times New Roman" w:hAnsi="Times New Roman" w:cs="Times New Roman"/>
          <w:sz w:val="16"/>
          <w:szCs w:val="16"/>
          <w:lang w:val="en-US"/>
        </w:rPr>
        <w:t>Relat</w:t>
      </w:r>
      <w:proofErr w:type="spellEnd"/>
      <w:r w:rsidRPr="000623A9">
        <w:rPr>
          <w:rFonts w:ascii="Times New Roman" w:hAnsi="Times New Roman" w:cs="Times New Roman"/>
          <w:sz w:val="16"/>
          <w:szCs w:val="16"/>
          <w:lang w:val="en-US"/>
        </w:rPr>
        <w:t xml:space="preserve"> Res. </w:t>
      </w:r>
      <w:proofErr w:type="gramStart"/>
      <w:r w:rsidRPr="000623A9">
        <w:rPr>
          <w:rFonts w:ascii="Times New Roman" w:hAnsi="Times New Roman" w:cs="Times New Roman"/>
          <w:sz w:val="16"/>
          <w:szCs w:val="16"/>
          <w:lang w:val="en-US"/>
        </w:rPr>
        <w:t>2004;426:180</w:t>
      </w:r>
      <w:proofErr w:type="gramEnd"/>
      <w:r w:rsidRPr="000623A9">
        <w:rPr>
          <w:rFonts w:ascii="Times New Roman" w:hAnsi="Times New Roman" w:cs="Times New Roman"/>
          <w:sz w:val="16"/>
          <w:szCs w:val="16"/>
          <w:lang w:val="en-US"/>
        </w:rPr>
        <w:t xml:space="preserve">. </w:t>
      </w:r>
      <w:proofErr w:type="spellStart"/>
      <w:r w:rsidRPr="000623A9">
        <w:rPr>
          <w:rFonts w:ascii="Times New Roman" w:hAnsi="Times New Roman" w:cs="Times New Roman"/>
          <w:sz w:val="16"/>
          <w:szCs w:val="16"/>
          <w:lang w:val="en-US"/>
        </w:rPr>
        <w:t>doi</w:t>
      </w:r>
      <w:proofErr w:type="spellEnd"/>
      <w:r w:rsidRPr="000623A9">
        <w:rPr>
          <w:rFonts w:ascii="Times New Roman" w:hAnsi="Times New Roman" w:cs="Times New Roman"/>
          <w:sz w:val="16"/>
          <w:szCs w:val="16"/>
          <w:lang w:val="en-US"/>
        </w:rPr>
        <w:t>: 10.1097/01.blo.</w:t>
      </w:r>
      <w:proofErr w:type="gramStart"/>
      <w:r w:rsidRPr="000623A9">
        <w:rPr>
          <w:rFonts w:ascii="Times New Roman" w:hAnsi="Times New Roman" w:cs="Times New Roman"/>
          <w:sz w:val="16"/>
          <w:szCs w:val="16"/>
          <w:lang w:val="en-US"/>
        </w:rPr>
        <w:t>0000136835.40566.d</w:t>
      </w:r>
      <w:proofErr w:type="gramEnd"/>
      <w:r w:rsidRPr="000623A9">
        <w:rPr>
          <w:rFonts w:ascii="Times New Roman" w:hAnsi="Times New Roman" w:cs="Times New Roman"/>
          <w:sz w:val="16"/>
          <w:szCs w:val="16"/>
          <w:lang w:val="en-US"/>
        </w:rPr>
        <w:t>9. [PubMed] [</w:t>
      </w:r>
      <w:proofErr w:type="spellStart"/>
      <w:r w:rsidRPr="000623A9">
        <w:rPr>
          <w:rFonts w:ascii="Times New Roman" w:hAnsi="Times New Roman" w:cs="Times New Roman"/>
          <w:sz w:val="16"/>
          <w:szCs w:val="16"/>
          <w:lang w:val="en-US"/>
        </w:rPr>
        <w:t>CrossRef</w:t>
      </w:r>
      <w:proofErr w:type="spellEnd"/>
      <w:r w:rsidRPr="000623A9">
        <w:rPr>
          <w:rFonts w:ascii="Times New Roman" w:hAnsi="Times New Roman" w:cs="Times New Roman"/>
          <w:sz w:val="16"/>
          <w:szCs w:val="16"/>
          <w:lang w:val="en-US"/>
        </w:rPr>
        <w:t>] [Google Scholar]</w:t>
      </w:r>
    </w:p>
    <w:p w:rsidR="00B645CB" w:rsidRPr="000623A9" w:rsidRDefault="00B645CB" w:rsidP="00B645CB">
      <w:pPr>
        <w:rPr>
          <w:rFonts w:ascii="Times New Roman" w:hAnsi="Times New Roman" w:cs="Times New Roman"/>
          <w:sz w:val="16"/>
          <w:szCs w:val="16"/>
          <w:lang w:val="en-US"/>
        </w:rPr>
      </w:pPr>
      <w:r w:rsidRPr="000623A9">
        <w:rPr>
          <w:rFonts w:ascii="Times New Roman" w:hAnsi="Times New Roman" w:cs="Times New Roman"/>
          <w:sz w:val="16"/>
          <w:szCs w:val="16"/>
          <w:lang w:val="en-US"/>
        </w:rPr>
        <w:t xml:space="preserve">16. Harvie P, Sloan K, Beaver RJ. Three-dimensional component alignment and functional outcome in computer-navigated total knee arthroplasty: a prospective, randomized study comparing two navigation systems. J Arthroplasty. </w:t>
      </w:r>
      <w:proofErr w:type="gramStart"/>
      <w:r w:rsidRPr="000623A9">
        <w:rPr>
          <w:rFonts w:ascii="Times New Roman" w:hAnsi="Times New Roman" w:cs="Times New Roman"/>
          <w:sz w:val="16"/>
          <w:szCs w:val="16"/>
          <w:lang w:val="en-US"/>
        </w:rPr>
        <w:t>2011;26:1285</w:t>
      </w:r>
      <w:proofErr w:type="gramEnd"/>
      <w:r w:rsidRPr="000623A9">
        <w:rPr>
          <w:rFonts w:ascii="Times New Roman" w:hAnsi="Times New Roman" w:cs="Times New Roman"/>
          <w:sz w:val="16"/>
          <w:szCs w:val="16"/>
          <w:lang w:val="en-US"/>
        </w:rPr>
        <w:t xml:space="preserve">. </w:t>
      </w:r>
      <w:proofErr w:type="spellStart"/>
      <w:r w:rsidRPr="000623A9">
        <w:rPr>
          <w:rFonts w:ascii="Times New Roman" w:hAnsi="Times New Roman" w:cs="Times New Roman"/>
          <w:sz w:val="16"/>
          <w:szCs w:val="16"/>
          <w:lang w:val="en-US"/>
        </w:rPr>
        <w:t>doi</w:t>
      </w:r>
      <w:proofErr w:type="spellEnd"/>
      <w:r w:rsidRPr="000623A9">
        <w:rPr>
          <w:rFonts w:ascii="Times New Roman" w:hAnsi="Times New Roman" w:cs="Times New Roman"/>
          <w:sz w:val="16"/>
          <w:szCs w:val="16"/>
          <w:lang w:val="en-US"/>
        </w:rPr>
        <w:t>: 10.1016/j.arth.2010.12.022. [PubMed] [</w:t>
      </w:r>
      <w:proofErr w:type="spellStart"/>
      <w:r w:rsidRPr="000623A9">
        <w:rPr>
          <w:rFonts w:ascii="Times New Roman" w:hAnsi="Times New Roman" w:cs="Times New Roman"/>
          <w:sz w:val="16"/>
          <w:szCs w:val="16"/>
          <w:lang w:val="en-US"/>
        </w:rPr>
        <w:t>CrossRef</w:t>
      </w:r>
      <w:proofErr w:type="spellEnd"/>
      <w:r w:rsidRPr="000623A9">
        <w:rPr>
          <w:rFonts w:ascii="Times New Roman" w:hAnsi="Times New Roman" w:cs="Times New Roman"/>
          <w:sz w:val="16"/>
          <w:szCs w:val="16"/>
          <w:lang w:val="en-US"/>
        </w:rPr>
        <w:t>] [Google Scholar]</w:t>
      </w:r>
    </w:p>
    <w:p w:rsidR="00B645CB" w:rsidRPr="000623A9" w:rsidRDefault="00B645CB" w:rsidP="00B645CB">
      <w:pPr>
        <w:rPr>
          <w:rFonts w:ascii="Times New Roman" w:hAnsi="Times New Roman" w:cs="Times New Roman"/>
          <w:sz w:val="16"/>
          <w:szCs w:val="16"/>
          <w:lang w:val="en-US"/>
        </w:rPr>
      </w:pPr>
      <w:r w:rsidRPr="000623A9">
        <w:rPr>
          <w:rFonts w:ascii="Times New Roman" w:hAnsi="Times New Roman" w:cs="Times New Roman"/>
          <w:sz w:val="16"/>
          <w:szCs w:val="16"/>
          <w:lang w:val="en-US"/>
        </w:rPr>
        <w:t xml:space="preserve">17. </w:t>
      </w:r>
      <w:proofErr w:type="spellStart"/>
      <w:r w:rsidRPr="000623A9">
        <w:rPr>
          <w:rFonts w:ascii="Times New Roman" w:hAnsi="Times New Roman" w:cs="Times New Roman"/>
          <w:sz w:val="16"/>
          <w:szCs w:val="16"/>
          <w:lang w:val="en-US"/>
        </w:rPr>
        <w:t>Molli</w:t>
      </w:r>
      <w:proofErr w:type="spellEnd"/>
      <w:r w:rsidRPr="000623A9">
        <w:rPr>
          <w:rFonts w:ascii="Times New Roman" w:hAnsi="Times New Roman" w:cs="Times New Roman"/>
          <w:sz w:val="16"/>
          <w:szCs w:val="16"/>
          <w:lang w:val="en-US"/>
        </w:rPr>
        <w:t xml:space="preserve"> RG, Anderson KC, Buehler KC, Markel DC. Computer-assisted navigation software advancements improve the accuracy of total knee arthroplasty. J Arthroplasty. </w:t>
      </w:r>
      <w:proofErr w:type="gramStart"/>
      <w:r w:rsidRPr="000623A9">
        <w:rPr>
          <w:rFonts w:ascii="Times New Roman" w:hAnsi="Times New Roman" w:cs="Times New Roman"/>
          <w:sz w:val="16"/>
          <w:szCs w:val="16"/>
          <w:lang w:val="en-US"/>
        </w:rPr>
        <w:t>2011;26:432</w:t>
      </w:r>
      <w:proofErr w:type="gramEnd"/>
      <w:r w:rsidRPr="000623A9">
        <w:rPr>
          <w:rFonts w:ascii="Times New Roman" w:hAnsi="Times New Roman" w:cs="Times New Roman"/>
          <w:sz w:val="16"/>
          <w:szCs w:val="16"/>
          <w:lang w:val="en-US"/>
        </w:rPr>
        <w:t xml:space="preserve">. </w:t>
      </w:r>
      <w:proofErr w:type="spellStart"/>
      <w:r w:rsidRPr="000623A9">
        <w:rPr>
          <w:rFonts w:ascii="Times New Roman" w:hAnsi="Times New Roman" w:cs="Times New Roman"/>
          <w:sz w:val="16"/>
          <w:szCs w:val="16"/>
          <w:lang w:val="en-US"/>
        </w:rPr>
        <w:t>doi</w:t>
      </w:r>
      <w:proofErr w:type="spellEnd"/>
      <w:r w:rsidRPr="000623A9">
        <w:rPr>
          <w:rFonts w:ascii="Times New Roman" w:hAnsi="Times New Roman" w:cs="Times New Roman"/>
          <w:sz w:val="16"/>
          <w:szCs w:val="16"/>
          <w:lang w:val="en-US"/>
        </w:rPr>
        <w:t>: 10.1016/j.arth.2010.01.002. [PubMed] [</w:t>
      </w:r>
      <w:proofErr w:type="spellStart"/>
      <w:r w:rsidRPr="000623A9">
        <w:rPr>
          <w:rFonts w:ascii="Times New Roman" w:hAnsi="Times New Roman" w:cs="Times New Roman"/>
          <w:sz w:val="16"/>
          <w:szCs w:val="16"/>
          <w:lang w:val="en-US"/>
        </w:rPr>
        <w:t>CrossRef</w:t>
      </w:r>
      <w:proofErr w:type="spellEnd"/>
      <w:r w:rsidRPr="000623A9">
        <w:rPr>
          <w:rFonts w:ascii="Times New Roman" w:hAnsi="Times New Roman" w:cs="Times New Roman"/>
          <w:sz w:val="16"/>
          <w:szCs w:val="16"/>
          <w:lang w:val="en-US"/>
        </w:rPr>
        <w:t>] [Google Scholar]</w:t>
      </w:r>
    </w:p>
    <w:p w:rsidR="00B645CB" w:rsidRPr="000623A9" w:rsidRDefault="00B645CB" w:rsidP="00B645CB">
      <w:pPr>
        <w:rPr>
          <w:rFonts w:ascii="Times New Roman" w:hAnsi="Times New Roman" w:cs="Times New Roman"/>
          <w:sz w:val="16"/>
          <w:szCs w:val="16"/>
          <w:lang w:val="en-US"/>
        </w:rPr>
      </w:pPr>
      <w:r w:rsidRPr="000623A9">
        <w:rPr>
          <w:rFonts w:ascii="Times New Roman" w:hAnsi="Times New Roman" w:cs="Times New Roman"/>
          <w:sz w:val="16"/>
          <w:szCs w:val="16"/>
          <w:lang w:val="en-US"/>
        </w:rPr>
        <w:t xml:space="preserve">18. Schmitt J, Hauk C, </w:t>
      </w:r>
      <w:proofErr w:type="spellStart"/>
      <w:r w:rsidRPr="000623A9">
        <w:rPr>
          <w:rFonts w:ascii="Times New Roman" w:hAnsi="Times New Roman" w:cs="Times New Roman"/>
          <w:sz w:val="16"/>
          <w:szCs w:val="16"/>
          <w:lang w:val="en-US"/>
        </w:rPr>
        <w:t>Kienapfel</w:t>
      </w:r>
      <w:proofErr w:type="spellEnd"/>
      <w:r w:rsidRPr="000623A9">
        <w:rPr>
          <w:rFonts w:ascii="Times New Roman" w:hAnsi="Times New Roman" w:cs="Times New Roman"/>
          <w:sz w:val="16"/>
          <w:szCs w:val="16"/>
          <w:lang w:val="en-US"/>
        </w:rPr>
        <w:t xml:space="preserve"> H, Pfeiffer M, </w:t>
      </w:r>
      <w:proofErr w:type="spellStart"/>
      <w:r w:rsidRPr="000623A9">
        <w:rPr>
          <w:rFonts w:ascii="Times New Roman" w:hAnsi="Times New Roman" w:cs="Times New Roman"/>
          <w:sz w:val="16"/>
          <w:szCs w:val="16"/>
          <w:lang w:val="en-US"/>
        </w:rPr>
        <w:t>Efe</w:t>
      </w:r>
      <w:proofErr w:type="spellEnd"/>
      <w:r w:rsidRPr="000623A9">
        <w:rPr>
          <w:rFonts w:ascii="Times New Roman" w:hAnsi="Times New Roman" w:cs="Times New Roman"/>
          <w:sz w:val="16"/>
          <w:szCs w:val="16"/>
          <w:lang w:val="en-US"/>
        </w:rPr>
        <w:t xml:space="preserve"> T, Fuchs-Winkelmann S, et al. Navigation of total knee arthroplasty: rotation of components and clinical results in a prospectively randomized study. BMC </w:t>
      </w:r>
      <w:proofErr w:type="spellStart"/>
      <w:r w:rsidRPr="000623A9">
        <w:rPr>
          <w:rFonts w:ascii="Times New Roman" w:hAnsi="Times New Roman" w:cs="Times New Roman"/>
          <w:sz w:val="16"/>
          <w:szCs w:val="16"/>
          <w:lang w:val="en-US"/>
        </w:rPr>
        <w:t>Musculoskelet</w:t>
      </w:r>
      <w:proofErr w:type="spellEnd"/>
      <w:r w:rsidRPr="000623A9">
        <w:rPr>
          <w:rFonts w:ascii="Times New Roman" w:hAnsi="Times New Roman" w:cs="Times New Roman"/>
          <w:sz w:val="16"/>
          <w:szCs w:val="16"/>
          <w:lang w:val="en-US"/>
        </w:rPr>
        <w:t xml:space="preserve"> </w:t>
      </w:r>
      <w:proofErr w:type="spellStart"/>
      <w:r w:rsidRPr="000623A9">
        <w:rPr>
          <w:rFonts w:ascii="Times New Roman" w:hAnsi="Times New Roman" w:cs="Times New Roman"/>
          <w:sz w:val="16"/>
          <w:szCs w:val="16"/>
          <w:lang w:val="en-US"/>
        </w:rPr>
        <w:t>Disord</w:t>
      </w:r>
      <w:proofErr w:type="spellEnd"/>
      <w:r w:rsidRPr="000623A9">
        <w:rPr>
          <w:rFonts w:ascii="Times New Roman" w:hAnsi="Times New Roman" w:cs="Times New Roman"/>
          <w:sz w:val="16"/>
          <w:szCs w:val="16"/>
          <w:lang w:val="en-US"/>
        </w:rPr>
        <w:t xml:space="preserve">. </w:t>
      </w:r>
      <w:proofErr w:type="gramStart"/>
      <w:r w:rsidRPr="000623A9">
        <w:rPr>
          <w:rFonts w:ascii="Times New Roman" w:hAnsi="Times New Roman" w:cs="Times New Roman"/>
          <w:sz w:val="16"/>
          <w:szCs w:val="16"/>
          <w:lang w:val="en-US"/>
        </w:rPr>
        <w:t>2011;12:16</w:t>
      </w:r>
      <w:proofErr w:type="gramEnd"/>
      <w:r w:rsidRPr="000623A9">
        <w:rPr>
          <w:rFonts w:ascii="Times New Roman" w:hAnsi="Times New Roman" w:cs="Times New Roman"/>
          <w:sz w:val="16"/>
          <w:szCs w:val="16"/>
          <w:lang w:val="en-US"/>
        </w:rPr>
        <w:t xml:space="preserve">. </w:t>
      </w:r>
      <w:proofErr w:type="spellStart"/>
      <w:r w:rsidRPr="000623A9">
        <w:rPr>
          <w:rFonts w:ascii="Times New Roman" w:hAnsi="Times New Roman" w:cs="Times New Roman"/>
          <w:sz w:val="16"/>
          <w:szCs w:val="16"/>
          <w:lang w:val="en-US"/>
        </w:rPr>
        <w:t>doi</w:t>
      </w:r>
      <w:proofErr w:type="spellEnd"/>
      <w:r w:rsidRPr="000623A9">
        <w:rPr>
          <w:rFonts w:ascii="Times New Roman" w:hAnsi="Times New Roman" w:cs="Times New Roman"/>
          <w:sz w:val="16"/>
          <w:szCs w:val="16"/>
          <w:lang w:val="en-US"/>
        </w:rPr>
        <w:t>: 10.1186/1471-2474-12-16. [PMC free article] [PubMed] [</w:t>
      </w:r>
      <w:proofErr w:type="spellStart"/>
      <w:r w:rsidRPr="000623A9">
        <w:rPr>
          <w:rFonts w:ascii="Times New Roman" w:hAnsi="Times New Roman" w:cs="Times New Roman"/>
          <w:sz w:val="16"/>
          <w:szCs w:val="16"/>
          <w:lang w:val="en-US"/>
        </w:rPr>
        <w:t>CrossRef</w:t>
      </w:r>
      <w:proofErr w:type="spellEnd"/>
      <w:r w:rsidRPr="000623A9">
        <w:rPr>
          <w:rFonts w:ascii="Times New Roman" w:hAnsi="Times New Roman" w:cs="Times New Roman"/>
          <w:sz w:val="16"/>
          <w:szCs w:val="16"/>
          <w:lang w:val="en-US"/>
        </w:rPr>
        <w:t>] [Google Scholar]</w:t>
      </w:r>
    </w:p>
    <w:p w:rsidR="00B645CB" w:rsidRPr="000623A9" w:rsidRDefault="00B645CB" w:rsidP="00B645CB">
      <w:pPr>
        <w:rPr>
          <w:rFonts w:ascii="Times New Roman" w:hAnsi="Times New Roman" w:cs="Times New Roman"/>
          <w:sz w:val="16"/>
          <w:szCs w:val="16"/>
          <w:lang w:val="en-US"/>
        </w:rPr>
      </w:pPr>
      <w:r w:rsidRPr="000623A9">
        <w:rPr>
          <w:rFonts w:ascii="Times New Roman" w:hAnsi="Times New Roman" w:cs="Times New Roman"/>
          <w:sz w:val="16"/>
          <w:szCs w:val="16"/>
          <w:lang w:val="en-US"/>
        </w:rPr>
        <w:t xml:space="preserve">19. Harvie P, Sloan K, Beaver RJ. Computer navigation vs conventional total knee arthroplasty: five-year functional results of a prospective randomized trial. J Arthroplasty. </w:t>
      </w:r>
      <w:proofErr w:type="gramStart"/>
      <w:r w:rsidRPr="000623A9">
        <w:rPr>
          <w:rFonts w:ascii="Times New Roman" w:hAnsi="Times New Roman" w:cs="Times New Roman"/>
          <w:sz w:val="16"/>
          <w:szCs w:val="16"/>
          <w:lang w:val="en-US"/>
        </w:rPr>
        <w:t>2012;27:667</w:t>
      </w:r>
      <w:proofErr w:type="gramEnd"/>
      <w:r w:rsidRPr="000623A9">
        <w:rPr>
          <w:rFonts w:ascii="Times New Roman" w:hAnsi="Times New Roman" w:cs="Times New Roman"/>
          <w:sz w:val="16"/>
          <w:szCs w:val="16"/>
          <w:lang w:val="en-US"/>
        </w:rPr>
        <w:t xml:space="preserve">. </w:t>
      </w:r>
      <w:proofErr w:type="spellStart"/>
      <w:r w:rsidRPr="000623A9">
        <w:rPr>
          <w:rFonts w:ascii="Times New Roman" w:hAnsi="Times New Roman" w:cs="Times New Roman"/>
          <w:sz w:val="16"/>
          <w:szCs w:val="16"/>
          <w:lang w:val="en-US"/>
        </w:rPr>
        <w:t>doi</w:t>
      </w:r>
      <w:proofErr w:type="spellEnd"/>
      <w:r w:rsidRPr="000623A9">
        <w:rPr>
          <w:rFonts w:ascii="Times New Roman" w:hAnsi="Times New Roman" w:cs="Times New Roman"/>
          <w:sz w:val="16"/>
          <w:szCs w:val="16"/>
          <w:lang w:val="en-US"/>
        </w:rPr>
        <w:t>: 10.1016/j.arth.2011.08.009. [PubMed] [</w:t>
      </w:r>
      <w:proofErr w:type="spellStart"/>
      <w:r w:rsidRPr="000623A9">
        <w:rPr>
          <w:rFonts w:ascii="Times New Roman" w:hAnsi="Times New Roman" w:cs="Times New Roman"/>
          <w:sz w:val="16"/>
          <w:szCs w:val="16"/>
          <w:lang w:val="en-US"/>
        </w:rPr>
        <w:t>CrossRef</w:t>
      </w:r>
      <w:proofErr w:type="spellEnd"/>
      <w:r w:rsidRPr="000623A9">
        <w:rPr>
          <w:rFonts w:ascii="Times New Roman" w:hAnsi="Times New Roman" w:cs="Times New Roman"/>
          <w:sz w:val="16"/>
          <w:szCs w:val="16"/>
          <w:lang w:val="en-US"/>
        </w:rPr>
        <w:t>] [Google Scholar]</w:t>
      </w:r>
    </w:p>
    <w:p w:rsidR="00B645CB" w:rsidRPr="000623A9" w:rsidRDefault="00B645CB" w:rsidP="00B645CB">
      <w:pPr>
        <w:rPr>
          <w:rFonts w:ascii="Times New Roman" w:hAnsi="Times New Roman" w:cs="Times New Roman"/>
          <w:sz w:val="16"/>
          <w:szCs w:val="16"/>
          <w:lang w:val="en-US"/>
        </w:rPr>
      </w:pPr>
      <w:r w:rsidRPr="000623A9">
        <w:rPr>
          <w:rFonts w:ascii="Times New Roman" w:hAnsi="Times New Roman" w:cs="Times New Roman"/>
          <w:sz w:val="16"/>
          <w:szCs w:val="16"/>
          <w:lang w:val="en-US"/>
        </w:rPr>
        <w:t xml:space="preserve">20. </w:t>
      </w:r>
      <w:proofErr w:type="spellStart"/>
      <w:r w:rsidRPr="000623A9">
        <w:rPr>
          <w:rFonts w:ascii="Times New Roman" w:hAnsi="Times New Roman" w:cs="Times New Roman"/>
          <w:sz w:val="16"/>
          <w:szCs w:val="16"/>
          <w:lang w:val="en-US"/>
        </w:rPr>
        <w:t>Kamat</w:t>
      </w:r>
      <w:proofErr w:type="spellEnd"/>
      <w:r w:rsidRPr="000623A9">
        <w:rPr>
          <w:rFonts w:ascii="Times New Roman" w:hAnsi="Times New Roman" w:cs="Times New Roman"/>
          <w:sz w:val="16"/>
          <w:szCs w:val="16"/>
          <w:lang w:val="en-US"/>
        </w:rPr>
        <w:t xml:space="preserve"> YD, </w:t>
      </w:r>
      <w:proofErr w:type="spellStart"/>
      <w:r w:rsidRPr="000623A9">
        <w:rPr>
          <w:rFonts w:ascii="Times New Roman" w:hAnsi="Times New Roman" w:cs="Times New Roman"/>
          <w:sz w:val="16"/>
          <w:szCs w:val="16"/>
          <w:lang w:val="en-US"/>
        </w:rPr>
        <w:t>Aurakzai</w:t>
      </w:r>
      <w:proofErr w:type="spellEnd"/>
      <w:r w:rsidRPr="000623A9">
        <w:rPr>
          <w:rFonts w:ascii="Times New Roman" w:hAnsi="Times New Roman" w:cs="Times New Roman"/>
          <w:sz w:val="16"/>
          <w:szCs w:val="16"/>
          <w:lang w:val="en-US"/>
        </w:rPr>
        <w:t xml:space="preserve"> KM, Adhikari AR, Matthews D, </w:t>
      </w:r>
      <w:proofErr w:type="spellStart"/>
      <w:r w:rsidRPr="000623A9">
        <w:rPr>
          <w:rFonts w:ascii="Times New Roman" w:hAnsi="Times New Roman" w:cs="Times New Roman"/>
          <w:sz w:val="16"/>
          <w:szCs w:val="16"/>
          <w:lang w:val="en-US"/>
        </w:rPr>
        <w:t>Kalairajah</w:t>
      </w:r>
      <w:proofErr w:type="spellEnd"/>
      <w:r w:rsidRPr="000623A9">
        <w:rPr>
          <w:rFonts w:ascii="Times New Roman" w:hAnsi="Times New Roman" w:cs="Times New Roman"/>
          <w:sz w:val="16"/>
          <w:szCs w:val="16"/>
          <w:lang w:val="en-US"/>
        </w:rPr>
        <w:t xml:space="preserve"> Y, Field RE. Does computer navigation in total knee arthroplasty improve patient outcome at midterm follow-up? Int </w:t>
      </w:r>
      <w:proofErr w:type="spellStart"/>
      <w:r w:rsidRPr="000623A9">
        <w:rPr>
          <w:rFonts w:ascii="Times New Roman" w:hAnsi="Times New Roman" w:cs="Times New Roman"/>
          <w:sz w:val="16"/>
          <w:szCs w:val="16"/>
          <w:lang w:val="en-US"/>
        </w:rPr>
        <w:t>Orthop</w:t>
      </w:r>
      <w:proofErr w:type="spellEnd"/>
      <w:r w:rsidRPr="000623A9">
        <w:rPr>
          <w:rFonts w:ascii="Times New Roman" w:hAnsi="Times New Roman" w:cs="Times New Roman"/>
          <w:sz w:val="16"/>
          <w:szCs w:val="16"/>
          <w:lang w:val="en-US"/>
        </w:rPr>
        <w:t xml:space="preserve">. </w:t>
      </w:r>
      <w:proofErr w:type="gramStart"/>
      <w:r w:rsidRPr="000623A9">
        <w:rPr>
          <w:rFonts w:ascii="Times New Roman" w:hAnsi="Times New Roman" w:cs="Times New Roman"/>
          <w:sz w:val="16"/>
          <w:szCs w:val="16"/>
          <w:lang w:val="en-US"/>
        </w:rPr>
        <w:t>2009;33:1567</w:t>
      </w:r>
      <w:proofErr w:type="gramEnd"/>
      <w:r w:rsidRPr="000623A9">
        <w:rPr>
          <w:rFonts w:ascii="Times New Roman" w:hAnsi="Times New Roman" w:cs="Times New Roman"/>
          <w:sz w:val="16"/>
          <w:szCs w:val="16"/>
          <w:lang w:val="en-US"/>
        </w:rPr>
        <w:t xml:space="preserve">. </w:t>
      </w:r>
      <w:proofErr w:type="spellStart"/>
      <w:r w:rsidRPr="000623A9">
        <w:rPr>
          <w:rFonts w:ascii="Times New Roman" w:hAnsi="Times New Roman" w:cs="Times New Roman"/>
          <w:sz w:val="16"/>
          <w:szCs w:val="16"/>
          <w:lang w:val="en-US"/>
        </w:rPr>
        <w:t>doi</w:t>
      </w:r>
      <w:proofErr w:type="spellEnd"/>
      <w:r w:rsidRPr="000623A9">
        <w:rPr>
          <w:rFonts w:ascii="Times New Roman" w:hAnsi="Times New Roman" w:cs="Times New Roman"/>
          <w:sz w:val="16"/>
          <w:szCs w:val="16"/>
          <w:lang w:val="en-US"/>
        </w:rPr>
        <w:t>: 10.1007/s00264-008-0690-0. [PMC free article] [PubMed] [</w:t>
      </w:r>
      <w:proofErr w:type="spellStart"/>
      <w:r w:rsidRPr="000623A9">
        <w:rPr>
          <w:rFonts w:ascii="Times New Roman" w:hAnsi="Times New Roman" w:cs="Times New Roman"/>
          <w:sz w:val="16"/>
          <w:szCs w:val="16"/>
          <w:lang w:val="en-US"/>
        </w:rPr>
        <w:t>CrossRef</w:t>
      </w:r>
      <w:proofErr w:type="spellEnd"/>
      <w:r w:rsidRPr="000623A9">
        <w:rPr>
          <w:rFonts w:ascii="Times New Roman" w:hAnsi="Times New Roman" w:cs="Times New Roman"/>
          <w:sz w:val="16"/>
          <w:szCs w:val="16"/>
          <w:lang w:val="en-US"/>
        </w:rPr>
        <w:t>] [Google Scholar]</w:t>
      </w:r>
    </w:p>
    <w:p w:rsidR="00B645CB" w:rsidRPr="000623A9" w:rsidRDefault="00B645CB" w:rsidP="00B645CB">
      <w:pPr>
        <w:rPr>
          <w:rFonts w:ascii="Times New Roman" w:hAnsi="Times New Roman" w:cs="Times New Roman"/>
          <w:sz w:val="16"/>
          <w:szCs w:val="16"/>
          <w:lang w:val="en-US"/>
        </w:rPr>
      </w:pPr>
      <w:r w:rsidRPr="000623A9">
        <w:rPr>
          <w:rFonts w:ascii="Times New Roman" w:hAnsi="Times New Roman" w:cs="Times New Roman"/>
          <w:sz w:val="16"/>
          <w:szCs w:val="16"/>
          <w:lang w:val="en-US"/>
        </w:rPr>
        <w:t xml:space="preserve">21. Luo CF. Reference axes for reconstruction of the knee. Knee. </w:t>
      </w:r>
      <w:proofErr w:type="gramStart"/>
      <w:r w:rsidRPr="000623A9">
        <w:rPr>
          <w:rFonts w:ascii="Times New Roman" w:hAnsi="Times New Roman" w:cs="Times New Roman"/>
          <w:sz w:val="16"/>
          <w:szCs w:val="16"/>
          <w:lang w:val="en-US"/>
        </w:rPr>
        <w:t>2004;11:251</w:t>
      </w:r>
      <w:proofErr w:type="gramEnd"/>
      <w:r w:rsidRPr="000623A9">
        <w:rPr>
          <w:rFonts w:ascii="Times New Roman" w:hAnsi="Times New Roman" w:cs="Times New Roman"/>
          <w:sz w:val="16"/>
          <w:szCs w:val="16"/>
          <w:lang w:val="en-US"/>
        </w:rPr>
        <w:t xml:space="preserve">. </w:t>
      </w:r>
      <w:proofErr w:type="spellStart"/>
      <w:r w:rsidRPr="000623A9">
        <w:rPr>
          <w:rFonts w:ascii="Times New Roman" w:hAnsi="Times New Roman" w:cs="Times New Roman"/>
          <w:sz w:val="16"/>
          <w:szCs w:val="16"/>
          <w:lang w:val="en-US"/>
        </w:rPr>
        <w:t>doi</w:t>
      </w:r>
      <w:proofErr w:type="spellEnd"/>
      <w:r w:rsidRPr="000623A9">
        <w:rPr>
          <w:rFonts w:ascii="Times New Roman" w:hAnsi="Times New Roman" w:cs="Times New Roman"/>
          <w:sz w:val="16"/>
          <w:szCs w:val="16"/>
          <w:lang w:val="en-US"/>
        </w:rPr>
        <w:t>: 10.1016/j.knee.2004.03.003. [PubMed] [</w:t>
      </w:r>
      <w:proofErr w:type="spellStart"/>
      <w:r w:rsidRPr="000623A9">
        <w:rPr>
          <w:rFonts w:ascii="Times New Roman" w:hAnsi="Times New Roman" w:cs="Times New Roman"/>
          <w:sz w:val="16"/>
          <w:szCs w:val="16"/>
          <w:lang w:val="en-US"/>
        </w:rPr>
        <w:t>CrossRef</w:t>
      </w:r>
      <w:proofErr w:type="spellEnd"/>
      <w:r w:rsidRPr="000623A9">
        <w:rPr>
          <w:rFonts w:ascii="Times New Roman" w:hAnsi="Times New Roman" w:cs="Times New Roman"/>
          <w:sz w:val="16"/>
          <w:szCs w:val="16"/>
          <w:lang w:val="en-US"/>
        </w:rPr>
        <w:t>] [Google Scholar]</w:t>
      </w:r>
    </w:p>
    <w:p w:rsidR="00B645CB" w:rsidRPr="000623A9" w:rsidRDefault="00B645CB" w:rsidP="00B645CB">
      <w:pPr>
        <w:rPr>
          <w:rFonts w:ascii="Times New Roman" w:hAnsi="Times New Roman" w:cs="Times New Roman"/>
          <w:sz w:val="16"/>
          <w:szCs w:val="16"/>
          <w:lang w:val="en-US"/>
        </w:rPr>
      </w:pPr>
      <w:r w:rsidRPr="000623A9">
        <w:rPr>
          <w:rFonts w:ascii="Times New Roman" w:hAnsi="Times New Roman" w:cs="Times New Roman"/>
          <w:sz w:val="16"/>
          <w:szCs w:val="16"/>
          <w:lang w:val="en-US"/>
        </w:rPr>
        <w:t>22. Tang WM, Zhu YH, Chiu KY. Axial alignment of the lower extremity in Chinese adults. J Bone Joint Surg Am. 2000;82-A:1603. [PubMed] [Google Scholar]</w:t>
      </w:r>
    </w:p>
    <w:p w:rsidR="00B645CB" w:rsidRPr="000623A9" w:rsidRDefault="00B645CB" w:rsidP="00B645CB">
      <w:pPr>
        <w:rPr>
          <w:rFonts w:ascii="Times New Roman" w:hAnsi="Times New Roman" w:cs="Times New Roman"/>
          <w:sz w:val="16"/>
          <w:szCs w:val="16"/>
          <w:lang w:val="en-US"/>
        </w:rPr>
      </w:pPr>
      <w:r w:rsidRPr="000623A9">
        <w:rPr>
          <w:rFonts w:ascii="Times New Roman" w:hAnsi="Times New Roman" w:cs="Times New Roman"/>
          <w:sz w:val="16"/>
          <w:szCs w:val="16"/>
          <w:lang w:val="en-US"/>
        </w:rPr>
        <w:t xml:space="preserve">23. Moreland JR, Bassett LW, Hanker GJ. Radiographic analysis of the axial alignment of the lower extremity. J Bone Joint Surg Am. </w:t>
      </w:r>
      <w:proofErr w:type="gramStart"/>
      <w:r w:rsidRPr="000623A9">
        <w:rPr>
          <w:rFonts w:ascii="Times New Roman" w:hAnsi="Times New Roman" w:cs="Times New Roman"/>
          <w:sz w:val="16"/>
          <w:szCs w:val="16"/>
          <w:lang w:val="en-US"/>
        </w:rPr>
        <w:t>1987;69:745</w:t>
      </w:r>
      <w:proofErr w:type="gramEnd"/>
      <w:r w:rsidRPr="000623A9">
        <w:rPr>
          <w:rFonts w:ascii="Times New Roman" w:hAnsi="Times New Roman" w:cs="Times New Roman"/>
          <w:sz w:val="16"/>
          <w:szCs w:val="16"/>
          <w:lang w:val="en-US"/>
        </w:rPr>
        <w:t>. [PubMed] [Google Scholar]</w:t>
      </w:r>
    </w:p>
    <w:p w:rsidR="00B645CB" w:rsidRPr="000623A9" w:rsidRDefault="00B645CB" w:rsidP="00B645CB">
      <w:pPr>
        <w:rPr>
          <w:rFonts w:ascii="Times New Roman" w:hAnsi="Times New Roman" w:cs="Times New Roman"/>
          <w:sz w:val="16"/>
          <w:szCs w:val="16"/>
          <w:lang w:val="en-US"/>
        </w:rPr>
      </w:pPr>
      <w:r w:rsidRPr="000623A9">
        <w:rPr>
          <w:rFonts w:ascii="Times New Roman" w:hAnsi="Times New Roman" w:cs="Times New Roman"/>
          <w:sz w:val="16"/>
          <w:szCs w:val="16"/>
          <w:lang w:val="en-US"/>
        </w:rPr>
        <w:t xml:space="preserve">24. </w:t>
      </w:r>
      <w:proofErr w:type="spellStart"/>
      <w:r w:rsidRPr="000623A9">
        <w:rPr>
          <w:rFonts w:ascii="Times New Roman" w:hAnsi="Times New Roman" w:cs="Times New Roman"/>
          <w:sz w:val="16"/>
          <w:szCs w:val="16"/>
          <w:lang w:val="en-US"/>
        </w:rPr>
        <w:t>Hernigou</w:t>
      </w:r>
      <w:proofErr w:type="spellEnd"/>
      <w:r w:rsidRPr="000623A9">
        <w:rPr>
          <w:rFonts w:ascii="Times New Roman" w:hAnsi="Times New Roman" w:cs="Times New Roman"/>
          <w:sz w:val="16"/>
          <w:szCs w:val="16"/>
          <w:lang w:val="en-US"/>
        </w:rPr>
        <w:t xml:space="preserve"> P, </w:t>
      </w:r>
      <w:proofErr w:type="spellStart"/>
      <w:r w:rsidRPr="000623A9">
        <w:rPr>
          <w:rFonts w:ascii="Times New Roman" w:hAnsi="Times New Roman" w:cs="Times New Roman"/>
          <w:sz w:val="16"/>
          <w:szCs w:val="16"/>
          <w:lang w:val="en-US"/>
        </w:rPr>
        <w:t>Medevielle</w:t>
      </w:r>
      <w:proofErr w:type="spellEnd"/>
      <w:r w:rsidRPr="000623A9">
        <w:rPr>
          <w:rFonts w:ascii="Times New Roman" w:hAnsi="Times New Roman" w:cs="Times New Roman"/>
          <w:sz w:val="16"/>
          <w:szCs w:val="16"/>
          <w:lang w:val="en-US"/>
        </w:rPr>
        <w:t xml:space="preserve"> D, </w:t>
      </w:r>
      <w:proofErr w:type="spellStart"/>
      <w:r w:rsidRPr="000623A9">
        <w:rPr>
          <w:rFonts w:ascii="Times New Roman" w:hAnsi="Times New Roman" w:cs="Times New Roman"/>
          <w:sz w:val="16"/>
          <w:szCs w:val="16"/>
          <w:lang w:val="en-US"/>
        </w:rPr>
        <w:t>Debeyre</w:t>
      </w:r>
      <w:proofErr w:type="spellEnd"/>
      <w:r w:rsidRPr="000623A9">
        <w:rPr>
          <w:rFonts w:ascii="Times New Roman" w:hAnsi="Times New Roman" w:cs="Times New Roman"/>
          <w:sz w:val="16"/>
          <w:szCs w:val="16"/>
          <w:lang w:val="en-US"/>
        </w:rPr>
        <w:t xml:space="preserve"> J, </w:t>
      </w:r>
      <w:proofErr w:type="spellStart"/>
      <w:r w:rsidRPr="000623A9">
        <w:rPr>
          <w:rFonts w:ascii="Times New Roman" w:hAnsi="Times New Roman" w:cs="Times New Roman"/>
          <w:sz w:val="16"/>
          <w:szCs w:val="16"/>
          <w:lang w:val="en-US"/>
        </w:rPr>
        <w:t>Goutallier</w:t>
      </w:r>
      <w:proofErr w:type="spellEnd"/>
      <w:r w:rsidRPr="000623A9">
        <w:rPr>
          <w:rFonts w:ascii="Times New Roman" w:hAnsi="Times New Roman" w:cs="Times New Roman"/>
          <w:sz w:val="16"/>
          <w:szCs w:val="16"/>
          <w:lang w:val="en-US"/>
        </w:rPr>
        <w:t xml:space="preserve"> D. Proximal tibial osteotomy for osteoarthritis with </w:t>
      </w:r>
      <w:proofErr w:type="spellStart"/>
      <w:r w:rsidRPr="000623A9">
        <w:rPr>
          <w:rFonts w:ascii="Times New Roman" w:hAnsi="Times New Roman" w:cs="Times New Roman"/>
          <w:sz w:val="16"/>
          <w:szCs w:val="16"/>
          <w:lang w:val="en-US"/>
        </w:rPr>
        <w:t>varus</w:t>
      </w:r>
      <w:proofErr w:type="spellEnd"/>
      <w:r w:rsidRPr="000623A9">
        <w:rPr>
          <w:rFonts w:ascii="Times New Roman" w:hAnsi="Times New Roman" w:cs="Times New Roman"/>
          <w:sz w:val="16"/>
          <w:szCs w:val="16"/>
          <w:lang w:val="en-US"/>
        </w:rPr>
        <w:t xml:space="preserve"> deformity. A ten to thirteen-year follow-up study. J Bone Joint Surg Am. </w:t>
      </w:r>
      <w:proofErr w:type="gramStart"/>
      <w:r w:rsidRPr="000623A9">
        <w:rPr>
          <w:rFonts w:ascii="Times New Roman" w:hAnsi="Times New Roman" w:cs="Times New Roman"/>
          <w:sz w:val="16"/>
          <w:szCs w:val="16"/>
          <w:lang w:val="en-US"/>
        </w:rPr>
        <w:t>1987;69:332</w:t>
      </w:r>
      <w:proofErr w:type="gramEnd"/>
      <w:r w:rsidRPr="000623A9">
        <w:rPr>
          <w:rFonts w:ascii="Times New Roman" w:hAnsi="Times New Roman" w:cs="Times New Roman"/>
          <w:sz w:val="16"/>
          <w:szCs w:val="16"/>
          <w:lang w:val="en-US"/>
        </w:rPr>
        <w:t>. [PubMed] [Google Scholar]</w:t>
      </w:r>
    </w:p>
    <w:p w:rsidR="00B645CB" w:rsidRPr="000623A9" w:rsidRDefault="00B645CB" w:rsidP="00B645CB">
      <w:pPr>
        <w:rPr>
          <w:rFonts w:ascii="Times New Roman" w:hAnsi="Times New Roman" w:cs="Times New Roman"/>
          <w:sz w:val="16"/>
          <w:szCs w:val="16"/>
          <w:lang w:val="en-US"/>
        </w:rPr>
      </w:pPr>
      <w:r w:rsidRPr="000623A9">
        <w:rPr>
          <w:rFonts w:ascii="Times New Roman" w:hAnsi="Times New Roman" w:cs="Times New Roman"/>
          <w:sz w:val="16"/>
          <w:szCs w:val="16"/>
          <w:lang w:val="en-US"/>
        </w:rPr>
        <w:t xml:space="preserve">25. Willcox NM, Clarke JV, Smith BR, Deakin AH, Deep K. A comparison of radiological and computer navigation measurements of lower limb coronal alignment before and after total knee replacement. J Bone Joint Surg (Br) </w:t>
      </w:r>
      <w:proofErr w:type="gramStart"/>
      <w:r w:rsidRPr="000623A9">
        <w:rPr>
          <w:rFonts w:ascii="Times New Roman" w:hAnsi="Times New Roman" w:cs="Times New Roman"/>
          <w:sz w:val="16"/>
          <w:szCs w:val="16"/>
          <w:lang w:val="en-US"/>
        </w:rPr>
        <w:t>2012;94:1234</w:t>
      </w:r>
      <w:proofErr w:type="gramEnd"/>
      <w:r w:rsidRPr="000623A9">
        <w:rPr>
          <w:rFonts w:ascii="Times New Roman" w:hAnsi="Times New Roman" w:cs="Times New Roman"/>
          <w:sz w:val="16"/>
          <w:szCs w:val="16"/>
          <w:lang w:val="en-US"/>
        </w:rPr>
        <w:t xml:space="preserve">. </w:t>
      </w:r>
      <w:proofErr w:type="spellStart"/>
      <w:r w:rsidRPr="000623A9">
        <w:rPr>
          <w:rFonts w:ascii="Times New Roman" w:hAnsi="Times New Roman" w:cs="Times New Roman"/>
          <w:sz w:val="16"/>
          <w:szCs w:val="16"/>
          <w:lang w:val="en-US"/>
        </w:rPr>
        <w:t>doi</w:t>
      </w:r>
      <w:proofErr w:type="spellEnd"/>
      <w:r w:rsidRPr="000623A9">
        <w:rPr>
          <w:rFonts w:ascii="Times New Roman" w:hAnsi="Times New Roman" w:cs="Times New Roman"/>
          <w:sz w:val="16"/>
          <w:szCs w:val="16"/>
          <w:lang w:val="en-US"/>
        </w:rPr>
        <w:t>: 10.1302/0301-620X.94B9.28250. [PubMed] [</w:t>
      </w:r>
      <w:proofErr w:type="spellStart"/>
      <w:r w:rsidRPr="000623A9">
        <w:rPr>
          <w:rFonts w:ascii="Times New Roman" w:hAnsi="Times New Roman" w:cs="Times New Roman"/>
          <w:sz w:val="16"/>
          <w:szCs w:val="16"/>
          <w:lang w:val="en-US"/>
        </w:rPr>
        <w:t>CrossRef</w:t>
      </w:r>
      <w:proofErr w:type="spellEnd"/>
      <w:r w:rsidRPr="000623A9">
        <w:rPr>
          <w:rFonts w:ascii="Times New Roman" w:hAnsi="Times New Roman" w:cs="Times New Roman"/>
          <w:sz w:val="16"/>
          <w:szCs w:val="16"/>
          <w:lang w:val="en-US"/>
        </w:rPr>
        <w:t>] [Google Scholar]</w:t>
      </w:r>
    </w:p>
    <w:p w:rsidR="00B645CB" w:rsidRPr="000623A9" w:rsidRDefault="00B645CB" w:rsidP="00B645CB">
      <w:pPr>
        <w:rPr>
          <w:rFonts w:ascii="Times New Roman" w:hAnsi="Times New Roman" w:cs="Times New Roman"/>
          <w:sz w:val="16"/>
          <w:szCs w:val="16"/>
          <w:lang w:val="en-US"/>
        </w:rPr>
      </w:pPr>
      <w:r w:rsidRPr="000623A9">
        <w:rPr>
          <w:rFonts w:ascii="Times New Roman" w:hAnsi="Times New Roman" w:cs="Times New Roman"/>
          <w:sz w:val="16"/>
          <w:szCs w:val="16"/>
          <w:lang w:val="en-US"/>
        </w:rPr>
        <w:t xml:space="preserve">26. Swanson KE, Stocks GW, Warren PD, Hazel MR, Janssen HF. Does axial limb rotation affect the alignment measurements in deformed limbs? Clin </w:t>
      </w:r>
      <w:proofErr w:type="spellStart"/>
      <w:r w:rsidRPr="000623A9">
        <w:rPr>
          <w:rFonts w:ascii="Times New Roman" w:hAnsi="Times New Roman" w:cs="Times New Roman"/>
          <w:sz w:val="16"/>
          <w:szCs w:val="16"/>
          <w:lang w:val="en-US"/>
        </w:rPr>
        <w:t>Orthop</w:t>
      </w:r>
      <w:proofErr w:type="spellEnd"/>
      <w:r w:rsidRPr="000623A9">
        <w:rPr>
          <w:rFonts w:ascii="Times New Roman" w:hAnsi="Times New Roman" w:cs="Times New Roman"/>
          <w:sz w:val="16"/>
          <w:szCs w:val="16"/>
          <w:lang w:val="en-US"/>
        </w:rPr>
        <w:t xml:space="preserve"> </w:t>
      </w:r>
      <w:proofErr w:type="spellStart"/>
      <w:r w:rsidRPr="000623A9">
        <w:rPr>
          <w:rFonts w:ascii="Times New Roman" w:hAnsi="Times New Roman" w:cs="Times New Roman"/>
          <w:sz w:val="16"/>
          <w:szCs w:val="16"/>
          <w:lang w:val="en-US"/>
        </w:rPr>
        <w:t>Relat</w:t>
      </w:r>
      <w:proofErr w:type="spellEnd"/>
      <w:r w:rsidRPr="000623A9">
        <w:rPr>
          <w:rFonts w:ascii="Times New Roman" w:hAnsi="Times New Roman" w:cs="Times New Roman"/>
          <w:sz w:val="16"/>
          <w:szCs w:val="16"/>
          <w:lang w:val="en-US"/>
        </w:rPr>
        <w:t xml:space="preserve"> Res. </w:t>
      </w:r>
      <w:proofErr w:type="gramStart"/>
      <w:r w:rsidRPr="000623A9">
        <w:rPr>
          <w:rFonts w:ascii="Times New Roman" w:hAnsi="Times New Roman" w:cs="Times New Roman"/>
          <w:sz w:val="16"/>
          <w:szCs w:val="16"/>
          <w:lang w:val="en-US"/>
        </w:rPr>
        <w:t>2000;371:246</w:t>
      </w:r>
      <w:proofErr w:type="gramEnd"/>
      <w:r w:rsidRPr="000623A9">
        <w:rPr>
          <w:rFonts w:ascii="Times New Roman" w:hAnsi="Times New Roman" w:cs="Times New Roman"/>
          <w:sz w:val="16"/>
          <w:szCs w:val="16"/>
          <w:lang w:val="en-US"/>
        </w:rPr>
        <w:t xml:space="preserve">. </w:t>
      </w:r>
      <w:proofErr w:type="spellStart"/>
      <w:r w:rsidRPr="000623A9">
        <w:rPr>
          <w:rFonts w:ascii="Times New Roman" w:hAnsi="Times New Roman" w:cs="Times New Roman"/>
          <w:sz w:val="16"/>
          <w:szCs w:val="16"/>
          <w:lang w:val="en-US"/>
        </w:rPr>
        <w:t>doi</w:t>
      </w:r>
      <w:proofErr w:type="spellEnd"/>
      <w:r w:rsidRPr="000623A9">
        <w:rPr>
          <w:rFonts w:ascii="Times New Roman" w:hAnsi="Times New Roman" w:cs="Times New Roman"/>
          <w:sz w:val="16"/>
          <w:szCs w:val="16"/>
          <w:lang w:val="en-US"/>
        </w:rPr>
        <w:t>: 10.1097/00003086-200002000-00029. [PubMed] [</w:t>
      </w:r>
      <w:proofErr w:type="spellStart"/>
      <w:r w:rsidRPr="000623A9">
        <w:rPr>
          <w:rFonts w:ascii="Times New Roman" w:hAnsi="Times New Roman" w:cs="Times New Roman"/>
          <w:sz w:val="16"/>
          <w:szCs w:val="16"/>
          <w:lang w:val="en-US"/>
        </w:rPr>
        <w:t>CrossRef</w:t>
      </w:r>
      <w:proofErr w:type="spellEnd"/>
      <w:r w:rsidRPr="000623A9">
        <w:rPr>
          <w:rFonts w:ascii="Times New Roman" w:hAnsi="Times New Roman" w:cs="Times New Roman"/>
          <w:sz w:val="16"/>
          <w:szCs w:val="16"/>
          <w:lang w:val="en-US"/>
        </w:rPr>
        <w:t>] [Google Scholar]</w:t>
      </w:r>
    </w:p>
    <w:p w:rsidR="00B645CB" w:rsidRPr="000623A9" w:rsidRDefault="00B645CB" w:rsidP="00B645CB">
      <w:pPr>
        <w:rPr>
          <w:rFonts w:ascii="Times New Roman" w:hAnsi="Times New Roman" w:cs="Times New Roman"/>
          <w:sz w:val="16"/>
          <w:szCs w:val="16"/>
          <w:lang w:val="en-US"/>
        </w:rPr>
      </w:pPr>
      <w:r w:rsidRPr="000623A9">
        <w:rPr>
          <w:rFonts w:ascii="Times New Roman" w:hAnsi="Times New Roman" w:cs="Times New Roman"/>
          <w:sz w:val="16"/>
          <w:szCs w:val="16"/>
          <w:lang w:val="en-US"/>
        </w:rPr>
        <w:t xml:space="preserve">27. </w:t>
      </w:r>
      <w:proofErr w:type="spellStart"/>
      <w:r w:rsidRPr="000623A9">
        <w:rPr>
          <w:rFonts w:ascii="Times New Roman" w:hAnsi="Times New Roman" w:cs="Times New Roman"/>
          <w:sz w:val="16"/>
          <w:szCs w:val="16"/>
          <w:lang w:val="en-US"/>
        </w:rPr>
        <w:t>Koshino</w:t>
      </w:r>
      <w:proofErr w:type="spellEnd"/>
      <w:r w:rsidRPr="000623A9">
        <w:rPr>
          <w:rFonts w:ascii="Times New Roman" w:hAnsi="Times New Roman" w:cs="Times New Roman"/>
          <w:sz w:val="16"/>
          <w:szCs w:val="16"/>
          <w:lang w:val="en-US"/>
        </w:rPr>
        <w:t xml:space="preserve"> T, Takeyama M, Jiang LS, Yoshida T, Saito T. Underestimation of </w:t>
      </w:r>
      <w:proofErr w:type="spellStart"/>
      <w:r w:rsidRPr="000623A9">
        <w:rPr>
          <w:rFonts w:ascii="Times New Roman" w:hAnsi="Times New Roman" w:cs="Times New Roman"/>
          <w:sz w:val="16"/>
          <w:szCs w:val="16"/>
          <w:lang w:val="en-US"/>
        </w:rPr>
        <w:t>varus</w:t>
      </w:r>
      <w:proofErr w:type="spellEnd"/>
      <w:r w:rsidRPr="000623A9">
        <w:rPr>
          <w:rFonts w:ascii="Times New Roman" w:hAnsi="Times New Roman" w:cs="Times New Roman"/>
          <w:sz w:val="16"/>
          <w:szCs w:val="16"/>
          <w:lang w:val="en-US"/>
        </w:rPr>
        <w:t xml:space="preserve"> angulation in knees with flexion deformity. Knee. </w:t>
      </w:r>
      <w:proofErr w:type="gramStart"/>
      <w:r w:rsidRPr="000623A9">
        <w:rPr>
          <w:rFonts w:ascii="Times New Roman" w:hAnsi="Times New Roman" w:cs="Times New Roman"/>
          <w:sz w:val="16"/>
          <w:szCs w:val="16"/>
          <w:lang w:val="en-US"/>
        </w:rPr>
        <w:t>2002;9:275</w:t>
      </w:r>
      <w:proofErr w:type="gramEnd"/>
      <w:r w:rsidRPr="000623A9">
        <w:rPr>
          <w:rFonts w:ascii="Times New Roman" w:hAnsi="Times New Roman" w:cs="Times New Roman"/>
          <w:sz w:val="16"/>
          <w:szCs w:val="16"/>
          <w:lang w:val="en-US"/>
        </w:rPr>
        <w:t xml:space="preserve">. </w:t>
      </w:r>
      <w:proofErr w:type="spellStart"/>
      <w:r w:rsidRPr="000623A9">
        <w:rPr>
          <w:rFonts w:ascii="Times New Roman" w:hAnsi="Times New Roman" w:cs="Times New Roman"/>
          <w:sz w:val="16"/>
          <w:szCs w:val="16"/>
          <w:lang w:val="en-US"/>
        </w:rPr>
        <w:t>doi</w:t>
      </w:r>
      <w:proofErr w:type="spellEnd"/>
      <w:r w:rsidRPr="000623A9">
        <w:rPr>
          <w:rFonts w:ascii="Times New Roman" w:hAnsi="Times New Roman" w:cs="Times New Roman"/>
          <w:sz w:val="16"/>
          <w:szCs w:val="16"/>
          <w:lang w:val="en-US"/>
        </w:rPr>
        <w:t>: 10.1016/S0968-0160(02)00049-2. [PubMed] [</w:t>
      </w:r>
      <w:proofErr w:type="spellStart"/>
      <w:r w:rsidRPr="000623A9">
        <w:rPr>
          <w:rFonts w:ascii="Times New Roman" w:hAnsi="Times New Roman" w:cs="Times New Roman"/>
          <w:sz w:val="16"/>
          <w:szCs w:val="16"/>
          <w:lang w:val="en-US"/>
        </w:rPr>
        <w:t>CrossRef</w:t>
      </w:r>
      <w:proofErr w:type="spellEnd"/>
      <w:r w:rsidRPr="000623A9">
        <w:rPr>
          <w:rFonts w:ascii="Times New Roman" w:hAnsi="Times New Roman" w:cs="Times New Roman"/>
          <w:sz w:val="16"/>
          <w:szCs w:val="16"/>
          <w:lang w:val="en-US"/>
        </w:rPr>
        <w:t>] [Google Scholar]</w:t>
      </w:r>
    </w:p>
    <w:p w:rsidR="00B645CB" w:rsidRPr="000623A9" w:rsidRDefault="00B645CB" w:rsidP="00B645CB">
      <w:pPr>
        <w:rPr>
          <w:rFonts w:ascii="Times New Roman" w:hAnsi="Times New Roman" w:cs="Times New Roman"/>
          <w:sz w:val="16"/>
          <w:szCs w:val="16"/>
          <w:lang w:val="en-US"/>
        </w:rPr>
      </w:pPr>
      <w:r w:rsidRPr="000623A9">
        <w:rPr>
          <w:rFonts w:ascii="Times New Roman" w:hAnsi="Times New Roman" w:cs="Times New Roman"/>
          <w:sz w:val="16"/>
          <w:szCs w:val="16"/>
          <w:lang w:val="en-US"/>
        </w:rPr>
        <w:t xml:space="preserve">28. Scott W. Kinematic Alignment </w:t>
      </w:r>
      <w:proofErr w:type="gramStart"/>
      <w:r w:rsidRPr="000623A9">
        <w:rPr>
          <w:rFonts w:ascii="Times New Roman" w:hAnsi="Times New Roman" w:cs="Times New Roman"/>
          <w:sz w:val="16"/>
          <w:szCs w:val="16"/>
          <w:lang w:val="en-US"/>
        </w:rPr>
        <w:t>In</w:t>
      </w:r>
      <w:proofErr w:type="gramEnd"/>
      <w:r w:rsidRPr="000623A9">
        <w:rPr>
          <w:rFonts w:ascii="Times New Roman" w:hAnsi="Times New Roman" w:cs="Times New Roman"/>
          <w:sz w:val="16"/>
          <w:szCs w:val="16"/>
          <w:lang w:val="en-US"/>
        </w:rPr>
        <w:t xml:space="preserve"> Total Knee Arthroplasty. </w:t>
      </w:r>
      <w:proofErr w:type="spellStart"/>
      <w:r w:rsidRPr="000623A9">
        <w:rPr>
          <w:rFonts w:ascii="Times New Roman" w:hAnsi="Times New Roman" w:cs="Times New Roman"/>
          <w:sz w:val="16"/>
          <w:szCs w:val="16"/>
          <w:lang w:val="en-US"/>
        </w:rPr>
        <w:t>Insall</w:t>
      </w:r>
      <w:proofErr w:type="spellEnd"/>
      <w:r w:rsidRPr="000623A9">
        <w:rPr>
          <w:rFonts w:ascii="Times New Roman" w:hAnsi="Times New Roman" w:cs="Times New Roman"/>
          <w:sz w:val="16"/>
          <w:szCs w:val="16"/>
          <w:lang w:val="en-US"/>
        </w:rPr>
        <w:t xml:space="preserve"> &amp; Scott Surgery of the Knee. 5th ed. Ch. 121; 1255–1268. Churchill Livingstone: 2012.</w:t>
      </w:r>
    </w:p>
    <w:p w:rsidR="00B645CB" w:rsidRPr="000623A9" w:rsidRDefault="00B645CB" w:rsidP="00B645CB">
      <w:pPr>
        <w:rPr>
          <w:rFonts w:ascii="Times New Roman" w:hAnsi="Times New Roman" w:cs="Times New Roman"/>
          <w:sz w:val="16"/>
          <w:szCs w:val="16"/>
          <w:lang w:val="en-US"/>
        </w:rPr>
      </w:pPr>
      <w:r w:rsidRPr="000623A9">
        <w:rPr>
          <w:rFonts w:ascii="Times New Roman" w:hAnsi="Times New Roman" w:cs="Times New Roman"/>
          <w:sz w:val="16"/>
          <w:szCs w:val="16"/>
          <w:lang w:val="en-US"/>
        </w:rPr>
        <w:t xml:space="preserve">29.••. Howell SM, Howell SJ, </w:t>
      </w:r>
      <w:proofErr w:type="spellStart"/>
      <w:r w:rsidRPr="000623A9">
        <w:rPr>
          <w:rFonts w:ascii="Times New Roman" w:hAnsi="Times New Roman" w:cs="Times New Roman"/>
          <w:sz w:val="16"/>
          <w:szCs w:val="16"/>
          <w:lang w:val="en-US"/>
        </w:rPr>
        <w:t>Kuznik</w:t>
      </w:r>
      <w:proofErr w:type="spellEnd"/>
      <w:r w:rsidRPr="000623A9">
        <w:rPr>
          <w:rFonts w:ascii="Times New Roman" w:hAnsi="Times New Roman" w:cs="Times New Roman"/>
          <w:sz w:val="16"/>
          <w:szCs w:val="16"/>
          <w:lang w:val="en-US"/>
        </w:rPr>
        <w:t xml:space="preserve"> KT, Cohen J, Hull ML. Does a kinematically aligned total knee arthroplasty restore function without failure regardless of alignment category? Clin </w:t>
      </w:r>
      <w:proofErr w:type="spellStart"/>
      <w:r w:rsidRPr="000623A9">
        <w:rPr>
          <w:rFonts w:ascii="Times New Roman" w:hAnsi="Times New Roman" w:cs="Times New Roman"/>
          <w:sz w:val="16"/>
          <w:szCs w:val="16"/>
          <w:lang w:val="en-US"/>
        </w:rPr>
        <w:t>Orthop</w:t>
      </w:r>
      <w:proofErr w:type="spellEnd"/>
      <w:r w:rsidRPr="000623A9">
        <w:rPr>
          <w:rFonts w:ascii="Times New Roman" w:hAnsi="Times New Roman" w:cs="Times New Roman"/>
          <w:sz w:val="16"/>
          <w:szCs w:val="16"/>
          <w:lang w:val="en-US"/>
        </w:rPr>
        <w:t xml:space="preserve"> </w:t>
      </w:r>
      <w:proofErr w:type="spellStart"/>
      <w:r w:rsidRPr="000623A9">
        <w:rPr>
          <w:rFonts w:ascii="Times New Roman" w:hAnsi="Times New Roman" w:cs="Times New Roman"/>
          <w:sz w:val="16"/>
          <w:szCs w:val="16"/>
          <w:lang w:val="en-US"/>
        </w:rPr>
        <w:t>Relat</w:t>
      </w:r>
      <w:proofErr w:type="spellEnd"/>
      <w:r w:rsidRPr="000623A9">
        <w:rPr>
          <w:rFonts w:ascii="Times New Roman" w:hAnsi="Times New Roman" w:cs="Times New Roman"/>
          <w:sz w:val="16"/>
          <w:szCs w:val="16"/>
          <w:lang w:val="en-US"/>
        </w:rPr>
        <w:t xml:space="preserve"> Res. </w:t>
      </w:r>
      <w:proofErr w:type="gramStart"/>
      <w:r w:rsidRPr="000623A9">
        <w:rPr>
          <w:rFonts w:ascii="Times New Roman" w:hAnsi="Times New Roman" w:cs="Times New Roman"/>
          <w:sz w:val="16"/>
          <w:szCs w:val="16"/>
          <w:lang w:val="en-US"/>
        </w:rPr>
        <w:t>2013;471:1000</w:t>
      </w:r>
      <w:proofErr w:type="gramEnd"/>
      <w:r w:rsidRPr="000623A9">
        <w:rPr>
          <w:rFonts w:ascii="Times New Roman" w:hAnsi="Times New Roman" w:cs="Times New Roman"/>
          <w:sz w:val="16"/>
          <w:szCs w:val="16"/>
          <w:lang w:val="en-US"/>
        </w:rPr>
        <w:t xml:space="preserve">. </w:t>
      </w:r>
      <w:proofErr w:type="spellStart"/>
      <w:r w:rsidRPr="000623A9">
        <w:rPr>
          <w:rFonts w:ascii="Times New Roman" w:hAnsi="Times New Roman" w:cs="Times New Roman"/>
          <w:sz w:val="16"/>
          <w:szCs w:val="16"/>
          <w:lang w:val="en-US"/>
        </w:rPr>
        <w:t>doi</w:t>
      </w:r>
      <w:proofErr w:type="spellEnd"/>
      <w:r w:rsidRPr="000623A9">
        <w:rPr>
          <w:rFonts w:ascii="Times New Roman" w:hAnsi="Times New Roman" w:cs="Times New Roman"/>
          <w:sz w:val="16"/>
          <w:szCs w:val="16"/>
          <w:lang w:val="en-US"/>
        </w:rPr>
        <w:t>: 10.1007/s11999-012-2613-z. [PMC free article] [PubMed] [</w:t>
      </w:r>
      <w:proofErr w:type="spellStart"/>
      <w:r w:rsidRPr="000623A9">
        <w:rPr>
          <w:rFonts w:ascii="Times New Roman" w:hAnsi="Times New Roman" w:cs="Times New Roman"/>
          <w:sz w:val="16"/>
          <w:szCs w:val="16"/>
          <w:lang w:val="en-US"/>
        </w:rPr>
        <w:t>CrossRef</w:t>
      </w:r>
      <w:proofErr w:type="spellEnd"/>
      <w:r w:rsidRPr="000623A9">
        <w:rPr>
          <w:rFonts w:ascii="Times New Roman" w:hAnsi="Times New Roman" w:cs="Times New Roman"/>
          <w:sz w:val="16"/>
          <w:szCs w:val="16"/>
          <w:lang w:val="en-US"/>
        </w:rPr>
        <w:t>] [Google Scholar]</w:t>
      </w:r>
    </w:p>
    <w:p w:rsidR="00B645CB" w:rsidRPr="000623A9" w:rsidRDefault="00B645CB" w:rsidP="00B645CB">
      <w:pPr>
        <w:rPr>
          <w:rFonts w:ascii="Times New Roman" w:hAnsi="Times New Roman" w:cs="Times New Roman"/>
          <w:sz w:val="16"/>
          <w:szCs w:val="16"/>
          <w:lang w:val="en-US"/>
        </w:rPr>
      </w:pPr>
      <w:r w:rsidRPr="000623A9">
        <w:rPr>
          <w:rFonts w:ascii="Times New Roman" w:hAnsi="Times New Roman" w:cs="Times New Roman"/>
          <w:sz w:val="16"/>
          <w:szCs w:val="16"/>
        </w:rPr>
        <w:t xml:space="preserve">30.••. </w:t>
      </w:r>
      <w:proofErr w:type="spellStart"/>
      <w:r w:rsidRPr="000623A9">
        <w:rPr>
          <w:rFonts w:ascii="Times New Roman" w:hAnsi="Times New Roman" w:cs="Times New Roman"/>
          <w:sz w:val="16"/>
          <w:szCs w:val="16"/>
        </w:rPr>
        <w:t>Dossett</w:t>
      </w:r>
      <w:proofErr w:type="spellEnd"/>
      <w:r w:rsidRPr="000623A9">
        <w:rPr>
          <w:rFonts w:ascii="Times New Roman" w:hAnsi="Times New Roman" w:cs="Times New Roman"/>
          <w:sz w:val="16"/>
          <w:szCs w:val="16"/>
        </w:rPr>
        <w:t xml:space="preserve"> HG, </w:t>
      </w:r>
      <w:proofErr w:type="spellStart"/>
      <w:r w:rsidRPr="000623A9">
        <w:rPr>
          <w:rFonts w:ascii="Times New Roman" w:hAnsi="Times New Roman" w:cs="Times New Roman"/>
          <w:sz w:val="16"/>
          <w:szCs w:val="16"/>
        </w:rPr>
        <w:t>Swartz</w:t>
      </w:r>
      <w:proofErr w:type="spellEnd"/>
      <w:r w:rsidRPr="000623A9">
        <w:rPr>
          <w:rFonts w:ascii="Times New Roman" w:hAnsi="Times New Roman" w:cs="Times New Roman"/>
          <w:sz w:val="16"/>
          <w:szCs w:val="16"/>
        </w:rPr>
        <w:t xml:space="preserve"> GJ, Estrada NA, </w:t>
      </w:r>
      <w:proofErr w:type="spellStart"/>
      <w:r w:rsidRPr="000623A9">
        <w:rPr>
          <w:rFonts w:ascii="Times New Roman" w:hAnsi="Times New Roman" w:cs="Times New Roman"/>
          <w:sz w:val="16"/>
          <w:szCs w:val="16"/>
        </w:rPr>
        <w:t>LeFevre</w:t>
      </w:r>
      <w:proofErr w:type="spellEnd"/>
      <w:r w:rsidRPr="000623A9">
        <w:rPr>
          <w:rFonts w:ascii="Times New Roman" w:hAnsi="Times New Roman" w:cs="Times New Roman"/>
          <w:sz w:val="16"/>
          <w:szCs w:val="16"/>
        </w:rPr>
        <w:t xml:space="preserve"> GW, </w:t>
      </w:r>
      <w:proofErr w:type="spellStart"/>
      <w:r w:rsidRPr="000623A9">
        <w:rPr>
          <w:rFonts w:ascii="Times New Roman" w:hAnsi="Times New Roman" w:cs="Times New Roman"/>
          <w:sz w:val="16"/>
          <w:szCs w:val="16"/>
        </w:rPr>
        <w:t>Kwasman</w:t>
      </w:r>
      <w:proofErr w:type="spellEnd"/>
      <w:r w:rsidRPr="000623A9">
        <w:rPr>
          <w:rFonts w:ascii="Times New Roman" w:hAnsi="Times New Roman" w:cs="Times New Roman"/>
          <w:sz w:val="16"/>
          <w:szCs w:val="16"/>
        </w:rPr>
        <w:t xml:space="preserve"> BG. </w:t>
      </w:r>
      <w:r w:rsidRPr="000623A9">
        <w:rPr>
          <w:rFonts w:ascii="Times New Roman" w:hAnsi="Times New Roman" w:cs="Times New Roman"/>
          <w:sz w:val="16"/>
          <w:szCs w:val="16"/>
          <w:lang w:val="en-US"/>
        </w:rPr>
        <w:t>Kinematically vs mechanically aligned total knee arthroplasty. Orthopedics. 2012;</w:t>
      </w:r>
      <w:proofErr w:type="gramStart"/>
      <w:r w:rsidRPr="000623A9">
        <w:rPr>
          <w:rFonts w:ascii="Times New Roman" w:hAnsi="Times New Roman" w:cs="Times New Roman"/>
          <w:sz w:val="16"/>
          <w:szCs w:val="16"/>
          <w:lang w:val="en-US"/>
        </w:rPr>
        <w:t>35:e</w:t>
      </w:r>
      <w:proofErr w:type="gramEnd"/>
      <w:r w:rsidRPr="000623A9">
        <w:rPr>
          <w:rFonts w:ascii="Times New Roman" w:hAnsi="Times New Roman" w:cs="Times New Roman"/>
          <w:sz w:val="16"/>
          <w:szCs w:val="16"/>
          <w:lang w:val="en-US"/>
        </w:rPr>
        <w:t>160. [PubMed] [Google Scholar]</w:t>
      </w:r>
    </w:p>
    <w:p w:rsidR="00B645CB" w:rsidRPr="000623A9" w:rsidRDefault="00B645CB" w:rsidP="00B645CB">
      <w:pPr>
        <w:rPr>
          <w:rFonts w:ascii="Times New Roman" w:hAnsi="Times New Roman" w:cs="Times New Roman"/>
          <w:sz w:val="16"/>
          <w:szCs w:val="16"/>
          <w:lang w:val="en-US"/>
        </w:rPr>
      </w:pPr>
      <w:r w:rsidRPr="000623A9">
        <w:rPr>
          <w:rFonts w:ascii="Times New Roman" w:hAnsi="Times New Roman" w:cs="Times New Roman"/>
          <w:sz w:val="16"/>
          <w:szCs w:val="16"/>
          <w:lang w:val="en-US"/>
        </w:rPr>
        <w:t xml:space="preserve">31. Hsu RW, </w:t>
      </w:r>
      <w:proofErr w:type="spellStart"/>
      <w:r w:rsidRPr="000623A9">
        <w:rPr>
          <w:rFonts w:ascii="Times New Roman" w:hAnsi="Times New Roman" w:cs="Times New Roman"/>
          <w:sz w:val="16"/>
          <w:szCs w:val="16"/>
          <w:lang w:val="en-US"/>
        </w:rPr>
        <w:t>Himeno</w:t>
      </w:r>
      <w:proofErr w:type="spellEnd"/>
      <w:r w:rsidRPr="000623A9">
        <w:rPr>
          <w:rFonts w:ascii="Times New Roman" w:hAnsi="Times New Roman" w:cs="Times New Roman"/>
          <w:sz w:val="16"/>
          <w:szCs w:val="16"/>
          <w:lang w:val="en-US"/>
        </w:rPr>
        <w:t xml:space="preserve"> S, Coventry MB, Chao EY. Normal axial alignment of the lower extremity and load-bearing distribution at the knee. Clin </w:t>
      </w:r>
      <w:proofErr w:type="spellStart"/>
      <w:r w:rsidRPr="000623A9">
        <w:rPr>
          <w:rFonts w:ascii="Times New Roman" w:hAnsi="Times New Roman" w:cs="Times New Roman"/>
          <w:sz w:val="16"/>
          <w:szCs w:val="16"/>
          <w:lang w:val="en-US"/>
        </w:rPr>
        <w:t>Orthop</w:t>
      </w:r>
      <w:proofErr w:type="spellEnd"/>
      <w:r w:rsidRPr="000623A9">
        <w:rPr>
          <w:rFonts w:ascii="Times New Roman" w:hAnsi="Times New Roman" w:cs="Times New Roman"/>
          <w:sz w:val="16"/>
          <w:szCs w:val="16"/>
          <w:lang w:val="en-US"/>
        </w:rPr>
        <w:t xml:space="preserve"> </w:t>
      </w:r>
      <w:proofErr w:type="spellStart"/>
      <w:r w:rsidRPr="000623A9">
        <w:rPr>
          <w:rFonts w:ascii="Times New Roman" w:hAnsi="Times New Roman" w:cs="Times New Roman"/>
          <w:sz w:val="16"/>
          <w:szCs w:val="16"/>
          <w:lang w:val="en-US"/>
        </w:rPr>
        <w:t>Relat</w:t>
      </w:r>
      <w:proofErr w:type="spellEnd"/>
      <w:r w:rsidRPr="000623A9">
        <w:rPr>
          <w:rFonts w:ascii="Times New Roman" w:hAnsi="Times New Roman" w:cs="Times New Roman"/>
          <w:sz w:val="16"/>
          <w:szCs w:val="16"/>
          <w:lang w:val="en-US"/>
        </w:rPr>
        <w:t xml:space="preserve"> Res. </w:t>
      </w:r>
      <w:proofErr w:type="gramStart"/>
      <w:r w:rsidRPr="000623A9">
        <w:rPr>
          <w:rFonts w:ascii="Times New Roman" w:hAnsi="Times New Roman" w:cs="Times New Roman"/>
          <w:sz w:val="16"/>
          <w:szCs w:val="16"/>
          <w:lang w:val="en-US"/>
        </w:rPr>
        <w:t>1990;255:215</w:t>
      </w:r>
      <w:proofErr w:type="gramEnd"/>
      <w:r w:rsidRPr="000623A9">
        <w:rPr>
          <w:rFonts w:ascii="Times New Roman" w:hAnsi="Times New Roman" w:cs="Times New Roman"/>
          <w:sz w:val="16"/>
          <w:szCs w:val="16"/>
          <w:lang w:val="en-US"/>
        </w:rPr>
        <w:t>. [PubMed] [Google Scholar]</w:t>
      </w:r>
    </w:p>
    <w:p w:rsidR="00B645CB" w:rsidRPr="000623A9" w:rsidRDefault="00B645CB" w:rsidP="00B645CB">
      <w:pPr>
        <w:rPr>
          <w:rFonts w:ascii="Times New Roman" w:hAnsi="Times New Roman" w:cs="Times New Roman"/>
          <w:sz w:val="16"/>
          <w:szCs w:val="16"/>
          <w:lang w:val="en-US"/>
        </w:rPr>
      </w:pPr>
      <w:r w:rsidRPr="000623A9">
        <w:rPr>
          <w:rFonts w:ascii="Times New Roman" w:hAnsi="Times New Roman" w:cs="Times New Roman"/>
          <w:sz w:val="16"/>
          <w:szCs w:val="16"/>
          <w:lang w:val="en-US"/>
        </w:rPr>
        <w:t xml:space="preserve">32.••. Bellemans J, </w:t>
      </w:r>
      <w:proofErr w:type="spellStart"/>
      <w:r w:rsidRPr="000623A9">
        <w:rPr>
          <w:rFonts w:ascii="Times New Roman" w:hAnsi="Times New Roman" w:cs="Times New Roman"/>
          <w:sz w:val="16"/>
          <w:szCs w:val="16"/>
          <w:lang w:val="en-US"/>
        </w:rPr>
        <w:t>Colyn</w:t>
      </w:r>
      <w:proofErr w:type="spellEnd"/>
      <w:r w:rsidRPr="000623A9">
        <w:rPr>
          <w:rFonts w:ascii="Times New Roman" w:hAnsi="Times New Roman" w:cs="Times New Roman"/>
          <w:sz w:val="16"/>
          <w:szCs w:val="16"/>
          <w:lang w:val="en-US"/>
        </w:rPr>
        <w:t xml:space="preserve"> W, </w:t>
      </w:r>
      <w:proofErr w:type="spellStart"/>
      <w:r w:rsidRPr="000623A9">
        <w:rPr>
          <w:rFonts w:ascii="Times New Roman" w:hAnsi="Times New Roman" w:cs="Times New Roman"/>
          <w:sz w:val="16"/>
          <w:szCs w:val="16"/>
          <w:lang w:val="en-US"/>
        </w:rPr>
        <w:t>Vandenneucker</w:t>
      </w:r>
      <w:proofErr w:type="spellEnd"/>
      <w:r w:rsidRPr="000623A9">
        <w:rPr>
          <w:rFonts w:ascii="Times New Roman" w:hAnsi="Times New Roman" w:cs="Times New Roman"/>
          <w:sz w:val="16"/>
          <w:szCs w:val="16"/>
          <w:lang w:val="en-US"/>
        </w:rPr>
        <w:t xml:space="preserve"> H, Victor J. The </w:t>
      </w:r>
      <w:proofErr w:type="spellStart"/>
      <w:r w:rsidRPr="000623A9">
        <w:rPr>
          <w:rFonts w:ascii="Times New Roman" w:hAnsi="Times New Roman" w:cs="Times New Roman"/>
          <w:sz w:val="16"/>
          <w:szCs w:val="16"/>
          <w:lang w:val="en-US"/>
        </w:rPr>
        <w:t>Chitranjan</w:t>
      </w:r>
      <w:proofErr w:type="spellEnd"/>
      <w:r w:rsidRPr="000623A9">
        <w:rPr>
          <w:rFonts w:ascii="Times New Roman" w:hAnsi="Times New Roman" w:cs="Times New Roman"/>
          <w:sz w:val="16"/>
          <w:szCs w:val="16"/>
          <w:lang w:val="en-US"/>
        </w:rPr>
        <w:t xml:space="preserve"> </w:t>
      </w:r>
      <w:proofErr w:type="spellStart"/>
      <w:r w:rsidRPr="000623A9">
        <w:rPr>
          <w:rFonts w:ascii="Times New Roman" w:hAnsi="Times New Roman" w:cs="Times New Roman"/>
          <w:sz w:val="16"/>
          <w:szCs w:val="16"/>
          <w:lang w:val="en-US"/>
        </w:rPr>
        <w:t>Ranawat</w:t>
      </w:r>
      <w:proofErr w:type="spellEnd"/>
      <w:r w:rsidRPr="000623A9">
        <w:rPr>
          <w:rFonts w:ascii="Times New Roman" w:hAnsi="Times New Roman" w:cs="Times New Roman"/>
          <w:sz w:val="16"/>
          <w:szCs w:val="16"/>
          <w:lang w:val="en-US"/>
        </w:rPr>
        <w:t xml:space="preserve"> award: is neutral mechanical alignment normal for all patients? The concept of constitutional </w:t>
      </w:r>
      <w:proofErr w:type="spellStart"/>
      <w:r w:rsidRPr="000623A9">
        <w:rPr>
          <w:rFonts w:ascii="Times New Roman" w:hAnsi="Times New Roman" w:cs="Times New Roman"/>
          <w:sz w:val="16"/>
          <w:szCs w:val="16"/>
          <w:lang w:val="en-US"/>
        </w:rPr>
        <w:t>varus</w:t>
      </w:r>
      <w:proofErr w:type="spellEnd"/>
      <w:r w:rsidRPr="000623A9">
        <w:rPr>
          <w:rFonts w:ascii="Times New Roman" w:hAnsi="Times New Roman" w:cs="Times New Roman"/>
          <w:sz w:val="16"/>
          <w:szCs w:val="16"/>
          <w:lang w:val="en-US"/>
        </w:rPr>
        <w:t xml:space="preserve">. Clin </w:t>
      </w:r>
      <w:proofErr w:type="spellStart"/>
      <w:r w:rsidRPr="000623A9">
        <w:rPr>
          <w:rFonts w:ascii="Times New Roman" w:hAnsi="Times New Roman" w:cs="Times New Roman"/>
          <w:sz w:val="16"/>
          <w:szCs w:val="16"/>
          <w:lang w:val="en-US"/>
        </w:rPr>
        <w:t>Orthop</w:t>
      </w:r>
      <w:proofErr w:type="spellEnd"/>
      <w:r w:rsidRPr="000623A9">
        <w:rPr>
          <w:rFonts w:ascii="Times New Roman" w:hAnsi="Times New Roman" w:cs="Times New Roman"/>
          <w:sz w:val="16"/>
          <w:szCs w:val="16"/>
          <w:lang w:val="en-US"/>
        </w:rPr>
        <w:t xml:space="preserve"> </w:t>
      </w:r>
      <w:proofErr w:type="spellStart"/>
      <w:r w:rsidRPr="000623A9">
        <w:rPr>
          <w:rFonts w:ascii="Times New Roman" w:hAnsi="Times New Roman" w:cs="Times New Roman"/>
          <w:sz w:val="16"/>
          <w:szCs w:val="16"/>
          <w:lang w:val="en-US"/>
        </w:rPr>
        <w:t>Relat</w:t>
      </w:r>
      <w:proofErr w:type="spellEnd"/>
      <w:r w:rsidRPr="000623A9">
        <w:rPr>
          <w:rFonts w:ascii="Times New Roman" w:hAnsi="Times New Roman" w:cs="Times New Roman"/>
          <w:sz w:val="16"/>
          <w:szCs w:val="16"/>
          <w:lang w:val="en-US"/>
        </w:rPr>
        <w:t xml:space="preserve"> Res. </w:t>
      </w:r>
      <w:proofErr w:type="gramStart"/>
      <w:r w:rsidRPr="000623A9">
        <w:rPr>
          <w:rFonts w:ascii="Times New Roman" w:hAnsi="Times New Roman" w:cs="Times New Roman"/>
          <w:sz w:val="16"/>
          <w:szCs w:val="16"/>
          <w:lang w:val="en-US"/>
        </w:rPr>
        <w:t>2012;470:45</w:t>
      </w:r>
      <w:proofErr w:type="gramEnd"/>
      <w:r w:rsidRPr="000623A9">
        <w:rPr>
          <w:rFonts w:ascii="Times New Roman" w:hAnsi="Times New Roman" w:cs="Times New Roman"/>
          <w:sz w:val="16"/>
          <w:szCs w:val="16"/>
          <w:lang w:val="en-US"/>
        </w:rPr>
        <w:t xml:space="preserve">. </w:t>
      </w:r>
      <w:proofErr w:type="spellStart"/>
      <w:r w:rsidRPr="000623A9">
        <w:rPr>
          <w:rFonts w:ascii="Times New Roman" w:hAnsi="Times New Roman" w:cs="Times New Roman"/>
          <w:sz w:val="16"/>
          <w:szCs w:val="16"/>
          <w:lang w:val="en-US"/>
        </w:rPr>
        <w:t>doi</w:t>
      </w:r>
      <w:proofErr w:type="spellEnd"/>
      <w:r w:rsidRPr="000623A9">
        <w:rPr>
          <w:rFonts w:ascii="Times New Roman" w:hAnsi="Times New Roman" w:cs="Times New Roman"/>
          <w:sz w:val="16"/>
          <w:szCs w:val="16"/>
          <w:lang w:val="en-US"/>
        </w:rPr>
        <w:t>: 10.1007/s11999-011-1936-5. [PMC free article] [PubMed] [</w:t>
      </w:r>
      <w:proofErr w:type="spellStart"/>
      <w:r w:rsidRPr="000623A9">
        <w:rPr>
          <w:rFonts w:ascii="Times New Roman" w:hAnsi="Times New Roman" w:cs="Times New Roman"/>
          <w:sz w:val="16"/>
          <w:szCs w:val="16"/>
          <w:lang w:val="en-US"/>
        </w:rPr>
        <w:t>CrossRef</w:t>
      </w:r>
      <w:proofErr w:type="spellEnd"/>
      <w:r w:rsidRPr="000623A9">
        <w:rPr>
          <w:rFonts w:ascii="Times New Roman" w:hAnsi="Times New Roman" w:cs="Times New Roman"/>
          <w:sz w:val="16"/>
          <w:szCs w:val="16"/>
          <w:lang w:val="en-US"/>
        </w:rPr>
        <w:t>] [Google Scholar]</w:t>
      </w:r>
    </w:p>
    <w:p w:rsidR="00B645CB" w:rsidRPr="000623A9" w:rsidRDefault="00B645CB" w:rsidP="00B645CB">
      <w:pPr>
        <w:rPr>
          <w:rFonts w:ascii="Times New Roman" w:hAnsi="Times New Roman" w:cs="Times New Roman"/>
          <w:sz w:val="16"/>
          <w:szCs w:val="16"/>
          <w:lang w:val="en-US"/>
        </w:rPr>
      </w:pPr>
      <w:r w:rsidRPr="000623A9">
        <w:rPr>
          <w:rFonts w:ascii="Times New Roman" w:hAnsi="Times New Roman" w:cs="Times New Roman"/>
          <w:sz w:val="16"/>
          <w:szCs w:val="16"/>
          <w:lang w:val="en-US"/>
        </w:rPr>
        <w:t xml:space="preserve">33.•. Fahlman L, </w:t>
      </w:r>
      <w:proofErr w:type="spellStart"/>
      <w:r w:rsidRPr="000623A9">
        <w:rPr>
          <w:rFonts w:ascii="Times New Roman" w:hAnsi="Times New Roman" w:cs="Times New Roman"/>
          <w:sz w:val="16"/>
          <w:szCs w:val="16"/>
          <w:lang w:val="en-US"/>
        </w:rPr>
        <w:t>Sangeorzan</w:t>
      </w:r>
      <w:proofErr w:type="spellEnd"/>
      <w:r w:rsidRPr="000623A9">
        <w:rPr>
          <w:rFonts w:ascii="Times New Roman" w:hAnsi="Times New Roman" w:cs="Times New Roman"/>
          <w:sz w:val="16"/>
          <w:szCs w:val="16"/>
          <w:lang w:val="en-US"/>
        </w:rPr>
        <w:t xml:space="preserve"> E, </w:t>
      </w:r>
      <w:proofErr w:type="spellStart"/>
      <w:r w:rsidRPr="000623A9">
        <w:rPr>
          <w:rFonts w:ascii="Times New Roman" w:hAnsi="Times New Roman" w:cs="Times New Roman"/>
          <w:sz w:val="16"/>
          <w:szCs w:val="16"/>
          <w:lang w:val="en-US"/>
        </w:rPr>
        <w:t>Chheda</w:t>
      </w:r>
      <w:proofErr w:type="spellEnd"/>
      <w:r w:rsidRPr="000623A9">
        <w:rPr>
          <w:rFonts w:ascii="Times New Roman" w:hAnsi="Times New Roman" w:cs="Times New Roman"/>
          <w:sz w:val="16"/>
          <w:szCs w:val="16"/>
          <w:lang w:val="en-US"/>
        </w:rPr>
        <w:t xml:space="preserve"> N, Lambright D. Older adults without radiographic knee osteoarthritis: knee alignment and knee range of motion. Clin Med Insights Arthritis </w:t>
      </w:r>
      <w:proofErr w:type="spellStart"/>
      <w:r w:rsidRPr="000623A9">
        <w:rPr>
          <w:rFonts w:ascii="Times New Roman" w:hAnsi="Times New Roman" w:cs="Times New Roman"/>
          <w:sz w:val="16"/>
          <w:szCs w:val="16"/>
          <w:lang w:val="en-US"/>
        </w:rPr>
        <w:t>Musculoskelet</w:t>
      </w:r>
      <w:proofErr w:type="spellEnd"/>
      <w:r w:rsidRPr="000623A9">
        <w:rPr>
          <w:rFonts w:ascii="Times New Roman" w:hAnsi="Times New Roman" w:cs="Times New Roman"/>
          <w:sz w:val="16"/>
          <w:szCs w:val="16"/>
          <w:lang w:val="en-US"/>
        </w:rPr>
        <w:t xml:space="preserve"> </w:t>
      </w:r>
      <w:proofErr w:type="spellStart"/>
      <w:r w:rsidRPr="000623A9">
        <w:rPr>
          <w:rFonts w:ascii="Times New Roman" w:hAnsi="Times New Roman" w:cs="Times New Roman"/>
          <w:sz w:val="16"/>
          <w:szCs w:val="16"/>
          <w:lang w:val="en-US"/>
        </w:rPr>
        <w:t>Disord</w:t>
      </w:r>
      <w:proofErr w:type="spellEnd"/>
      <w:r w:rsidRPr="000623A9">
        <w:rPr>
          <w:rFonts w:ascii="Times New Roman" w:hAnsi="Times New Roman" w:cs="Times New Roman"/>
          <w:sz w:val="16"/>
          <w:szCs w:val="16"/>
          <w:lang w:val="en-US"/>
        </w:rPr>
        <w:t xml:space="preserve">. </w:t>
      </w:r>
      <w:proofErr w:type="gramStart"/>
      <w:r w:rsidRPr="000623A9">
        <w:rPr>
          <w:rFonts w:ascii="Times New Roman" w:hAnsi="Times New Roman" w:cs="Times New Roman"/>
          <w:sz w:val="16"/>
          <w:szCs w:val="16"/>
          <w:lang w:val="en-US"/>
        </w:rPr>
        <w:t>2014;7:1</w:t>
      </w:r>
      <w:proofErr w:type="gramEnd"/>
      <w:r w:rsidRPr="000623A9">
        <w:rPr>
          <w:rFonts w:ascii="Times New Roman" w:hAnsi="Times New Roman" w:cs="Times New Roman"/>
          <w:sz w:val="16"/>
          <w:szCs w:val="16"/>
          <w:lang w:val="en-US"/>
        </w:rPr>
        <w:t xml:space="preserve">. </w:t>
      </w:r>
      <w:proofErr w:type="spellStart"/>
      <w:r w:rsidRPr="000623A9">
        <w:rPr>
          <w:rFonts w:ascii="Times New Roman" w:hAnsi="Times New Roman" w:cs="Times New Roman"/>
          <w:sz w:val="16"/>
          <w:szCs w:val="16"/>
          <w:lang w:val="en-US"/>
        </w:rPr>
        <w:t>doi</w:t>
      </w:r>
      <w:proofErr w:type="spellEnd"/>
      <w:r w:rsidRPr="000623A9">
        <w:rPr>
          <w:rFonts w:ascii="Times New Roman" w:hAnsi="Times New Roman" w:cs="Times New Roman"/>
          <w:sz w:val="16"/>
          <w:szCs w:val="16"/>
          <w:lang w:val="en-US"/>
        </w:rPr>
        <w:t>: 10.4137/CMAMD.S13009. [PMC free article] [PubMed] [</w:t>
      </w:r>
      <w:proofErr w:type="spellStart"/>
      <w:r w:rsidRPr="000623A9">
        <w:rPr>
          <w:rFonts w:ascii="Times New Roman" w:hAnsi="Times New Roman" w:cs="Times New Roman"/>
          <w:sz w:val="16"/>
          <w:szCs w:val="16"/>
          <w:lang w:val="en-US"/>
        </w:rPr>
        <w:t>CrossRef</w:t>
      </w:r>
      <w:proofErr w:type="spellEnd"/>
      <w:r w:rsidRPr="000623A9">
        <w:rPr>
          <w:rFonts w:ascii="Times New Roman" w:hAnsi="Times New Roman" w:cs="Times New Roman"/>
          <w:sz w:val="16"/>
          <w:szCs w:val="16"/>
          <w:lang w:val="en-US"/>
        </w:rPr>
        <w:t>] [Google Scholar]</w:t>
      </w:r>
    </w:p>
    <w:p w:rsidR="00B645CB" w:rsidRPr="000623A9" w:rsidRDefault="00B645CB" w:rsidP="00B645CB">
      <w:pPr>
        <w:rPr>
          <w:rFonts w:ascii="Times New Roman" w:hAnsi="Times New Roman" w:cs="Times New Roman"/>
          <w:sz w:val="16"/>
          <w:szCs w:val="16"/>
          <w:lang w:val="en-US"/>
        </w:rPr>
      </w:pPr>
      <w:r w:rsidRPr="000623A9">
        <w:rPr>
          <w:rFonts w:ascii="Times New Roman" w:hAnsi="Times New Roman" w:cs="Times New Roman"/>
          <w:sz w:val="16"/>
          <w:szCs w:val="16"/>
        </w:rPr>
        <w:t xml:space="preserve">34. </w:t>
      </w:r>
      <w:proofErr w:type="spellStart"/>
      <w:r w:rsidRPr="000623A9">
        <w:rPr>
          <w:rFonts w:ascii="Times New Roman" w:hAnsi="Times New Roman" w:cs="Times New Roman"/>
          <w:sz w:val="16"/>
          <w:szCs w:val="16"/>
        </w:rPr>
        <w:t>Insall</w:t>
      </w:r>
      <w:proofErr w:type="spellEnd"/>
      <w:r w:rsidRPr="000623A9">
        <w:rPr>
          <w:rFonts w:ascii="Times New Roman" w:hAnsi="Times New Roman" w:cs="Times New Roman"/>
          <w:sz w:val="16"/>
          <w:szCs w:val="16"/>
        </w:rPr>
        <w:t xml:space="preserve"> JN, </w:t>
      </w:r>
      <w:proofErr w:type="spellStart"/>
      <w:r w:rsidRPr="000623A9">
        <w:rPr>
          <w:rFonts w:ascii="Times New Roman" w:hAnsi="Times New Roman" w:cs="Times New Roman"/>
          <w:sz w:val="16"/>
          <w:szCs w:val="16"/>
        </w:rPr>
        <w:t>Binazzi</w:t>
      </w:r>
      <w:proofErr w:type="spellEnd"/>
      <w:r w:rsidRPr="000623A9">
        <w:rPr>
          <w:rFonts w:ascii="Times New Roman" w:hAnsi="Times New Roman" w:cs="Times New Roman"/>
          <w:sz w:val="16"/>
          <w:szCs w:val="16"/>
        </w:rPr>
        <w:t xml:space="preserve"> R, </w:t>
      </w:r>
      <w:proofErr w:type="spellStart"/>
      <w:r w:rsidRPr="000623A9">
        <w:rPr>
          <w:rFonts w:ascii="Times New Roman" w:hAnsi="Times New Roman" w:cs="Times New Roman"/>
          <w:sz w:val="16"/>
          <w:szCs w:val="16"/>
        </w:rPr>
        <w:t>Soudry</w:t>
      </w:r>
      <w:proofErr w:type="spellEnd"/>
      <w:r w:rsidRPr="000623A9">
        <w:rPr>
          <w:rFonts w:ascii="Times New Roman" w:hAnsi="Times New Roman" w:cs="Times New Roman"/>
          <w:sz w:val="16"/>
          <w:szCs w:val="16"/>
        </w:rPr>
        <w:t xml:space="preserve"> M, </w:t>
      </w:r>
      <w:proofErr w:type="spellStart"/>
      <w:r w:rsidRPr="000623A9">
        <w:rPr>
          <w:rFonts w:ascii="Times New Roman" w:hAnsi="Times New Roman" w:cs="Times New Roman"/>
          <w:sz w:val="16"/>
          <w:szCs w:val="16"/>
        </w:rPr>
        <w:t>Mestriner</w:t>
      </w:r>
      <w:proofErr w:type="spellEnd"/>
      <w:r w:rsidRPr="000623A9">
        <w:rPr>
          <w:rFonts w:ascii="Times New Roman" w:hAnsi="Times New Roman" w:cs="Times New Roman"/>
          <w:sz w:val="16"/>
          <w:szCs w:val="16"/>
        </w:rPr>
        <w:t xml:space="preserve"> LA. </w:t>
      </w:r>
      <w:r w:rsidRPr="000623A9">
        <w:rPr>
          <w:rFonts w:ascii="Times New Roman" w:hAnsi="Times New Roman" w:cs="Times New Roman"/>
          <w:sz w:val="16"/>
          <w:szCs w:val="16"/>
          <w:lang w:val="en-US"/>
        </w:rPr>
        <w:t xml:space="preserve">Total knee arthroplasty. Clin </w:t>
      </w:r>
      <w:proofErr w:type="spellStart"/>
      <w:r w:rsidRPr="000623A9">
        <w:rPr>
          <w:rFonts w:ascii="Times New Roman" w:hAnsi="Times New Roman" w:cs="Times New Roman"/>
          <w:sz w:val="16"/>
          <w:szCs w:val="16"/>
          <w:lang w:val="en-US"/>
        </w:rPr>
        <w:t>Orthop</w:t>
      </w:r>
      <w:proofErr w:type="spellEnd"/>
      <w:r w:rsidRPr="000623A9">
        <w:rPr>
          <w:rFonts w:ascii="Times New Roman" w:hAnsi="Times New Roman" w:cs="Times New Roman"/>
          <w:sz w:val="16"/>
          <w:szCs w:val="16"/>
          <w:lang w:val="en-US"/>
        </w:rPr>
        <w:t xml:space="preserve"> </w:t>
      </w:r>
      <w:proofErr w:type="spellStart"/>
      <w:r w:rsidRPr="000623A9">
        <w:rPr>
          <w:rFonts w:ascii="Times New Roman" w:hAnsi="Times New Roman" w:cs="Times New Roman"/>
          <w:sz w:val="16"/>
          <w:szCs w:val="16"/>
          <w:lang w:val="en-US"/>
        </w:rPr>
        <w:t>Relat</w:t>
      </w:r>
      <w:proofErr w:type="spellEnd"/>
      <w:r w:rsidRPr="000623A9">
        <w:rPr>
          <w:rFonts w:ascii="Times New Roman" w:hAnsi="Times New Roman" w:cs="Times New Roman"/>
          <w:sz w:val="16"/>
          <w:szCs w:val="16"/>
          <w:lang w:val="en-US"/>
        </w:rPr>
        <w:t xml:space="preserve"> Res. </w:t>
      </w:r>
      <w:proofErr w:type="gramStart"/>
      <w:r w:rsidRPr="000623A9">
        <w:rPr>
          <w:rFonts w:ascii="Times New Roman" w:hAnsi="Times New Roman" w:cs="Times New Roman"/>
          <w:sz w:val="16"/>
          <w:szCs w:val="16"/>
          <w:lang w:val="en-US"/>
        </w:rPr>
        <w:t>1985;192:13</w:t>
      </w:r>
      <w:proofErr w:type="gramEnd"/>
      <w:r w:rsidRPr="000623A9">
        <w:rPr>
          <w:rFonts w:ascii="Times New Roman" w:hAnsi="Times New Roman" w:cs="Times New Roman"/>
          <w:sz w:val="16"/>
          <w:szCs w:val="16"/>
          <w:lang w:val="en-US"/>
        </w:rPr>
        <w:t>. [PubMed] [Google Scholar]</w:t>
      </w:r>
    </w:p>
    <w:p w:rsidR="00B645CB" w:rsidRPr="000623A9" w:rsidRDefault="00B645CB" w:rsidP="00B645CB">
      <w:pPr>
        <w:rPr>
          <w:rFonts w:ascii="Times New Roman" w:hAnsi="Times New Roman" w:cs="Times New Roman"/>
          <w:sz w:val="16"/>
          <w:szCs w:val="16"/>
          <w:lang w:val="en-US"/>
        </w:rPr>
      </w:pPr>
      <w:r w:rsidRPr="000623A9">
        <w:rPr>
          <w:rFonts w:ascii="Times New Roman" w:hAnsi="Times New Roman" w:cs="Times New Roman"/>
          <w:sz w:val="16"/>
          <w:szCs w:val="16"/>
          <w:lang w:val="en-US"/>
        </w:rPr>
        <w:t xml:space="preserve">35. Hungerford DS, </w:t>
      </w:r>
      <w:proofErr w:type="spellStart"/>
      <w:r w:rsidRPr="000623A9">
        <w:rPr>
          <w:rFonts w:ascii="Times New Roman" w:hAnsi="Times New Roman" w:cs="Times New Roman"/>
          <w:sz w:val="16"/>
          <w:szCs w:val="16"/>
          <w:lang w:val="en-US"/>
        </w:rPr>
        <w:t>Krackow</w:t>
      </w:r>
      <w:proofErr w:type="spellEnd"/>
      <w:r w:rsidRPr="000623A9">
        <w:rPr>
          <w:rFonts w:ascii="Times New Roman" w:hAnsi="Times New Roman" w:cs="Times New Roman"/>
          <w:sz w:val="16"/>
          <w:szCs w:val="16"/>
          <w:lang w:val="en-US"/>
        </w:rPr>
        <w:t xml:space="preserve"> KA. Total joint arthroplasty of the knee. Clin </w:t>
      </w:r>
      <w:proofErr w:type="spellStart"/>
      <w:r w:rsidRPr="000623A9">
        <w:rPr>
          <w:rFonts w:ascii="Times New Roman" w:hAnsi="Times New Roman" w:cs="Times New Roman"/>
          <w:sz w:val="16"/>
          <w:szCs w:val="16"/>
          <w:lang w:val="en-US"/>
        </w:rPr>
        <w:t>Orthop</w:t>
      </w:r>
      <w:proofErr w:type="spellEnd"/>
      <w:r w:rsidRPr="000623A9">
        <w:rPr>
          <w:rFonts w:ascii="Times New Roman" w:hAnsi="Times New Roman" w:cs="Times New Roman"/>
          <w:sz w:val="16"/>
          <w:szCs w:val="16"/>
          <w:lang w:val="en-US"/>
        </w:rPr>
        <w:t xml:space="preserve"> </w:t>
      </w:r>
      <w:proofErr w:type="spellStart"/>
      <w:r w:rsidRPr="000623A9">
        <w:rPr>
          <w:rFonts w:ascii="Times New Roman" w:hAnsi="Times New Roman" w:cs="Times New Roman"/>
          <w:sz w:val="16"/>
          <w:szCs w:val="16"/>
          <w:lang w:val="en-US"/>
        </w:rPr>
        <w:t>Relat</w:t>
      </w:r>
      <w:proofErr w:type="spellEnd"/>
      <w:r w:rsidRPr="000623A9">
        <w:rPr>
          <w:rFonts w:ascii="Times New Roman" w:hAnsi="Times New Roman" w:cs="Times New Roman"/>
          <w:sz w:val="16"/>
          <w:szCs w:val="16"/>
          <w:lang w:val="en-US"/>
        </w:rPr>
        <w:t xml:space="preserve"> Res. </w:t>
      </w:r>
      <w:proofErr w:type="gramStart"/>
      <w:r w:rsidRPr="000623A9">
        <w:rPr>
          <w:rFonts w:ascii="Times New Roman" w:hAnsi="Times New Roman" w:cs="Times New Roman"/>
          <w:sz w:val="16"/>
          <w:szCs w:val="16"/>
          <w:lang w:val="en-US"/>
        </w:rPr>
        <w:t>1985;192:23</w:t>
      </w:r>
      <w:proofErr w:type="gramEnd"/>
      <w:r w:rsidRPr="000623A9">
        <w:rPr>
          <w:rFonts w:ascii="Times New Roman" w:hAnsi="Times New Roman" w:cs="Times New Roman"/>
          <w:sz w:val="16"/>
          <w:szCs w:val="16"/>
          <w:lang w:val="en-US"/>
        </w:rPr>
        <w:t>. [PubMed] [Google Scholar]</w:t>
      </w:r>
    </w:p>
    <w:p w:rsidR="00B645CB" w:rsidRPr="000623A9" w:rsidRDefault="00B645CB" w:rsidP="00B645CB">
      <w:pPr>
        <w:rPr>
          <w:rFonts w:ascii="Times New Roman" w:hAnsi="Times New Roman" w:cs="Times New Roman"/>
          <w:sz w:val="16"/>
          <w:szCs w:val="16"/>
          <w:lang w:val="en-US"/>
        </w:rPr>
      </w:pPr>
      <w:r w:rsidRPr="000623A9">
        <w:rPr>
          <w:rFonts w:ascii="Times New Roman" w:hAnsi="Times New Roman" w:cs="Times New Roman"/>
          <w:sz w:val="16"/>
          <w:szCs w:val="16"/>
          <w:lang w:val="en-US"/>
        </w:rPr>
        <w:t xml:space="preserve">36. Eckhoff DG, Bach JM, Spitzer VM, </w:t>
      </w:r>
      <w:proofErr w:type="spellStart"/>
      <w:r w:rsidRPr="000623A9">
        <w:rPr>
          <w:rFonts w:ascii="Times New Roman" w:hAnsi="Times New Roman" w:cs="Times New Roman"/>
          <w:sz w:val="16"/>
          <w:szCs w:val="16"/>
          <w:lang w:val="en-US"/>
        </w:rPr>
        <w:t>Reinig</w:t>
      </w:r>
      <w:proofErr w:type="spellEnd"/>
      <w:r w:rsidRPr="000623A9">
        <w:rPr>
          <w:rFonts w:ascii="Times New Roman" w:hAnsi="Times New Roman" w:cs="Times New Roman"/>
          <w:sz w:val="16"/>
          <w:szCs w:val="16"/>
          <w:lang w:val="en-US"/>
        </w:rPr>
        <w:t xml:space="preserve"> KD, </w:t>
      </w:r>
      <w:proofErr w:type="spellStart"/>
      <w:r w:rsidRPr="000623A9">
        <w:rPr>
          <w:rFonts w:ascii="Times New Roman" w:hAnsi="Times New Roman" w:cs="Times New Roman"/>
          <w:sz w:val="16"/>
          <w:szCs w:val="16"/>
          <w:lang w:val="en-US"/>
        </w:rPr>
        <w:t>Bagur</w:t>
      </w:r>
      <w:proofErr w:type="spellEnd"/>
      <w:r w:rsidRPr="000623A9">
        <w:rPr>
          <w:rFonts w:ascii="Times New Roman" w:hAnsi="Times New Roman" w:cs="Times New Roman"/>
          <w:sz w:val="16"/>
          <w:szCs w:val="16"/>
          <w:lang w:val="en-US"/>
        </w:rPr>
        <w:t xml:space="preserve"> MM, </w:t>
      </w:r>
      <w:proofErr w:type="spellStart"/>
      <w:r w:rsidRPr="000623A9">
        <w:rPr>
          <w:rFonts w:ascii="Times New Roman" w:hAnsi="Times New Roman" w:cs="Times New Roman"/>
          <w:sz w:val="16"/>
          <w:szCs w:val="16"/>
          <w:lang w:val="en-US"/>
        </w:rPr>
        <w:t>Baldini</w:t>
      </w:r>
      <w:proofErr w:type="spellEnd"/>
      <w:r w:rsidRPr="000623A9">
        <w:rPr>
          <w:rFonts w:ascii="Times New Roman" w:hAnsi="Times New Roman" w:cs="Times New Roman"/>
          <w:sz w:val="16"/>
          <w:szCs w:val="16"/>
          <w:lang w:val="en-US"/>
        </w:rPr>
        <w:t xml:space="preserve"> TH, et al. Three-dimensional mechanics, kinematics, and morphology of the knee viewed in virtual reality. J Bone Joint Surg Am. 2005;87(Suppl 2):71. </w:t>
      </w:r>
      <w:proofErr w:type="spellStart"/>
      <w:r w:rsidRPr="000623A9">
        <w:rPr>
          <w:rFonts w:ascii="Times New Roman" w:hAnsi="Times New Roman" w:cs="Times New Roman"/>
          <w:sz w:val="16"/>
          <w:szCs w:val="16"/>
          <w:lang w:val="en-US"/>
        </w:rPr>
        <w:t>doi</w:t>
      </w:r>
      <w:proofErr w:type="spellEnd"/>
      <w:r w:rsidRPr="000623A9">
        <w:rPr>
          <w:rFonts w:ascii="Times New Roman" w:hAnsi="Times New Roman" w:cs="Times New Roman"/>
          <w:sz w:val="16"/>
          <w:szCs w:val="16"/>
          <w:lang w:val="en-US"/>
        </w:rPr>
        <w:t>: 10.2106/JBJS.E.00440. [PubMed] [</w:t>
      </w:r>
      <w:proofErr w:type="spellStart"/>
      <w:r w:rsidRPr="000623A9">
        <w:rPr>
          <w:rFonts w:ascii="Times New Roman" w:hAnsi="Times New Roman" w:cs="Times New Roman"/>
          <w:sz w:val="16"/>
          <w:szCs w:val="16"/>
          <w:lang w:val="en-US"/>
        </w:rPr>
        <w:t>CrossRef</w:t>
      </w:r>
      <w:proofErr w:type="spellEnd"/>
      <w:r w:rsidRPr="000623A9">
        <w:rPr>
          <w:rFonts w:ascii="Times New Roman" w:hAnsi="Times New Roman" w:cs="Times New Roman"/>
          <w:sz w:val="16"/>
          <w:szCs w:val="16"/>
          <w:lang w:val="en-US"/>
        </w:rPr>
        <w:t>] [Google Scholar]</w:t>
      </w:r>
    </w:p>
    <w:p w:rsidR="00B645CB" w:rsidRPr="000623A9" w:rsidRDefault="00B645CB" w:rsidP="00B645CB">
      <w:pPr>
        <w:rPr>
          <w:rFonts w:ascii="Times New Roman" w:hAnsi="Times New Roman" w:cs="Times New Roman"/>
          <w:sz w:val="16"/>
          <w:szCs w:val="16"/>
          <w:lang w:val="en-US"/>
        </w:rPr>
      </w:pPr>
      <w:r w:rsidRPr="000623A9">
        <w:rPr>
          <w:rFonts w:ascii="Times New Roman" w:hAnsi="Times New Roman" w:cs="Times New Roman"/>
          <w:sz w:val="16"/>
          <w:szCs w:val="16"/>
          <w:lang w:val="en-US"/>
        </w:rPr>
        <w:t xml:space="preserve">37. Hollister AM, </w:t>
      </w:r>
      <w:proofErr w:type="spellStart"/>
      <w:r w:rsidRPr="000623A9">
        <w:rPr>
          <w:rFonts w:ascii="Times New Roman" w:hAnsi="Times New Roman" w:cs="Times New Roman"/>
          <w:sz w:val="16"/>
          <w:szCs w:val="16"/>
          <w:lang w:val="en-US"/>
        </w:rPr>
        <w:t>Jatana</w:t>
      </w:r>
      <w:proofErr w:type="spellEnd"/>
      <w:r w:rsidRPr="000623A9">
        <w:rPr>
          <w:rFonts w:ascii="Times New Roman" w:hAnsi="Times New Roman" w:cs="Times New Roman"/>
          <w:sz w:val="16"/>
          <w:szCs w:val="16"/>
          <w:lang w:val="en-US"/>
        </w:rPr>
        <w:t xml:space="preserve"> S, Singh AK, Sullivan WW, </w:t>
      </w:r>
      <w:proofErr w:type="spellStart"/>
      <w:r w:rsidRPr="000623A9">
        <w:rPr>
          <w:rFonts w:ascii="Times New Roman" w:hAnsi="Times New Roman" w:cs="Times New Roman"/>
          <w:sz w:val="16"/>
          <w:szCs w:val="16"/>
          <w:lang w:val="en-US"/>
        </w:rPr>
        <w:t>Lupichuk</w:t>
      </w:r>
      <w:proofErr w:type="spellEnd"/>
      <w:r w:rsidRPr="000623A9">
        <w:rPr>
          <w:rFonts w:ascii="Times New Roman" w:hAnsi="Times New Roman" w:cs="Times New Roman"/>
          <w:sz w:val="16"/>
          <w:szCs w:val="16"/>
          <w:lang w:val="en-US"/>
        </w:rPr>
        <w:t xml:space="preserve"> AG. The axes of rotation of the knee. Clin </w:t>
      </w:r>
      <w:proofErr w:type="spellStart"/>
      <w:r w:rsidRPr="000623A9">
        <w:rPr>
          <w:rFonts w:ascii="Times New Roman" w:hAnsi="Times New Roman" w:cs="Times New Roman"/>
          <w:sz w:val="16"/>
          <w:szCs w:val="16"/>
          <w:lang w:val="en-US"/>
        </w:rPr>
        <w:t>Orthop</w:t>
      </w:r>
      <w:proofErr w:type="spellEnd"/>
      <w:r w:rsidRPr="000623A9">
        <w:rPr>
          <w:rFonts w:ascii="Times New Roman" w:hAnsi="Times New Roman" w:cs="Times New Roman"/>
          <w:sz w:val="16"/>
          <w:szCs w:val="16"/>
          <w:lang w:val="en-US"/>
        </w:rPr>
        <w:t xml:space="preserve"> </w:t>
      </w:r>
      <w:proofErr w:type="spellStart"/>
      <w:r w:rsidRPr="000623A9">
        <w:rPr>
          <w:rFonts w:ascii="Times New Roman" w:hAnsi="Times New Roman" w:cs="Times New Roman"/>
          <w:sz w:val="16"/>
          <w:szCs w:val="16"/>
          <w:lang w:val="en-US"/>
        </w:rPr>
        <w:t>Relat</w:t>
      </w:r>
      <w:proofErr w:type="spellEnd"/>
      <w:r w:rsidRPr="000623A9">
        <w:rPr>
          <w:rFonts w:ascii="Times New Roman" w:hAnsi="Times New Roman" w:cs="Times New Roman"/>
          <w:sz w:val="16"/>
          <w:szCs w:val="16"/>
          <w:lang w:val="en-US"/>
        </w:rPr>
        <w:t xml:space="preserve"> Res. </w:t>
      </w:r>
      <w:proofErr w:type="gramStart"/>
      <w:r w:rsidRPr="000623A9">
        <w:rPr>
          <w:rFonts w:ascii="Times New Roman" w:hAnsi="Times New Roman" w:cs="Times New Roman"/>
          <w:sz w:val="16"/>
          <w:szCs w:val="16"/>
          <w:lang w:val="en-US"/>
        </w:rPr>
        <w:t>1993;290:259</w:t>
      </w:r>
      <w:proofErr w:type="gramEnd"/>
      <w:r w:rsidRPr="000623A9">
        <w:rPr>
          <w:rFonts w:ascii="Times New Roman" w:hAnsi="Times New Roman" w:cs="Times New Roman"/>
          <w:sz w:val="16"/>
          <w:szCs w:val="16"/>
          <w:lang w:val="en-US"/>
        </w:rPr>
        <w:t>. [PubMed] [Google Scholar]</w:t>
      </w:r>
    </w:p>
    <w:p w:rsidR="00B645CB" w:rsidRPr="000623A9" w:rsidRDefault="00B645CB" w:rsidP="00B645CB">
      <w:pPr>
        <w:rPr>
          <w:rFonts w:ascii="Times New Roman" w:hAnsi="Times New Roman" w:cs="Times New Roman"/>
          <w:sz w:val="16"/>
          <w:szCs w:val="16"/>
          <w:lang w:val="en-US"/>
        </w:rPr>
      </w:pPr>
      <w:r w:rsidRPr="000623A9">
        <w:rPr>
          <w:rFonts w:ascii="Times New Roman" w:hAnsi="Times New Roman" w:cs="Times New Roman"/>
          <w:sz w:val="16"/>
          <w:szCs w:val="16"/>
          <w:lang w:val="en-US"/>
        </w:rPr>
        <w:t xml:space="preserve">38. Teixeira LF, Olney SJ. Relationship between alignment and kinematic and kinetic measures of the knee of osteoarthritic elderly subjects in level walking. Clin </w:t>
      </w:r>
      <w:proofErr w:type="spellStart"/>
      <w:r w:rsidRPr="000623A9">
        <w:rPr>
          <w:rFonts w:ascii="Times New Roman" w:hAnsi="Times New Roman" w:cs="Times New Roman"/>
          <w:sz w:val="16"/>
          <w:szCs w:val="16"/>
          <w:lang w:val="en-US"/>
        </w:rPr>
        <w:t>Biomech</w:t>
      </w:r>
      <w:proofErr w:type="spellEnd"/>
      <w:r w:rsidRPr="000623A9">
        <w:rPr>
          <w:rFonts w:ascii="Times New Roman" w:hAnsi="Times New Roman" w:cs="Times New Roman"/>
          <w:sz w:val="16"/>
          <w:szCs w:val="16"/>
          <w:lang w:val="en-US"/>
        </w:rPr>
        <w:t xml:space="preserve">. </w:t>
      </w:r>
      <w:proofErr w:type="gramStart"/>
      <w:r w:rsidRPr="000623A9">
        <w:rPr>
          <w:rFonts w:ascii="Times New Roman" w:hAnsi="Times New Roman" w:cs="Times New Roman"/>
          <w:sz w:val="16"/>
          <w:szCs w:val="16"/>
          <w:lang w:val="en-US"/>
        </w:rPr>
        <w:t>1996;11:126</w:t>
      </w:r>
      <w:proofErr w:type="gramEnd"/>
      <w:r w:rsidRPr="000623A9">
        <w:rPr>
          <w:rFonts w:ascii="Times New Roman" w:hAnsi="Times New Roman" w:cs="Times New Roman"/>
          <w:sz w:val="16"/>
          <w:szCs w:val="16"/>
          <w:lang w:val="en-US"/>
        </w:rPr>
        <w:t xml:space="preserve">. </w:t>
      </w:r>
      <w:proofErr w:type="spellStart"/>
      <w:r w:rsidRPr="000623A9">
        <w:rPr>
          <w:rFonts w:ascii="Times New Roman" w:hAnsi="Times New Roman" w:cs="Times New Roman"/>
          <w:sz w:val="16"/>
          <w:szCs w:val="16"/>
          <w:lang w:val="en-US"/>
        </w:rPr>
        <w:t>doi</w:t>
      </w:r>
      <w:proofErr w:type="spellEnd"/>
      <w:r w:rsidRPr="000623A9">
        <w:rPr>
          <w:rFonts w:ascii="Times New Roman" w:hAnsi="Times New Roman" w:cs="Times New Roman"/>
          <w:sz w:val="16"/>
          <w:szCs w:val="16"/>
          <w:lang w:val="en-US"/>
        </w:rPr>
        <w:t>: 10.1016/0268-0033(95)00057-7. [PubMed] [</w:t>
      </w:r>
      <w:proofErr w:type="spellStart"/>
      <w:r w:rsidRPr="000623A9">
        <w:rPr>
          <w:rFonts w:ascii="Times New Roman" w:hAnsi="Times New Roman" w:cs="Times New Roman"/>
          <w:sz w:val="16"/>
          <w:szCs w:val="16"/>
          <w:lang w:val="en-US"/>
        </w:rPr>
        <w:t>CrossRef</w:t>
      </w:r>
      <w:proofErr w:type="spellEnd"/>
      <w:r w:rsidRPr="000623A9">
        <w:rPr>
          <w:rFonts w:ascii="Times New Roman" w:hAnsi="Times New Roman" w:cs="Times New Roman"/>
          <w:sz w:val="16"/>
          <w:szCs w:val="16"/>
          <w:lang w:val="en-US"/>
        </w:rPr>
        <w:t>] [Google Scholar]</w:t>
      </w:r>
    </w:p>
    <w:p w:rsidR="00B645CB" w:rsidRPr="000623A9" w:rsidRDefault="00B645CB" w:rsidP="00B645CB">
      <w:pPr>
        <w:rPr>
          <w:rFonts w:ascii="Times New Roman" w:hAnsi="Times New Roman" w:cs="Times New Roman"/>
          <w:sz w:val="16"/>
          <w:szCs w:val="16"/>
          <w:lang w:val="en-US"/>
        </w:rPr>
      </w:pPr>
      <w:r w:rsidRPr="000623A9">
        <w:rPr>
          <w:rFonts w:ascii="Times New Roman" w:hAnsi="Times New Roman" w:cs="Times New Roman"/>
          <w:sz w:val="16"/>
          <w:szCs w:val="16"/>
          <w:lang w:val="en-US"/>
        </w:rPr>
        <w:t xml:space="preserve">39.••. </w:t>
      </w:r>
      <w:proofErr w:type="spellStart"/>
      <w:r w:rsidRPr="000623A9">
        <w:rPr>
          <w:rFonts w:ascii="Times New Roman" w:hAnsi="Times New Roman" w:cs="Times New Roman"/>
          <w:sz w:val="16"/>
          <w:szCs w:val="16"/>
          <w:lang w:val="en-US"/>
        </w:rPr>
        <w:t>Nogler</w:t>
      </w:r>
      <w:proofErr w:type="spellEnd"/>
      <w:r w:rsidRPr="000623A9">
        <w:rPr>
          <w:rFonts w:ascii="Times New Roman" w:hAnsi="Times New Roman" w:cs="Times New Roman"/>
          <w:sz w:val="16"/>
          <w:szCs w:val="16"/>
          <w:lang w:val="en-US"/>
        </w:rPr>
        <w:t xml:space="preserve"> M, </w:t>
      </w:r>
      <w:proofErr w:type="spellStart"/>
      <w:r w:rsidRPr="000623A9">
        <w:rPr>
          <w:rFonts w:ascii="Times New Roman" w:hAnsi="Times New Roman" w:cs="Times New Roman"/>
          <w:sz w:val="16"/>
          <w:szCs w:val="16"/>
          <w:lang w:val="en-US"/>
        </w:rPr>
        <w:t>Hozack</w:t>
      </w:r>
      <w:proofErr w:type="spellEnd"/>
      <w:r w:rsidRPr="000623A9">
        <w:rPr>
          <w:rFonts w:ascii="Times New Roman" w:hAnsi="Times New Roman" w:cs="Times New Roman"/>
          <w:sz w:val="16"/>
          <w:szCs w:val="16"/>
          <w:lang w:val="en-US"/>
        </w:rPr>
        <w:t xml:space="preserve"> W, Collopy D, Mayr E, </w:t>
      </w:r>
      <w:proofErr w:type="spellStart"/>
      <w:r w:rsidRPr="000623A9">
        <w:rPr>
          <w:rFonts w:ascii="Times New Roman" w:hAnsi="Times New Roman" w:cs="Times New Roman"/>
          <w:sz w:val="16"/>
          <w:szCs w:val="16"/>
          <w:lang w:val="en-US"/>
        </w:rPr>
        <w:t>Deirmengian</w:t>
      </w:r>
      <w:proofErr w:type="spellEnd"/>
      <w:r w:rsidRPr="000623A9">
        <w:rPr>
          <w:rFonts w:ascii="Times New Roman" w:hAnsi="Times New Roman" w:cs="Times New Roman"/>
          <w:sz w:val="16"/>
          <w:szCs w:val="16"/>
          <w:lang w:val="en-US"/>
        </w:rPr>
        <w:t xml:space="preserve"> G, </w:t>
      </w:r>
      <w:proofErr w:type="spellStart"/>
      <w:r w:rsidRPr="000623A9">
        <w:rPr>
          <w:rFonts w:ascii="Times New Roman" w:hAnsi="Times New Roman" w:cs="Times New Roman"/>
          <w:sz w:val="16"/>
          <w:szCs w:val="16"/>
          <w:lang w:val="en-US"/>
        </w:rPr>
        <w:t>Sekyra</w:t>
      </w:r>
      <w:proofErr w:type="spellEnd"/>
      <w:r w:rsidRPr="000623A9">
        <w:rPr>
          <w:rFonts w:ascii="Times New Roman" w:hAnsi="Times New Roman" w:cs="Times New Roman"/>
          <w:sz w:val="16"/>
          <w:szCs w:val="16"/>
          <w:lang w:val="en-US"/>
        </w:rPr>
        <w:t xml:space="preserve"> K. Alignment for total knee replacement: a comparison of kinematic axis vs mechanical axis techniques. A cadaver </w:t>
      </w:r>
      <w:proofErr w:type="gramStart"/>
      <w:r w:rsidRPr="000623A9">
        <w:rPr>
          <w:rFonts w:ascii="Times New Roman" w:hAnsi="Times New Roman" w:cs="Times New Roman"/>
          <w:sz w:val="16"/>
          <w:szCs w:val="16"/>
          <w:lang w:val="en-US"/>
        </w:rPr>
        <w:t>study</w:t>
      </w:r>
      <w:proofErr w:type="gramEnd"/>
      <w:r w:rsidRPr="000623A9">
        <w:rPr>
          <w:rFonts w:ascii="Times New Roman" w:hAnsi="Times New Roman" w:cs="Times New Roman"/>
          <w:sz w:val="16"/>
          <w:szCs w:val="16"/>
          <w:lang w:val="en-US"/>
        </w:rPr>
        <w:t xml:space="preserve">. Int </w:t>
      </w:r>
      <w:proofErr w:type="spellStart"/>
      <w:r w:rsidRPr="000623A9">
        <w:rPr>
          <w:rFonts w:ascii="Times New Roman" w:hAnsi="Times New Roman" w:cs="Times New Roman"/>
          <w:sz w:val="16"/>
          <w:szCs w:val="16"/>
          <w:lang w:val="en-US"/>
        </w:rPr>
        <w:t>Orthop</w:t>
      </w:r>
      <w:proofErr w:type="spellEnd"/>
      <w:r w:rsidRPr="000623A9">
        <w:rPr>
          <w:rFonts w:ascii="Times New Roman" w:hAnsi="Times New Roman" w:cs="Times New Roman"/>
          <w:sz w:val="16"/>
          <w:szCs w:val="16"/>
          <w:lang w:val="en-US"/>
        </w:rPr>
        <w:t xml:space="preserve">. </w:t>
      </w:r>
      <w:proofErr w:type="gramStart"/>
      <w:r w:rsidRPr="000623A9">
        <w:rPr>
          <w:rFonts w:ascii="Times New Roman" w:hAnsi="Times New Roman" w:cs="Times New Roman"/>
          <w:sz w:val="16"/>
          <w:szCs w:val="16"/>
          <w:lang w:val="en-US"/>
        </w:rPr>
        <w:t>2012;36:2249</w:t>
      </w:r>
      <w:proofErr w:type="gramEnd"/>
      <w:r w:rsidRPr="000623A9">
        <w:rPr>
          <w:rFonts w:ascii="Times New Roman" w:hAnsi="Times New Roman" w:cs="Times New Roman"/>
          <w:sz w:val="16"/>
          <w:szCs w:val="16"/>
          <w:lang w:val="en-US"/>
        </w:rPr>
        <w:t xml:space="preserve">. </w:t>
      </w:r>
      <w:proofErr w:type="spellStart"/>
      <w:r w:rsidRPr="000623A9">
        <w:rPr>
          <w:rFonts w:ascii="Times New Roman" w:hAnsi="Times New Roman" w:cs="Times New Roman"/>
          <w:sz w:val="16"/>
          <w:szCs w:val="16"/>
          <w:lang w:val="en-US"/>
        </w:rPr>
        <w:t>doi</w:t>
      </w:r>
      <w:proofErr w:type="spellEnd"/>
      <w:r w:rsidRPr="000623A9">
        <w:rPr>
          <w:rFonts w:ascii="Times New Roman" w:hAnsi="Times New Roman" w:cs="Times New Roman"/>
          <w:sz w:val="16"/>
          <w:szCs w:val="16"/>
          <w:lang w:val="en-US"/>
        </w:rPr>
        <w:t>: 10.1007/s00264-012-1642-2. [PMC free article] [PubMed] [</w:t>
      </w:r>
      <w:proofErr w:type="spellStart"/>
      <w:r w:rsidRPr="000623A9">
        <w:rPr>
          <w:rFonts w:ascii="Times New Roman" w:hAnsi="Times New Roman" w:cs="Times New Roman"/>
          <w:sz w:val="16"/>
          <w:szCs w:val="16"/>
          <w:lang w:val="en-US"/>
        </w:rPr>
        <w:t>CrossRef</w:t>
      </w:r>
      <w:proofErr w:type="spellEnd"/>
      <w:r w:rsidRPr="000623A9">
        <w:rPr>
          <w:rFonts w:ascii="Times New Roman" w:hAnsi="Times New Roman" w:cs="Times New Roman"/>
          <w:sz w:val="16"/>
          <w:szCs w:val="16"/>
          <w:lang w:val="en-US"/>
        </w:rPr>
        <w:t>] [Google Scholar]</w:t>
      </w:r>
    </w:p>
    <w:p w:rsidR="00B645CB" w:rsidRPr="000623A9" w:rsidRDefault="00B645CB" w:rsidP="00B645CB">
      <w:pPr>
        <w:rPr>
          <w:rFonts w:ascii="Times New Roman" w:hAnsi="Times New Roman" w:cs="Times New Roman"/>
          <w:sz w:val="16"/>
          <w:szCs w:val="16"/>
          <w:lang w:val="en-US"/>
        </w:rPr>
      </w:pPr>
      <w:r w:rsidRPr="000623A9">
        <w:rPr>
          <w:rFonts w:ascii="Times New Roman" w:hAnsi="Times New Roman" w:cs="Times New Roman"/>
          <w:sz w:val="16"/>
          <w:szCs w:val="16"/>
          <w:lang w:val="en-US"/>
        </w:rPr>
        <w:t xml:space="preserve">40.•. Boonen B, </w:t>
      </w:r>
      <w:proofErr w:type="spellStart"/>
      <w:r w:rsidRPr="000623A9">
        <w:rPr>
          <w:rFonts w:ascii="Times New Roman" w:hAnsi="Times New Roman" w:cs="Times New Roman"/>
          <w:sz w:val="16"/>
          <w:szCs w:val="16"/>
          <w:lang w:val="en-US"/>
        </w:rPr>
        <w:t>Schotanus</w:t>
      </w:r>
      <w:proofErr w:type="spellEnd"/>
      <w:r w:rsidRPr="000623A9">
        <w:rPr>
          <w:rFonts w:ascii="Times New Roman" w:hAnsi="Times New Roman" w:cs="Times New Roman"/>
          <w:sz w:val="16"/>
          <w:szCs w:val="16"/>
          <w:lang w:val="en-US"/>
        </w:rPr>
        <w:t xml:space="preserve"> MG, Kerens B, van der </w:t>
      </w:r>
      <w:proofErr w:type="spellStart"/>
      <w:r w:rsidRPr="000623A9">
        <w:rPr>
          <w:rFonts w:ascii="Times New Roman" w:hAnsi="Times New Roman" w:cs="Times New Roman"/>
          <w:sz w:val="16"/>
          <w:szCs w:val="16"/>
          <w:lang w:val="en-US"/>
        </w:rPr>
        <w:t>Weegen</w:t>
      </w:r>
      <w:proofErr w:type="spellEnd"/>
      <w:r w:rsidRPr="000623A9">
        <w:rPr>
          <w:rFonts w:ascii="Times New Roman" w:hAnsi="Times New Roman" w:cs="Times New Roman"/>
          <w:sz w:val="16"/>
          <w:szCs w:val="16"/>
          <w:lang w:val="en-US"/>
        </w:rPr>
        <w:t xml:space="preserve"> W, van </w:t>
      </w:r>
      <w:proofErr w:type="spellStart"/>
      <w:r w:rsidRPr="000623A9">
        <w:rPr>
          <w:rFonts w:ascii="Times New Roman" w:hAnsi="Times New Roman" w:cs="Times New Roman"/>
          <w:sz w:val="16"/>
          <w:szCs w:val="16"/>
          <w:lang w:val="en-US"/>
        </w:rPr>
        <w:t>Drumpt</w:t>
      </w:r>
      <w:proofErr w:type="spellEnd"/>
      <w:r w:rsidRPr="000623A9">
        <w:rPr>
          <w:rFonts w:ascii="Times New Roman" w:hAnsi="Times New Roman" w:cs="Times New Roman"/>
          <w:sz w:val="16"/>
          <w:szCs w:val="16"/>
          <w:lang w:val="en-US"/>
        </w:rPr>
        <w:t xml:space="preserve"> RA, </w:t>
      </w:r>
      <w:proofErr w:type="spellStart"/>
      <w:r w:rsidRPr="000623A9">
        <w:rPr>
          <w:rFonts w:ascii="Times New Roman" w:hAnsi="Times New Roman" w:cs="Times New Roman"/>
          <w:sz w:val="16"/>
          <w:szCs w:val="16"/>
          <w:lang w:val="en-US"/>
        </w:rPr>
        <w:t>Kort</w:t>
      </w:r>
      <w:proofErr w:type="spellEnd"/>
      <w:r w:rsidRPr="000623A9">
        <w:rPr>
          <w:rFonts w:ascii="Times New Roman" w:hAnsi="Times New Roman" w:cs="Times New Roman"/>
          <w:sz w:val="16"/>
          <w:szCs w:val="16"/>
          <w:lang w:val="en-US"/>
        </w:rPr>
        <w:t xml:space="preserve"> NP. Intra-operative results and radiological outcome of conventional and patient-specific surgery in total knee arthroplasty: a </w:t>
      </w:r>
      <w:proofErr w:type="spellStart"/>
      <w:r w:rsidRPr="000623A9">
        <w:rPr>
          <w:rFonts w:ascii="Times New Roman" w:hAnsi="Times New Roman" w:cs="Times New Roman"/>
          <w:sz w:val="16"/>
          <w:szCs w:val="16"/>
          <w:lang w:val="en-US"/>
        </w:rPr>
        <w:t>multicentre</w:t>
      </w:r>
      <w:proofErr w:type="spellEnd"/>
      <w:r w:rsidRPr="000623A9">
        <w:rPr>
          <w:rFonts w:ascii="Times New Roman" w:hAnsi="Times New Roman" w:cs="Times New Roman"/>
          <w:sz w:val="16"/>
          <w:szCs w:val="16"/>
          <w:lang w:val="en-US"/>
        </w:rPr>
        <w:t xml:space="preserve">, </w:t>
      </w:r>
      <w:proofErr w:type="spellStart"/>
      <w:r w:rsidRPr="000623A9">
        <w:rPr>
          <w:rFonts w:ascii="Times New Roman" w:hAnsi="Times New Roman" w:cs="Times New Roman"/>
          <w:sz w:val="16"/>
          <w:szCs w:val="16"/>
          <w:lang w:val="en-US"/>
        </w:rPr>
        <w:t>randomised</w:t>
      </w:r>
      <w:proofErr w:type="spellEnd"/>
      <w:r w:rsidRPr="000623A9">
        <w:rPr>
          <w:rFonts w:ascii="Times New Roman" w:hAnsi="Times New Roman" w:cs="Times New Roman"/>
          <w:sz w:val="16"/>
          <w:szCs w:val="16"/>
          <w:lang w:val="en-US"/>
        </w:rPr>
        <w:t xml:space="preserve"> controlled trial. Knee Surg Sports </w:t>
      </w:r>
      <w:proofErr w:type="spellStart"/>
      <w:r w:rsidRPr="000623A9">
        <w:rPr>
          <w:rFonts w:ascii="Times New Roman" w:hAnsi="Times New Roman" w:cs="Times New Roman"/>
          <w:sz w:val="16"/>
          <w:szCs w:val="16"/>
          <w:lang w:val="en-US"/>
        </w:rPr>
        <w:t>Traumatol</w:t>
      </w:r>
      <w:proofErr w:type="spellEnd"/>
      <w:r w:rsidRPr="000623A9">
        <w:rPr>
          <w:rFonts w:ascii="Times New Roman" w:hAnsi="Times New Roman" w:cs="Times New Roman"/>
          <w:sz w:val="16"/>
          <w:szCs w:val="16"/>
          <w:lang w:val="en-US"/>
        </w:rPr>
        <w:t xml:space="preserve"> </w:t>
      </w:r>
      <w:proofErr w:type="spellStart"/>
      <w:r w:rsidRPr="000623A9">
        <w:rPr>
          <w:rFonts w:ascii="Times New Roman" w:hAnsi="Times New Roman" w:cs="Times New Roman"/>
          <w:sz w:val="16"/>
          <w:szCs w:val="16"/>
          <w:lang w:val="en-US"/>
        </w:rPr>
        <w:t>Arthrosc</w:t>
      </w:r>
      <w:proofErr w:type="spellEnd"/>
      <w:r w:rsidRPr="000623A9">
        <w:rPr>
          <w:rFonts w:ascii="Times New Roman" w:hAnsi="Times New Roman" w:cs="Times New Roman"/>
          <w:sz w:val="16"/>
          <w:szCs w:val="16"/>
          <w:lang w:val="en-US"/>
        </w:rPr>
        <w:t xml:space="preserve">. </w:t>
      </w:r>
      <w:proofErr w:type="gramStart"/>
      <w:r w:rsidRPr="000623A9">
        <w:rPr>
          <w:rFonts w:ascii="Times New Roman" w:hAnsi="Times New Roman" w:cs="Times New Roman"/>
          <w:sz w:val="16"/>
          <w:szCs w:val="16"/>
          <w:lang w:val="en-US"/>
        </w:rPr>
        <w:t>2013;21:2206</w:t>
      </w:r>
      <w:proofErr w:type="gramEnd"/>
      <w:r w:rsidRPr="000623A9">
        <w:rPr>
          <w:rFonts w:ascii="Times New Roman" w:hAnsi="Times New Roman" w:cs="Times New Roman"/>
          <w:sz w:val="16"/>
          <w:szCs w:val="16"/>
          <w:lang w:val="en-US"/>
        </w:rPr>
        <w:t xml:space="preserve">. </w:t>
      </w:r>
      <w:proofErr w:type="spellStart"/>
      <w:r w:rsidRPr="000623A9">
        <w:rPr>
          <w:rFonts w:ascii="Times New Roman" w:hAnsi="Times New Roman" w:cs="Times New Roman"/>
          <w:sz w:val="16"/>
          <w:szCs w:val="16"/>
          <w:lang w:val="en-US"/>
        </w:rPr>
        <w:t>doi</w:t>
      </w:r>
      <w:proofErr w:type="spellEnd"/>
      <w:r w:rsidRPr="000623A9">
        <w:rPr>
          <w:rFonts w:ascii="Times New Roman" w:hAnsi="Times New Roman" w:cs="Times New Roman"/>
          <w:sz w:val="16"/>
          <w:szCs w:val="16"/>
          <w:lang w:val="en-US"/>
        </w:rPr>
        <w:t>: 10.1007/s00167-013-2620-y. [PubMed] [</w:t>
      </w:r>
      <w:proofErr w:type="spellStart"/>
      <w:r w:rsidRPr="000623A9">
        <w:rPr>
          <w:rFonts w:ascii="Times New Roman" w:hAnsi="Times New Roman" w:cs="Times New Roman"/>
          <w:sz w:val="16"/>
          <w:szCs w:val="16"/>
          <w:lang w:val="en-US"/>
        </w:rPr>
        <w:t>CrossRef</w:t>
      </w:r>
      <w:proofErr w:type="spellEnd"/>
      <w:r w:rsidRPr="000623A9">
        <w:rPr>
          <w:rFonts w:ascii="Times New Roman" w:hAnsi="Times New Roman" w:cs="Times New Roman"/>
          <w:sz w:val="16"/>
          <w:szCs w:val="16"/>
          <w:lang w:val="en-US"/>
        </w:rPr>
        <w:t>] [Google Scholar]</w:t>
      </w:r>
    </w:p>
    <w:p w:rsidR="00B645CB" w:rsidRPr="000623A9" w:rsidRDefault="00B645CB" w:rsidP="00B645CB">
      <w:pPr>
        <w:rPr>
          <w:rFonts w:ascii="Times New Roman" w:hAnsi="Times New Roman" w:cs="Times New Roman"/>
          <w:sz w:val="16"/>
          <w:szCs w:val="16"/>
          <w:lang w:val="en-US"/>
        </w:rPr>
      </w:pPr>
      <w:r w:rsidRPr="000623A9">
        <w:rPr>
          <w:rFonts w:ascii="Times New Roman" w:hAnsi="Times New Roman" w:cs="Times New Roman"/>
          <w:sz w:val="16"/>
          <w:szCs w:val="16"/>
          <w:lang w:val="en-US"/>
        </w:rPr>
        <w:t xml:space="preserve">41. Fang DM, Ritter MA, Davis KE. Coronal alignment in total knee arthroplasty: just how important is it? J Arthroplasty. 2009;24(6 Suppl):39. </w:t>
      </w:r>
      <w:proofErr w:type="spellStart"/>
      <w:r w:rsidRPr="000623A9">
        <w:rPr>
          <w:rFonts w:ascii="Times New Roman" w:hAnsi="Times New Roman" w:cs="Times New Roman"/>
          <w:sz w:val="16"/>
          <w:szCs w:val="16"/>
          <w:lang w:val="en-US"/>
        </w:rPr>
        <w:t>doi</w:t>
      </w:r>
      <w:proofErr w:type="spellEnd"/>
      <w:r w:rsidRPr="000623A9">
        <w:rPr>
          <w:rFonts w:ascii="Times New Roman" w:hAnsi="Times New Roman" w:cs="Times New Roman"/>
          <w:sz w:val="16"/>
          <w:szCs w:val="16"/>
          <w:lang w:val="en-US"/>
        </w:rPr>
        <w:t>: 10.1016/j.arth.2009.04.034. [PubMed] [</w:t>
      </w:r>
      <w:proofErr w:type="spellStart"/>
      <w:r w:rsidRPr="000623A9">
        <w:rPr>
          <w:rFonts w:ascii="Times New Roman" w:hAnsi="Times New Roman" w:cs="Times New Roman"/>
          <w:sz w:val="16"/>
          <w:szCs w:val="16"/>
          <w:lang w:val="en-US"/>
        </w:rPr>
        <w:t>CrossRef</w:t>
      </w:r>
      <w:proofErr w:type="spellEnd"/>
      <w:r w:rsidRPr="000623A9">
        <w:rPr>
          <w:rFonts w:ascii="Times New Roman" w:hAnsi="Times New Roman" w:cs="Times New Roman"/>
          <w:sz w:val="16"/>
          <w:szCs w:val="16"/>
          <w:lang w:val="en-US"/>
        </w:rPr>
        <w:t>] [Google Scholar]</w:t>
      </w:r>
    </w:p>
    <w:p w:rsidR="00B645CB" w:rsidRPr="000623A9" w:rsidRDefault="00B645CB" w:rsidP="00B645CB">
      <w:pPr>
        <w:rPr>
          <w:rFonts w:ascii="Times New Roman" w:hAnsi="Times New Roman" w:cs="Times New Roman"/>
          <w:sz w:val="16"/>
          <w:szCs w:val="16"/>
          <w:lang w:val="en-US"/>
        </w:rPr>
      </w:pPr>
      <w:r w:rsidRPr="000623A9">
        <w:rPr>
          <w:rFonts w:ascii="Times New Roman" w:hAnsi="Times New Roman" w:cs="Times New Roman"/>
          <w:sz w:val="16"/>
          <w:szCs w:val="16"/>
          <w:lang w:val="en-US"/>
        </w:rPr>
        <w:t xml:space="preserve">42. Choong PF, </w:t>
      </w:r>
      <w:proofErr w:type="spellStart"/>
      <w:r w:rsidRPr="000623A9">
        <w:rPr>
          <w:rFonts w:ascii="Times New Roman" w:hAnsi="Times New Roman" w:cs="Times New Roman"/>
          <w:sz w:val="16"/>
          <w:szCs w:val="16"/>
          <w:lang w:val="en-US"/>
        </w:rPr>
        <w:t>Dowsey</w:t>
      </w:r>
      <w:proofErr w:type="spellEnd"/>
      <w:r w:rsidRPr="000623A9">
        <w:rPr>
          <w:rFonts w:ascii="Times New Roman" w:hAnsi="Times New Roman" w:cs="Times New Roman"/>
          <w:sz w:val="16"/>
          <w:szCs w:val="16"/>
          <w:lang w:val="en-US"/>
        </w:rPr>
        <w:t xml:space="preserve"> MM, Stoney JD. Does accurate anatomic alignment result in better function and quality of </w:t>
      </w:r>
      <w:proofErr w:type="spellStart"/>
      <w:r w:rsidRPr="000623A9">
        <w:rPr>
          <w:rFonts w:ascii="Times New Roman" w:hAnsi="Times New Roman" w:cs="Times New Roman"/>
          <w:sz w:val="16"/>
          <w:szCs w:val="16"/>
          <w:lang w:val="en-US"/>
        </w:rPr>
        <w:t>life</w:t>
      </w:r>
      <w:proofErr w:type="gramStart"/>
      <w:r w:rsidRPr="000623A9">
        <w:rPr>
          <w:rFonts w:ascii="Times New Roman" w:hAnsi="Times New Roman" w:cs="Times New Roman"/>
          <w:sz w:val="16"/>
          <w:szCs w:val="16"/>
          <w:lang w:val="en-US"/>
        </w:rPr>
        <w:t>?.Comparing</w:t>
      </w:r>
      <w:proofErr w:type="spellEnd"/>
      <w:proofErr w:type="gramEnd"/>
      <w:r w:rsidRPr="000623A9">
        <w:rPr>
          <w:rFonts w:ascii="Times New Roman" w:hAnsi="Times New Roman" w:cs="Times New Roman"/>
          <w:sz w:val="16"/>
          <w:szCs w:val="16"/>
          <w:lang w:val="en-US"/>
        </w:rPr>
        <w:t xml:space="preserve"> conventional and computer-assisted total knee arthroplasty. J Arthroplasty. </w:t>
      </w:r>
      <w:proofErr w:type="gramStart"/>
      <w:r w:rsidRPr="000623A9">
        <w:rPr>
          <w:rFonts w:ascii="Times New Roman" w:hAnsi="Times New Roman" w:cs="Times New Roman"/>
          <w:sz w:val="16"/>
          <w:szCs w:val="16"/>
          <w:lang w:val="en-US"/>
        </w:rPr>
        <w:t>2009;24:560</w:t>
      </w:r>
      <w:proofErr w:type="gramEnd"/>
      <w:r w:rsidRPr="000623A9">
        <w:rPr>
          <w:rFonts w:ascii="Times New Roman" w:hAnsi="Times New Roman" w:cs="Times New Roman"/>
          <w:sz w:val="16"/>
          <w:szCs w:val="16"/>
          <w:lang w:val="en-US"/>
        </w:rPr>
        <w:t xml:space="preserve">. </w:t>
      </w:r>
      <w:proofErr w:type="spellStart"/>
      <w:r w:rsidRPr="000623A9">
        <w:rPr>
          <w:rFonts w:ascii="Times New Roman" w:hAnsi="Times New Roman" w:cs="Times New Roman"/>
          <w:sz w:val="16"/>
          <w:szCs w:val="16"/>
          <w:lang w:val="en-US"/>
        </w:rPr>
        <w:t>doi</w:t>
      </w:r>
      <w:proofErr w:type="spellEnd"/>
      <w:r w:rsidRPr="000623A9">
        <w:rPr>
          <w:rFonts w:ascii="Times New Roman" w:hAnsi="Times New Roman" w:cs="Times New Roman"/>
          <w:sz w:val="16"/>
          <w:szCs w:val="16"/>
          <w:lang w:val="en-US"/>
        </w:rPr>
        <w:t>: 10.1016/j.arth.2008.02.018. [PubMed] [</w:t>
      </w:r>
      <w:proofErr w:type="spellStart"/>
      <w:r w:rsidRPr="000623A9">
        <w:rPr>
          <w:rFonts w:ascii="Times New Roman" w:hAnsi="Times New Roman" w:cs="Times New Roman"/>
          <w:sz w:val="16"/>
          <w:szCs w:val="16"/>
          <w:lang w:val="en-US"/>
        </w:rPr>
        <w:t>CrossRef</w:t>
      </w:r>
      <w:proofErr w:type="spellEnd"/>
      <w:r w:rsidRPr="000623A9">
        <w:rPr>
          <w:rFonts w:ascii="Times New Roman" w:hAnsi="Times New Roman" w:cs="Times New Roman"/>
          <w:sz w:val="16"/>
          <w:szCs w:val="16"/>
          <w:lang w:val="en-US"/>
        </w:rPr>
        <w:t>] [Google Scholar]</w:t>
      </w:r>
    </w:p>
    <w:p w:rsidR="00B645CB" w:rsidRPr="000623A9" w:rsidRDefault="00B645CB" w:rsidP="00B645CB">
      <w:pPr>
        <w:rPr>
          <w:rFonts w:ascii="Times New Roman" w:hAnsi="Times New Roman" w:cs="Times New Roman"/>
          <w:sz w:val="16"/>
          <w:szCs w:val="16"/>
          <w:lang w:val="en-US"/>
        </w:rPr>
      </w:pPr>
      <w:r w:rsidRPr="000623A9">
        <w:rPr>
          <w:rFonts w:ascii="Times New Roman" w:hAnsi="Times New Roman" w:cs="Times New Roman"/>
          <w:sz w:val="16"/>
          <w:szCs w:val="16"/>
          <w:lang w:val="en-US"/>
        </w:rPr>
        <w:t xml:space="preserve">43.•. Khan MM, Khan MW, Al-Harbi HH, Weening BS, </w:t>
      </w:r>
      <w:proofErr w:type="spellStart"/>
      <w:r w:rsidRPr="000623A9">
        <w:rPr>
          <w:rFonts w:ascii="Times New Roman" w:hAnsi="Times New Roman" w:cs="Times New Roman"/>
          <w:sz w:val="16"/>
          <w:szCs w:val="16"/>
          <w:lang w:val="en-US"/>
        </w:rPr>
        <w:t>Zalzal</w:t>
      </w:r>
      <w:proofErr w:type="spellEnd"/>
      <w:r w:rsidRPr="000623A9">
        <w:rPr>
          <w:rFonts w:ascii="Times New Roman" w:hAnsi="Times New Roman" w:cs="Times New Roman"/>
          <w:sz w:val="16"/>
          <w:szCs w:val="16"/>
          <w:lang w:val="en-US"/>
        </w:rPr>
        <w:t xml:space="preserve"> PK. Assessing short-term functional outcomes and knee alignment of computer-assisted navigated total knee arthroplasty. J Arthroplasty. </w:t>
      </w:r>
      <w:proofErr w:type="gramStart"/>
      <w:r w:rsidRPr="000623A9">
        <w:rPr>
          <w:rFonts w:ascii="Times New Roman" w:hAnsi="Times New Roman" w:cs="Times New Roman"/>
          <w:sz w:val="16"/>
          <w:szCs w:val="16"/>
          <w:lang w:val="en-US"/>
        </w:rPr>
        <w:t>2012;27:271</w:t>
      </w:r>
      <w:proofErr w:type="gramEnd"/>
      <w:r w:rsidRPr="000623A9">
        <w:rPr>
          <w:rFonts w:ascii="Times New Roman" w:hAnsi="Times New Roman" w:cs="Times New Roman"/>
          <w:sz w:val="16"/>
          <w:szCs w:val="16"/>
          <w:lang w:val="en-US"/>
        </w:rPr>
        <w:t xml:space="preserve">. </w:t>
      </w:r>
      <w:proofErr w:type="spellStart"/>
      <w:r w:rsidRPr="000623A9">
        <w:rPr>
          <w:rFonts w:ascii="Times New Roman" w:hAnsi="Times New Roman" w:cs="Times New Roman"/>
          <w:sz w:val="16"/>
          <w:szCs w:val="16"/>
          <w:lang w:val="en-US"/>
        </w:rPr>
        <w:t>doi</w:t>
      </w:r>
      <w:proofErr w:type="spellEnd"/>
      <w:r w:rsidRPr="000623A9">
        <w:rPr>
          <w:rFonts w:ascii="Times New Roman" w:hAnsi="Times New Roman" w:cs="Times New Roman"/>
          <w:sz w:val="16"/>
          <w:szCs w:val="16"/>
          <w:lang w:val="en-US"/>
        </w:rPr>
        <w:t>: 10.1016/j.arth.2011.04.038. [PubMed] [</w:t>
      </w:r>
      <w:proofErr w:type="spellStart"/>
      <w:r w:rsidRPr="000623A9">
        <w:rPr>
          <w:rFonts w:ascii="Times New Roman" w:hAnsi="Times New Roman" w:cs="Times New Roman"/>
          <w:sz w:val="16"/>
          <w:szCs w:val="16"/>
          <w:lang w:val="en-US"/>
        </w:rPr>
        <w:t>CrossRef</w:t>
      </w:r>
      <w:proofErr w:type="spellEnd"/>
      <w:r w:rsidRPr="000623A9">
        <w:rPr>
          <w:rFonts w:ascii="Times New Roman" w:hAnsi="Times New Roman" w:cs="Times New Roman"/>
          <w:sz w:val="16"/>
          <w:szCs w:val="16"/>
          <w:lang w:val="en-US"/>
        </w:rPr>
        <w:t>] [Google Scholar]</w:t>
      </w:r>
    </w:p>
    <w:p w:rsidR="00B645CB" w:rsidRPr="000623A9" w:rsidRDefault="00B645CB" w:rsidP="00B645CB">
      <w:pPr>
        <w:rPr>
          <w:rFonts w:ascii="Times New Roman" w:hAnsi="Times New Roman" w:cs="Times New Roman"/>
          <w:sz w:val="16"/>
          <w:szCs w:val="16"/>
          <w:lang w:val="en-US"/>
        </w:rPr>
      </w:pPr>
      <w:r w:rsidRPr="000623A9">
        <w:rPr>
          <w:rFonts w:ascii="Times New Roman" w:hAnsi="Times New Roman" w:cs="Times New Roman"/>
          <w:sz w:val="16"/>
          <w:szCs w:val="16"/>
          <w:lang w:val="en-US"/>
        </w:rPr>
        <w:t xml:space="preserve">44.••. </w:t>
      </w:r>
      <w:proofErr w:type="spellStart"/>
      <w:r w:rsidRPr="000623A9">
        <w:rPr>
          <w:rFonts w:ascii="Times New Roman" w:hAnsi="Times New Roman" w:cs="Times New Roman"/>
          <w:sz w:val="16"/>
          <w:szCs w:val="16"/>
          <w:lang w:val="en-US"/>
        </w:rPr>
        <w:t>Parratte</w:t>
      </w:r>
      <w:proofErr w:type="spellEnd"/>
      <w:r w:rsidRPr="000623A9">
        <w:rPr>
          <w:rFonts w:ascii="Times New Roman" w:hAnsi="Times New Roman" w:cs="Times New Roman"/>
          <w:sz w:val="16"/>
          <w:szCs w:val="16"/>
          <w:lang w:val="en-US"/>
        </w:rPr>
        <w:t xml:space="preserve"> S, </w:t>
      </w:r>
      <w:proofErr w:type="spellStart"/>
      <w:r w:rsidRPr="000623A9">
        <w:rPr>
          <w:rFonts w:ascii="Times New Roman" w:hAnsi="Times New Roman" w:cs="Times New Roman"/>
          <w:sz w:val="16"/>
          <w:szCs w:val="16"/>
          <w:lang w:val="en-US"/>
        </w:rPr>
        <w:t>Pagnano</w:t>
      </w:r>
      <w:proofErr w:type="spellEnd"/>
      <w:r w:rsidRPr="000623A9">
        <w:rPr>
          <w:rFonts w:ascii="Times New Roman" w:hAnsi="Times New Roman" w:cs="Times New Roman"/>
          <w:sz w:val="16"/>
          <w:szCs w:val="16"/>
          <w:lang w:val="en-US"/>
        </w:rPr>
        <w:t xml:space="preserve"> MW, Trousdale RT, Berry DJ. Effect of postoperative mechanical axis alignment on the fifteen-year survival of modern, cemented total knee replacements. J Bone Joint Surg Am. </w:t>
      </w:r>
      <w:proofErr w:type="gramStart"/>
      <w:r w:rsidRPr="000623A9">
        <w:rPr>
          <w:rFonts w:ascii="Times New Roman" w:hAnsi="Times New Roman" w:cs="Times New Roman"/>
          <w:sz w:val="16"/>
          <w:szCs w:val="16"/>
          <w:lang w:val="en-US"/>
        </w:rPr>
        <w:t>2010;92:2143</w:t>
      </w:r>
      <w:proofErr w:type="gramEnd"/>
      <w:r w:rsidRPr="000623A9">
        <w:rPr>
          <w:rFonts w:ascii="Times New Roman" w:hAnsi="Times New Roman" w:cs="Times New Roman"/>
          <w:sz w:val="16"/>
          <w:szCs w:val="16"/>
          <w:lang w:val="en-US"/>
        </w:rPr>
        <w:t xml:space="preserve">. </w:t>
      </w:r>
      <w:proofErr w:type="spellStart"/>
      <w:r w:rsidRPr="000623A9">
        <w:rPr>
          <w:rFonts w:ascii="Times New Roman" w:hAnsi="Times New Roman" w:cs="Times New Roman"/>
          <w:sz w:val="16"/>
          <w:szCs w:val="16"/>
          <w:lang w:val="en-US"/>
        </w:rPr>
        <w:t>doi</w:t>
      </w:r>
      <w:proofErr w:type="spellEnd"/>
      <w:r w:rsidRPr="000623A9">
        <w:rPr>
          <w:rFonts w:ascii="Times New Roman" w:hAnsi="Times New Roman" w:cs="Times New Roman"/>
          <w:sz w:val="16"/>
          <w:szCs w:val="16"/>
          <w:lang w:val="en-US"/>
        </w:rPr>
        <w:t>: 10.2106/JBJS.I.01398. [PubMed] [</w:t>
      </w:r>
      <w:proofErr w:type="spellStart"/>
      <w:r w:rsidRPr="000623A9">
        <w:rPr>
          <w:rFonts w:ascii="Times New Roman" w:hAnsi="Times New Roman" w:cs="Times New Roman"/>
          <w:sz w:val="16"/>
          <w:szCs w:val="16"/>
          <w:lang w:val="en-US"/>
        </w:rPr>
        <w:t>CrossRef</w:t>
      </w:r>
      <w:proofErr w:type="spellEnd"/>
      <w:r w:rsidRPr="000623A9">
        <w:rPr>
          <w:rFonts w:ascii="Times New Roman" w:hAnsi="Times New Roman" w:cs="Times New Roman"/>
          <w:sz w:val="16"/>
          <w:szCs w:val="16"/>
          <w:lang w:val="en-US"/>
        </w:rPr>
        <w:t>] [Google Scholar]</w:t>
      </w:r>
    </w:p>
    <w:p w:rsidR="00B645CB" w:rsidRPr="000623A9" w:rsidRDefault="00B645CB" w:rsidP="00B645CB">
      <w:pPr>
        <w:rPr>
          <w:rFonts w:ascii="Times New Roman" w:hAnsi="Times New Roman" w:cs="Times New Roman"/>
          <w:sz w:val="16"/>
          <w:szCs w:val="16"/>
          <w:lang w:val="en-US"/>
        </w:rPr>
      </w:pPr>
      <w:r w:rsidRPr="000623A9">
        <w:rPr>
          <w:rFonts w:ascii="Times New Roman" w:hAnsi="Times New Roman" w:cs="Times New Roman"/>
          <w:sz w:val="16"/>
          <w:szCs w:val="16"/>
          <w:lang w:val="en-US"/>
        </w:rPr>
        <w:lastRenderedPageBreak/>
        <w:t xml:space="preserve">45.••. Spencer BA, Mont MA, McGrath MS, Boyd B, </w:t>
      </w:r>
      <w:proofErr w:type="spellStart"/>
      <w:r w:rsidRPr="000623A9">
        <w:rPr>
          <w:rFonts w:ascii="Times New Roman" w:hAnsi="Times New Roman" w:cs="Times New Roman"/>
          <w:sz w:val="16"/>
          <w:szCs w:val="16"/>
          <w:lang w:val="en-US"/>
        </w:rPr>
        <w:t>Mitrick</w:t>
      </w:r>
      <w:proofErr w:type="spellEnd"/>
      <w:r w:rsidRPr="000623A9">
        <w:rPr>
          <w:rFonts w:ascii="Times New Roman" w:hAnsi="Times New Roman" w:cs="Times New Roman"/>
          <w:sz w:val="16"/>
          <w:szCs w:val="16"/>
          <w:lang w:val="en-US"/>
        </w:rPr>
        <w:t xml:space="preserve"> MF. Initial experience with custom-fit total knee replacement: intra-operative events and long-leg coronal alignment. Int </w:t>
      </w:r>
      <w:proofErr w:type="spellStart"/>
      <w:r w:rsidRPr="000623A9">
        <w:rPr>
          <w:rFonts w:ascii="Times New Roman" w:hAnsi="Times New Roman" w:cs="Times New Roman"/>
          <w:sz w:val="16"/>
          <w:szCs w:val="16"/>
          <w:lang w:val="en-US"/>
        </w:rPr>
        <w:t>Orthop</w:t>
      </w:r>
      <w:proofErr w:type="spellEnd"/>
      <w:r w:rsidRPr="000623A9">
        <w:rPr>
          <w:rFonts w:ascii="Times New Roman" w:hAnsi="Times New Roman" w:cs="Times New Roman"/>
          <w:sz w:val="16"/>
          <w:szCs w:val="16"/>
          <w:lang w:val="en-US"/>
        </w:rPr>
        <w:t xml:space="preserve">. </w:t>
      </w:r>
      <w:proofErr w:type="gramStart"/>
      <w:r w:rsidRPr="000623A9">
        <w:rPr>
          <w:rFonts w:ascii="Times New Roman" w:hAnsi="Times New Roman" w:cs="Times New Roman"/>
          <w:sz w:val="16"/>
          <w:szCs w:val="16"/>
          <w:lang w:val="en-US"/>
        </w:rPr>
        <w:t>2009;33:1571</w:t>
      </w:r>
      <w:proofErr w:type="gramEnd"/>
      <w:r w:rsidRPr="000623A9">
        <w:rPr>
          <w:rFonts w:ascii="Times New Roman" w:hAnsi="Times New Roman" w:cs="Times New Roman"/>
          <w:sz w:val="16"/>
          <w:szCs w:val="16"/>
          <w:lang w:val="en-US"/>
        </w:rPr>
        <w:t xml:space="preserve">. </w:t>
      </w:r>
      <w:proofErr w:type="spellStart"/>
      <w:r w:rsidRPr="000623A9">
        <w:rPr>
          <w:rFonts w:ascii="Times New Roman" w:hAnsi="Times New Roman" w:cs="Times New Roman"/>
          <w:sz w:val="16"/>
          <w:szCs w:val="16"/>
          <w:lang w:val="en-US"/>
        </w:rPr>
        <w:t>doi</w:t>
      </w:r>
      <w:proofErr w:type="spellEnd"/>
      <w:r w:rsidRPr="000623A9">
        <w:rPr>
          <w:rFonts w:ascii="Times New Roman" w:hAnsi="Times New Roman" w:cs="Times New Roman"/>
          <w:sz w:val="16"/>
          <w:szCs w:val="16"/>
          <w:lang w:val="en-US"/>
        </w:rPr>
        <w:t>: 10.1007/s00264-008-0693-x. [PMC free article] [PubMed] [</w:t>
      </w:r>
      <w:proofErr w:type="spellStart"/>
      <w:r w:rsidRPr="000623A9">
        <w:rPr>
          <w:rFonts w:ascii="Times New Roman" w:hAnsi="Times New Roman" w:cs="Times New Roman"/>
          <w:sz w:val="16"/>
          <w:szCs w:val="16"/>
          <w:lang w:val="en-US"/>
        </w:rPr>
        <w:t>CrossRef</w:t>
      </w:r>
      <w:proofErr w:type="spellEnd"/>
      <w:r w:rsidRPr="000623A9">
        <w:rPr>
          <w:rFonts w:ascii="Times New Roman" w:hAnsi="Times New Roman" w:cs="Times New Roman"/>
          <w:sz w:val="16"/>
          <w:szCs w:val="16"/>
          <w:lang w:val="en-US"/>
        </w:rPr>
        <w:t>] [Google Scholar]</w:t>
      </w:r>
    </w:p>
    <w:p w:rsidR="00B645CB" w:rsidRPr="000623A9" w:rsidRDefault="00B645CB" w:rsidP="00B645CB">
      <w:pPr>
        <w:rPr>
          <w:rFonts w:ascii="Times New Roman" w:hAnsi="Times New Roman" w:cs="Times New Roman"/>
          <w:sz w:val="16"/>
          <w:szCs w:val="16"/>
          <w:lang w:val="en-US"/>
        </w:rPr>
      </w:pPr>
    </w:p>
    <w:p w:rsidR="00B645CB" w:rsidRPr="006E553D" w:rsidRDefault="00B645CB" w:rsidP="00B645CB">
      <w:pPr>
        <w:rPr>
          <w:rFonts w:ascii="Times New Roman" w:hAnsi="Times New Roman" w:cs="Times New Roman"/>
          <w:lang w:val="en-US"/>
        </w:rPr>
      </w:pPr>
    </w:p>
    <w:p w:rsidR="000623A9" w:rsidRDefault="000623A9" w:rsidP="000623A9">
      <w:pPr>
        <w:pStyle w:val="PreformattatoHTML"/>
        <w:numPr>
          <w:ilvl w:val="0"/>
          <w:numId w:val="1"/>
        </w:numPr>
        <w:rPr>
          <w:rFonts w:ascii="Times New Roman" w:hAnsi="Times New Roman" w:cs="Times New Roman"/>
          <w:b/>
          <w:color w:val="000000"/>
          <w:sz w:val="24"/>
          <w:szCs w:val="24"/>
          <w:lang w:val="en-US"/>
        </w:rPr>
      </w:pPr>
      <w:r w:rsidRPr="000623A9">
        <w:rPr>
          <w:rFonts w:ascii="Times New Roman" w:hAnsi="Times New Roman" w:cs="Times New Roman"/>
          <w:b/>
          <w:color w:val="000000"/>
          <w:sz w:val="24"/>
          <w:szCs w:val="24"/>
          <w:lang w:val="en-US"/>
        </w:rPr>
        <w:t>DELPORT H, LABEY L, INNOCENTI B, DE CORTE R, VANDER SLOTEN JBELLEMANS J.</w:t>
      </w:r>
      <w:r>
        <w:rPr>
          <w:rFonts w:ascii="Times New Roman" w:hAnsi="Times New Roman" w:cs="Times New Roman"/>
          <w:b/>
          <w:color w:val="000000"/>
          <w:sz w:val="24"/>
          <w:szCs w:val="24"/>
          <w:lang w:val="en-US"/>
        </w:rPr>
        <w:t xml:space="preserve"> </w:t>
      </w:r>
    </w:p>
    <w:p w:rsidR="000623A9" w:rsidRDefault="000623A9" w:rsidP="000623A9">
      <w:pPr>
        <w:pStyle w:val="PreformattatoHTML"/>
        <w:ind w:left="720"/>
        <w:rPr>
          <w:rFonts w:ascii="Times New Roman" w:hAnsi="Times New Roman" w:cs="Times New Roman"/>
          <w:b/>
          <w:color w:val="000000"/>
          <w:sz w:val="24"/>
          <w:szCs w:val="24"/>
          <w:lang w:val="en-US"/>
        </w:rPr>
      </w:pPr>
    </w:p>
    <w:p w:rsidR="00B645CB" w:rsidRPr="000623A9" w:rsidRDefault="000623A9" w:rsidP="000623A9">
      <w:pPr>
        <w:pStyle w:val="PreformattatoHTML"/>
        <w:ind w:left="720"/>
        <w:rPr>
          <w:rFonts w:ascii="Times New Roman" w:hAnsi="Times New Roman" w:cs="Times New Roman"/>
          <w:b/>
          <w:color w:val="000000"/>
          <w:sz w:val="24"/>
          <w:szCs w:val="24"/>
          <w:lang w:val="en-US"/>
        </w:rPr>
      </w:pPr>
      <w:r w:rsidRPr="000623A9">
        <w:rPr>
          <w:rFonts w:ascii="Times New Roman" w:hAnsi="Times New Roman" w:cs="Times New Roman"/>
          <w:b/>
          <w:color w:val="000000"/>
          <w:sz w:val="24"/>
          <w:szCs w:val="24"/>
          <w:lang w:val="en-US"/>
        </w:rPr>
        <w:t>RESTORATION OF CONSTITUTIONAL ALIGNMENT IN TKA LEADS TO MORE PHYSIOLOGICAL</w:t>
      </w:r>
      <w:r>
        <w:rPr>
          <w:rFonts w:ascii="Times New Roman" w:hAnsi="Times New Roman" w:cs="Times New Roman"/>
          <w:b/>
          <w:color w:val="000000"/>
          <w:sz w:val="24"/>
          <w:szCs w:val="24"/>
          <w:lang w:val="en-US"/>
        </w:rPr>
        <w:t xml:space="preserve"> </w:t>
      </w:r>
      <w:r w:rsidRPr="000623A9">
        <w:rPr>
          <w:rFonts w:ascii="Times New Roman" w:hAnsi="Times New Roman" w:cs="Times New Roman"/>
          <w:b/>
          <w:color w:val="000000"/>
          <w:sz w:val="24"/>
          <w:szCs w:val="24"/>
          <w:lang w:val="en-US"/>
        </w:rPr>
        <w:t>STRAINS IN THE COLLATERAL LIGAMENTS. KNEE SURG SPORTS TRAUMATOL ARTHROSC. 2015</w:t>
      </w:r>
      <w:r>
        <w:rPr>
          <w:rFonts w:ascii="Times New Roman" w:hAnsi="Times New Roman" w:cs="Times New Roman"/>
          <w:b/>
          <w:color w:val="000000"/>
          <w:sz w:val="24"/>
          <w:szCs w:val="24"/>
          <w:lang w:val="en-US"/>
        </w:rPr>
        <w:t xml:space="preserve"> </w:t>
      </w:r>
      <w:r w:rsidRPr="000623A9">
        <w:rPr>
          <w:rFonts w:ascii="Times New Roman" w:hAnsi="Times New Roman" w:cs="Times New Roman"/>
          <w:b/>
          <w:color w:val="000000"/>
          <w:sz w:val="24"/>
          <w:szCs w:val="24"/>
          <w:lang w:val="en-US"/>
        </w:rPr>
        <w:t>AUG;23(8):2159-2169.</w:t>
      </w:r>
    </w:p>
    <w:p w:rsidR="000623A9" w:rsidRDefault="000623A9" w:rsidP="00B645CB">
      <w:pPr>
        <w:outlineLvl w:val="2"/>
        <w:rPr>
          <w:rFonts w:ascii="Times New Roman" w:eastAsia="Times New Roman" w:hAnsi="Times New Roman" w:cs="Times New Roman"/>
          <w:b/>
          <w:bCs/>
          <w:color w:val="985735"/>
          <w:sz w:val="26"/>
          <w:szCs w:val="26"/>
          <w:lang w:val="en-US" w:eastAsia="it-IT"/>
        </w:rPr>
      </w:pPr>
    </w:p>
    <w:p w:rsidR="00B645CB" w:rsidRPr="000623A9" w:rsidRDefault="00B645CB" w:rsidP="00B645CB">
      <w:pPr>
        <w:outlineLvl w:val="2"/>
        <w:rPr>
          <w:rFonts w:ascii="Times New Roman" w:eastAsia="Times New Roman" w:hAnsi="Times New Roman" w:cs="Times New Roman"/>
          <w:b/>
          <w:bCs/>
          <w:color w:val="FF0000"/>
          <w:lang w:val="en-US" w:eastAsia="it-IT"/>
        </w:rPr>
      </w:pPr>
      <w:r w:rsidRPr="000623A9">
        <w:rPr>
          <w:rFonts w:ascii="Times New Roman" w:eastAsia="Times New Roman" w:hAnsi="Times New Roman" w:cs="Times New Roman"/>
          <w:b/>
          <w:bCs/>
          <w:color w:val="FF0000"/>
          <w:lang w:val="en-US" w:eastAsia="it-IT"/>
        </w:rPr>
        <w:t>Abstract</w:t>
      </w:r>
    </w:p>
    <w:p w:rsidR="000623A9" w:rsidRDefault="000623A9" w:rsidP="00B645CB">
      <w:pPr>
        <w:spacing w:line="369" w:lineRule="atLeast"/>
        <w:ind w:right="60"/>
        <w:outlineLvl w:val="3"/>
        <w:rPr>
          <w:rFonts w:ascii="Times New Roman" w:eastAsia="Times New Roman" w:hAnsi="Times New Roman" w:cs="Times New Roman"/>
          <w:b/>
          <w:bCs/>
          <w:caps/>
          <w:color w:val="FF0000"/>
          <w:lang w:val="en-US" w:eastAsia="it-IT"/>
        </w:rPr>
      </w:pPr>
    </w:p>
    <w:p w:rsidR="00B645CB" w:rsidRPr="000623A9" w:rsidRDefault="00B645CB" w:rsidP="00B645CB">
      <w:pPr>
        <w:spacing w:line="369" w:lineRule="atLeast"/>
        <w:ind w:right="60"/>
        <w:outlineLvl w:val="3"/>
        <w:rPr>
          <w:rFonts w:ascii="Times New Roman" w:eastAsia="Times New Roman" w:hAnsi="Times New Roman" w:cs="Times New Roman"/>
          <w:b/>
          <w:bCs/>
          <w:caps/>
          <w:color w:val="FF0000"/>
          <w:lang w:val="en-US" w:eastAsia="it-IT"/>
        </w:rPr>
      </w:pPr>
      <w:r w:rsidRPr="000623A9">
        <w:rPr>
          <w:rFonts w:ascii="Times New Roman" w:eastAsia="Times New Roman" w:hAnsi="Times New Roman" w:cs="Times New Roman"/>
          <w:b/>
          <w:bCs/>
          <w:caps/>
          <w:color w:val="FF0000"/>
          <w:lang w:val="en-US" w:eastAsia="it-IT"/>
        </w:rPr>
        <w:t>PURPOSE: </w:t>
      </w:r>
    </w:p>
    <w:p w:rsidR="00B645CB" w:rsidRPr="000623A9" w:rsidRDefault="00B645CB" w:rsidP="000623A9">
      <w:pPr>
        <w:spacing w:after="120"/>
        <w:rPr>
          <w:rFonts w:ascii="Times New Roman" w:eastAsia="Times New Roman" w:hAnsi="Times New Roman" w:cs="Times New Roman"/>
          <w:lang w:val="en-US" w:eastAsia="it-IT"/>
        </w:rPr>
      </w:pPr>
      <w:r w:rsidRPr="000623A9">
        <w:rPr>
          <w:rFonts w:ascii="Times New Roman" w:eastAsia="Times New Roman" w:hAnsi="Times New Roman" w:cs="Times New Roman"/>
          <w:lang w:val="en-US" w:eastAsia="it-IT"/>
        </w:rPr>
        <w:t>Currently, controversy exists whether restoration of neutral mechanical alignment should be attempted in all patients undergoing TKA. Our hypothesis was that restoration of constitutional rather than neutral mechanical alignment may in theory lead to a more physiological strain pattern in the collateral ligaments; therefore, it could potentially be beneficial to patients. Thus, the aim of this study was to measure collateral ligament strains during three motor tasks in the native knee and compare them with the strains noted after TKA in different post-operative alignment conditions.</w:t>
      </w:r>
    </w:p>
    <w:p w:rsidR="000623A9" w:rsidRDefault="000623A9" w:rsidP="000623A9">
      <w:pPr>
        <w:ind w:right="60"/>
        <w:outlineLvl w:val="3"/>
        <w:rPr>
          <w:rFonts w:ascii="Times New Roman" w:eastAsia="Times New Roman" w:hAnsi="Times New Roman" w:cs="Times New Roman"/>
          <w:b/>
          <w:bCs/>
          <w:caps/>
          <w:color w:val="000000"/>
          <w:lang w:val="en-US" w:eastAsia="it-IT"/>
        </w:rPr>
      </w:pPr>
    </w:p>
    <w:p w:rsidR="00B645CB" w:rsidRPr="000623A9" w:rsidRDefault="00B645CB" w:rsidP="000623A9">
      <w:pPr>
        <w:ind w:right="60"/>
        <w:outlineLvl w:val="3"/>
        <w:rPr>
          <w:rFonts w:ascii="Times New Roman" w:eastAsia="Times New Roman" w:hAnsi="Times New Roman" w:cs="Times New Roman"/>
          <w:b/>
          <w:bCs/>
          <w:caps/>
          <w:color w:val="FF0000"/>
          <w:lang w:val="en-US" w:eastAsia="it-IT"/>
        </w:rPr>
      </w:pPr>
      <w:r w:rsidRPr="000623A9">
        <w:rPr>
          <w:rFonts w:ascii="Times New Roman" w:eastAsia="Times New Roman" w:hAnsi="Times New Roman" w:cs="Times New Roman"/>
          <w:b/>
          <w:bCs/>
          <w:caps/>
          <w:color w:val="FF0000"/>
          <w:lang w:val="en-US" w:eastAsia="it-IT"/>
        </w:rPr>
        <w:t>METHODS: </w:t>
      </w:r>
    </w:p>
    <w:p w:rsidR="00B645CB" w:rsidRPr="000623A9" w:rsidRDefault="00B645CB" w:rsidP="000623A9">
      <w:pPr>
        <w:spacing w:after="120"/>
        <w:rPr>
          <w:rFonts w:ascii="Times New Roman" w:eastAsia="Times New Roman" w:hAnsi="Times New Roman" w:cs="Times New Roman"/>
          <w:lang w:val="en-US" w:eastAsia="it-IT"/>
        </w:rPr>
      </w:pPr>
      <w:r w:rsidRPr="000623A9">
        <w:rPr>
          <w:rFonts w:ascii="Times New Roman" w:eastAsia="Times New Roman" w:hAnsi="Times New Roman" w:cs="Times New Roman"/>
          <w:lang w:val="en-US" w:eastAsia="it-IT"/>
        </w:rPr>
        <w:t>Six cadaver specimens (approval number ML4190 from the Research Ethics Committee of University of Leuven, Belgium) were examined using a validated knee kinematics rig under physiological loading conditions. The effect of coronal malalignment was evaluated by using custom-made tibial implant inserts that induced different alignment conditions. The study of six specimens allows us to show that a difference in the mean strains in MCL and LCL of 3.6 and 5.8 %, respectively, was statistically significant with a probability (power) of 0.8.</w:t>
      </w:r>
    </w:p>
    <w:p w:rsidR="000623A9" w:rsidRDefault="000623A9" w:rsidP="000623A9">
      <w:pPr>
        <w:ind w:right="60"/>
        <w:outlineLvl w:val="3"/>
        <w:rPr>
          <w:rFonts w:ascii="Times New Roman" w:eastAsia="Times New Roman" w:hAnsi="Times New Roman" w:cs="Times New Roman"/>
          <w:b/>
          <w:bCs/>
          <w:caps/>
          <w:color w:val="FF0000"/>
          <w:lang w:val="en-US" w:eastAsia="it-IT"/>
        </w:rPr>
      </w:pPr>
    </w:p>
    <w:p w:rsidR="00B645CB" w:rsidRPr="000623A9" w:rsidRDefault="00B645CB" w:rsidP="000623A9">
      <w:pPr>
        <w:ind w:right="60"/>
        <w:outlineLvl w:val="3"/>
        <w:rPr>
          <w:rFonts w:ascii="Times New Roman" w:eastAsia="Times New Roman" w:hAnsi="Times New Roman" w:cs="Times New Roman"/>
          <w:b/>
          <w:bCs/>
          <w:caps/>
          <w:color w:val="FF0000"/>
          <w:lang w:val="en-US" w:eastAsia="it-IT"/>
        </w:rPr>
      </w:pPr>
      <w:r w:rsidRPr="000623A9">
        <w:rPr>
          <w:rFonts w:ascii="Times New Roman" w:eastAsia="Times New Roman" w:hAnsi="Times New Roman" w:cs="Times New Roman"/>
          <w:b/>
          <w:bCs/>
          <w:caps/>
          <w:color w:val="FF0000"/>
          <w:lang w:val="en-US" w:eastAsia="it-IT"/>
        </w:rPr>
        <w:t>RESULTS: </w:t>
      </w:r>
    </w:p>
    <w:p w:rsidR="00B645CB" w:rsidRPr="000623A9" w:rsidRDefault="00B645CB" w:rsidP="000623A9">
      <w:pPr>
        <w:spacing w:after="120"/>
        <w:rPr>
          <w:rFonts w:ascii="Times New Roman" w:eastAsia="Times New Roman" w:hAnsi="Times New Roman" w:cs="Times New Roman"/>
          <w:lang w:val="en-US" w:eastAsia="it-IT"/>
        </w:rPr>
      </w:pPr>
      <w:r w:rsidRPr="000623A9">
        <w:rPr>
          <w:rFonts w:ascii="Times New Roman" w:eastAsia="Times New Roman" w:hAnsi="Times New Roman" w:cs="Times New Roman"/>
          <w:lang w:val="en-US" w:eastAsia="it-IT"/>
        </w:rPr>
        <w:t>The results indicated that after TKA insertion, the strains in the collateral ligaments closely resembled the pre-operative pattern of the native knee specimens when constitutional alignment was restored. Restoration to neutral mechanical alignment was associated with greater collateral strain deviations from the native knee.</w:t>
      </w:r>
    </w:p>
    <w:p w:rsidR="00B137C8" w:rsidRDefault="00B137C8" w:rsidP="000623A9">
      <w:pPr>
        <w:ind w:right="60"/>
        <w:outlineLvl w:val="3"/>
        <w:rPr>
          <w:rFonts w:ascii="Times New Roman" w:eastAsia="Times New Roman" w:hAnsi="Times New Roman" w:cs="Times New Roman"/>
          <w:b/>
          <w:bCs/>
          <w:caps/>
          <w:color w:val="FF0000"/>
          <w:lang w:val="en-US" w:eastAsia="it-IT"/>
        </w:rPr>
      </w:pPr>
    </w:p>
    <w:p w:rsidR="00B645CB" w:rsidRPr="000623A9" w:rsidRDefault="00B645CB" w:rsidP="000623A9">
      <w:pPr>
        <w:ind w:right="60"/>
        <w:outlineLvl w:val="3"/>
        <w:rPr>
          <w:rFonts w:ascii="Times New Roman" w:eastAsia="Times New Roman" w:hAnsi="Times New Roman" w:cs="Times New Roman"/>
          <w:b/>
          <w:bCs/>
          <w:caps/>
          <w:color w:val="FF0000"/>
          <w:lang w:val="en-US" w:eastAsia="it-IT"/>
        </w:rPr>
      </w:pPr>
      <w:r w:rsidRPr="000623A9">
        <w:rPr>
          <w:rFonts w:ascii="Times New Roman" w:eastAsia="Times New Roman" w:hAnsi="Times New Roman" w:cs="Times New Roman"/>
          <w:b/>
          <w:bCs/>
          <w:caps/>
          <w:color w:val="FF0000"/>
          <w:lang w:val="en-US" w:eastAsia="it-IT"/>
        </w:rPr>
        <w:t>CONCLUSION: </w:t>
      </w:r>
    </w:p>
    <w:p w:rsidR="00B645CB" w:rsidRPr="000623A9" w:rsidRDefault="00B645CB" w:rsidP="000623A9">
      <w:pPr>
        <w:spacing w:after="120"/>
        <w:rPr>
          <w:rFonts w:ascii="Times New Roman" w:eastAsia="Times New Roman" w:hAnsi="Times New Roman" w:cs="Times New Roman"/>
          <w:lang w:val="en-US" w:eastAsia="it-IT"/>
        </w:rPr>
      </w:pPr>
      <w:r w:rsidRPr="000623A9">
        <w:rPr>
          <w:rFonts w:ascii="Times New Roman" w:eastAsia="Times New Roman" w:hAnsi="Times New Roman" w:cs="Times New Roman"/>
          <w:lang w:val="en-US" w:eastAsia="it-IT"/>
        </w:rPr>
        <w:t>Based upon this study, it was concluded that restoration of constitutional alignment within a "safe zone" of ±2° during TKA leads to more physiological peri-articular soft tissue strains during loaded as well as unloaded motor tasks.</w:t>
      </w:r>
    </w:p>
    <w:p w:rsidR="00B645CB" w:rsidRPr="006E553D" w:rsidRDefault="00B645CB" w:rsidP="00B645CB">
      <w:pPr>
        <w:rPr>
          <w:rFonts w:ascii="Times New Roman" w:eastAsia="Times New Roman" w:hAnsi="Times New Roman" w:cs="Times New Roman"/>
          <w:lang w:val="en-US" w:eastAsia="it-IT"/>
        </w:rPr>
      </w:pPr>
    </w:p>
    <w:p w:rsidR="000623A9" w:rsidRDefault="000623A9" w:rsidP="000623A9">
      <w:pPr>
        <w:pStyle w:val="PreformattatoHTML"/>
        <w:numPr>
          <w:ilvl w:val="0"/>
          <w:numId w:val="1"/>
        </w:numPr>
        <w:rPr>
          <w:rFonts w:ascii="Times New Roman" w:hAnsi="Times New Roman" w:cs="Times New Roman"/>
          <w:b/>
          <w:color w:val="000000"/>
          <w:sz w:val="24"/>
          <w:szCs w:val="24"/>
          <w:lang w:val="en-US"/>
        </w:rPr>
      </w:pPr>
      <w:r w:rsidRPr="000623A9">
        <w:rPr>
          <w:rFonts w:ascii="Times New Roman" w:hAnsi="Times New Roman" w:cs="Times New Roman"/>
          <w:b/>
          <w:color w:val="000000"/>
          <w:sz w:val="24"/>
          <w:szCs w:val="24"/>
          <w:lang w:val="en-US"/>
        </w:rPr>
        <w:t xml:space="preserve">NEDOPIL AJ, SINGH AK, HOWELL SM, HULL ML. </w:t>
      </w:r>
    </w:p>
    <w:p w:rsidR="000623A9" w:rsidRDefault="000623A9" w:rsidP="000623A9">
      <w:pPr>
        <w:pStyle w:val="PreformattatoHTML"/>
        <w:ind w:left="720"/>
        <w:rPr>
          <w:rFonts w:ascii="Times New Roman" w:hAnsi="Times New Roman" w:cs="Times New Roman"/>
          <w:b/>
          <w:color w:val="000000"/>
          <w:sz w:val="24"/>
          <w:szCs w:val="24"/>
          <w:lang w:val="en-US"/>
        </w:rPr>
      </w:pPr>
    </w:p>
    <w:p w:rsidR="00B645CB" w:rsidRPr="000623A9" w:rsidRDefault="000623A9" w:rsidP="000623A9">
      <w:pPr>
        <w:pStyle w:val="PreformattatoHTML"/>
        <w:ind w:left="720"/>
        <w:rPr>
          <w:rFonts w:ascii="Times New Roman" w:hAnsi="Times New Roman" w:cs="Times New Roman"/>
          <w:b/>
          <w:color w:val="000000"/>
          <w:sz w:val="24"/>
          <w:szCs w:val="24"/>
          <w:lang w:val="en-US"/>
        </w:rPr>
      </w:pPr>
      <w:r w:rsidRPr="000623A9">
        <w:rPr>
          <w:rFonts w:ascii="Times New Roman" w:hAnsi="Times New Roman" w:cs="Times New Roman"/>
          <w:b/>
          <w:color w:val="000000"/>
          <w:sz w:val="24"/>
          <w:szCs w:val="24"/>
          <w:lang w:val="en-US"/>
        </w:rPr>
        <w:t>DOES CALIPERED KINEMATICALLY ALIGNED</w:t>
      </w:r>
      <w:r>
        <w:rPr>
          <w:rFonts w:ascii="Times New Roman" w:hAnsi="Times New Roman" w:cs="Times New Roman"/>
          <w:b/>
          <w:color w:val="000000"/>
          <w:sz w:val="24"/>
          <w:szCs w:val="24"/>
          <w:lang w:val="en-US"/>
        </w:rPr>
        <w:t xml:space="preserve"> </w:t>
      </w:r>
      <w:r w:rsidRPr="000623A9">
        <w:rPr>
          <w:rFonts w:ascii="Times New Roman" w:hAnsi="Times New Roman" w:cs="Times New Roman"/>
          <w:b/>
          <w:color w:val="000000"/>
          <w:sz w:val="24"/>
          <w:szCs w:val="24"/>
          <w:lang w:val="en-US"/>
        </w:rPr>
        <w:t>TKA RESTORE NATIVE LEFT TO RIGHT SYMMETRY OF THE LOWER LIMB AND IMPROVE FUNCTION?</w:t>
      </w:r>
      <w:r>
        <w:rPr>
          <w:rFonts w:ascii="Times New Roman" w:hAnsi="Times New Roman" w:cs="Times New Roman"/>
          <w:b/>
          <w:color w:val="000000"/>
          <w:sz w:val="24"/>
          <w:szCs w:val="24"/>
          <w:lang w:val="en-US"/>
        </w:rPr>
        <w:t xml:space="preserve"> </w:t>
      </w:r>
      <w:r w:rsidRPr="000623A9">
        <w:rPr>
          <w:rFonts w:ascii="Times New Roman" w:hAnsi="Times New Roman" w:cs="Times New Roman"/>
          <w:b/>
          <w:color w:val="000000"/>
          <w:sz w:val="24"/>
          <w:szCs w:val="24"/>
          <w:lang w:val="en-US"/>
        </w:rPr>
        <w:t>J ARTHROPLASTY. 2018 FEB;33(2):398-406.</w:t>
      </w:r>
    </w:p>
    <w:p w:rsidR="000623A9" w:rsidRDefault="000623A9" w:rsidP="00B645CB">
      <w:pPr>
        <w:pStyle w:val="Titolo3"/>
        <w:spacing w:before="0" w:beforeAutospacing="0" w:after="0" w:afterAutospacing="0"/>
        <w:rPr>
          <w:color w:val="FF0000"/>
          <w:sz w:val="24"/>
          <w:szCs w:val="24"/>
          <w:lang w:val="en-US"/>
        </w:rPr>
      </w:pPr>
    </w:p>
    <w:p w:rsidR="00B645CB" w:rsidRPr="000623A9" w:rsidRDefault="00B645CB" w:rsidP="00B645CB">
      <w:pPr>
        <w:pStyle w:val="Titolo3"/>
        <w:spacing w:before="0" w:beforeAutospacing="0" w:after="0" w:afterAutospacing="0"/>
        <w:rPr>
          <w:color w:val="FF0000"/>
          <w:sz w:val="24"/>
          <w:szCs w:val="24"/>
          <w:lang w:val="en-US"/>
        </w:rPr>
      </w:pPr>
      <w:r w:rsidRPr="000623A9">
        <w:rPr>
          <w:color w:val="FF0000"/>
          <w:sz w:val="24"/>
          <w:szCs w:val="24"/>
          <w:lang w:val="en-US"/>
        </w:rPr>
        <w:t>Abstract</w:t>
      </w:r>
    </w:p>
    <w:p w:rsidR="000623A9" w:rsidRDefault="000623A9" w:rsidP="00B645CB">
      <w:pPr>
        <w:pStyle w:val="Titolo4"/>
        <w:spacing w:before="0" w:beforeAutospacing="0" w:after="0" w:afterAutospacing="0"/>
        <w:ind w:right="60"/>
        <w:rPr>
          <w:caps/>
          <w:color w:val="000000"/>
          <w:lang w:val="en-US"/>
        </w:rPr>
      </w:pPr>
    </w:p>
    <w:p w:rsidR="00B645CB" w:rsidRPr="000623A9" w:rsidRDefault="00B645CB" w:rsidP="00B645CB">
      <w:pPr>
        <w:pStyle w:val="Titolo4"/>
        <w:spacing w:before="0" w:beforeAutospacing="0" w:after="0" w:afterAutospacing="0"/>
        <w:ind w:right="60"/>
        <w:rPr>
          <w:caps/>
          <w:color w:val="FF0000"/>
          <w:lang w:val="en-US"/>
        </w:rPr>
      </w:pPr>
      <w:r w:rsidRPr="000623A9">
        <w:rPr>
          <w:caps/>
          <w:color w:val="FF0000"/>
          <w:lang w:val="en-US"/>
        </w:rPr>
        <w:lastRenderedPageBreak/>
        <w:t>BACKGROUND:</w:t>
      </w:r>
      <w:r w:rsidRPr="000623A9">
        <w:rPr>
          <w:rStyle w:val="apple-converted-space"/>
          <w:caps/>
          <w:color w:val="FF0000"/>
          <w:lang w:val="en-US"/>
        </w:rPr>
        <w:t> </w:t>
      </w:r>
    </w:p>
    <w:p w:rsidR="00B645CB" w:rsidRPr="000623A9" w:rsidRDefault="00B645CB" w:rsidP="00B645CB">
      <w:pPr>
        <w:pStyle w:val="NormaleWeb"/>
        <w:spacing w:before="0" w:beforeAutospacing="0" w:after="120" w:afterAutospacing="0"/>
        <w:rPr>
          <w:color w:val="000000"/>
          <w:lang w:val="en-US"/>
        </w:rPr>
      </w:pPr>
      <w:r w:rsidRPr="000623A9">
        <w:rPr>
          <w:rStyle w:val="highlight"/>
          <w:color w:val="000000"/>
          <w:lang w:val="en-US"/>
        </w:rPr>
        <w:t>Kinematically</w:t>
      </w:r>
      <w:r w:rsidRPr="000623A9">
        <w:rPr>
          <w:rStyle w:val="apple-converted-space"/>
          <w:color w:val="000000"/>
          <w:lang w:val="en-US"/>
        </w:rPr>
        <w:t> </w:t>
      </w:r>
      <w:r w:rsidRPr="000623A9">
        <w:rPr>
          <w:rStyle w:val="highlight"/>
          <w:color w:val="000000"/>
          <w:lang w:val="en-US"/>
        </w:rPr>
        <w:t>aligned</w:t>
      </w:r>
      <w:r w:rsidRPr="000623A9">
        <w:rPr>
          <w:rStyle w:val="apple-converted-space"/>
          <w:color w:val="000000"/>
          <w:lang w:val="en-US"/>
        </w:rPr>
        <w:t> </w:t>
      </w:r>
      <w:r w:rsidRPr="000623A9">
        <w:rPr>
          <w:color w:val="000000"/>
          <w:lang w:val="en-US"/>
        </w:rPr>
        <w:t>total knee arthroplasty (KA</w:t>
      </w:r>
      <w:r w:rsidRPr="000623A9">
        <w:rPr>
          <w:rStyle w:val="apple-converted-space"/>
          <w:color w:val="000000"/>
          <w:lang w:val="en-US"/>
        </w:rPr>
        <w:t> </w:t>
      </w:r>
      <w:r w:rsidRPr="000623A9">
        <w:rPr>
          <w:rStyle w:val="highlight"/>
          <w:color w:val="000000"/>
          <w:lang w:val="en-US"/>
        </w:rPr>
        <w:t>TKA</w:t>
      </w:r>
      <w:r w:rsidRPr="000623A9">
        <w:rPr>
          <w:color w:val="000000"/>
          <w:lang w:val="en-US"/>
        </w:rPr>
        <w:t>) strives to</w:t>
      </w:r>
      <w:r w:rsidRPr="000623A9">
        <w:rPr>
          <w:rStyle w:val="apple-converted-space"/>
          <w:color w:val="000000"/>
          <w:lang w:val="en-US"/>
        </w:rPr>
        <w:t> </w:t>
      </w:r>
      <w:r w:rsidRPr="000623A9">
        <w:rPr>
          <w:rStyle w:val="highlight"/>
          <w:color w:val="000000"/>
          <w:lang w:val="en-US"/>
        </w:rPr>
        <w:t>restore</w:t>
      </w:r>
      <w:r w:rsidRPr="000623A9">
        <w:rPr>
          <w:rStyle w:val="apple-converted-space"/>
          <w:color w:val="000000"/>
          <w:lang w:val="en-US"/>
        </w:rPr>
        <w:t> </w:t>
      </w:r>
      <w:r w:rsidRPr="000623A9">
        <w:rPr>
          <w:color w:val="000000"/>
          <w:lang w:val="en-US"/>
        </w:rPr>
        <w:t>the</w:t>
      </w:r>
      <w:r w:rsidRPr="000623A9">
        <w:rPr>
          <w:rStyle w:val="apple-converted-space"/>
          <w:color w:val="000000"/>
          <w:lang w:val="en-US"/>
        </w:rPr>
        <w:t> </w:t>
      </w:r>
      <w:r w:rsidRPr="000623A9">
        <w:rPr>
          <w:rStyle w:val="highlight"/>
          <w:color w:val="000000"/>
          <w:lang w:val="en-US"/>
        </w:rPr>
        <w:t>native</w:t>
      </w:r>
      <w:r w:rsidRPr="000623A9">
        <w:rPr>
          <w:rStyle w:val="apple-converted-space"/>
          <w:color w:val="000000"/>
          <w:lang w:val="en-US"/>
        </w:rPr>
        <w:t> </w:t>
      </w:r>
      <w:r w:rsidRPr="000623A9">
        <w:rPr>
          <w:rStyle w:val="highlight"/>
          <w:color w:val="000000"/>
          <w:lang w:val="en-US"/>
        </w:rPr>
        <w:t>left</w:t>
      </w:r>
      <w:r w:rsidRPr="000623A9">
        <w:rPr>
          <w:rStyle w:val="apple-converted-space"/>
          <w:color w:val="000000"/>
          <w:lang w:val="en-US"/>
        </w:rPr>
        <w:t> </w:t>
      </w:r>
      <w:r w:rsidRPr="000623A9">
        <w:rPr>
          <w:color w:val="000000"/>
          <w:lang w:val="en-US"/>
        </w:rPr>
        <w:t>to</w:t>
      </w:r>
      <w:r w:rsidRPr="000623A9">
        <w:rPr>
          <w:rStyle w:val="apple-converted-space"/>
          <w:color w:val="000000"/>
          <w:lang w:val="en-US"/>
        </w:rPr>
        <w:t> </w:t>
      </w:r>
      <w:r w:rsidRPr="000623A9">
        <w:rPr>
          <w:rStyle w:val="highlight"/>
          <w:color w:val="000000"/>
          <w:lang w:val="en-US"/>
        </w:rPr>
        <w:t>right</w:t>
      </w:r>
      <w:r w:rsidRPr="000623A9">
        <w:rPr>
          <w:rStyle w:val="apple-converted-space"/>
          <w:color w:val="000000"/>
          <w:lang w:val="en-US"/>
        </w:rPr>
        <w:t> </w:t>
      </w:r>
      <w:r w:rsidRPr="000623A9">
        <w:rPr>
          <w:rStyle w:val="highlight"/>
          <w:color w:val="000000"/>
          <w:lang w:val="en-US"/>
        </w:rPr>
        <w:t>symmetry</w:t>
      </w:r>
      <w:r w:rsidRPr="000623A9">
        <w:rPr>
          <w:rStyle w:val="apple-converted-space"/>
          <w:color w:val="000000"/>
          <w:lang w:val="en-US"/>
        </w:rPr>
        <w:t> </w:t>
      </w:r>
      <w:r w:rsidRPr="000623A9">
        <w:rPr>
          <w:color w:val="000000"/>
          <w:lang w:val="en-US"/>
        </w:rPr>
        <w:t>of the</w:t>
      </w:r>
      <w:r w:rsidRPr="000623A9">
        <w:rPr>
          <w:rStyle w:val="apple-converted-space"/>
          <w:color w:val="000000"/>
          <w:lang w:val="en-US"/>
        </w:rPr>
        <w:t> </w:t>
      </w:r>
      <w:proofErr w:type="spellStart"/>
      <w:r w:rsidRPr="000623A9">
        <w:rPr>
          <w:rStyle w:val="highlight"/>
          <w:color w:val="000000"/>
          <w:lang w:val="en-US"/>
        </w:rPr>
        <w:t>lowerlimb</w:t>
      </w:r>
      <w:proofErr w:type="spellEnd"/>
      <w:r w:rsidRPr="000623A9">
        <w:rPr>
          <w:color w:val="000000"/>
          <w:lang w:val="en-US"/>
        </w:rPr>
        <w:t>; however, the reproducibility of achieving this target is unknown. The present study determined the proportion of patients with</w:t>
      </w:r>
      <w:r w:rsidRPr="000623A9">
        <w:rPr>
          <w:rStyle w:val="apple-converted-space"/>
          <w:color w:val="000000"/>
          <w:lang w:val="en-US"/>
        </w:rPr>
        <w:t> </w:t>
      </w:r>
      <w:r w:rsidRPr="000623A9">
        <w:rPr>
          <w:rStyle w:val="highlight"/>
          <w:color w:val="000000"/>
          <w:lang w:val="en-US"/>
        </w:rPr>
        <w:t>left</w:t>
      </w:r>
      <w:r w:rsidRPr="000623A9">
        <w:rPr>
          <w:rStyle w:val="apple-converted-space"/>
          <w:color w:val="000000"/>
          <w:lang w:val="en-US"/>
        </w:rPr>
        <w:t> </w:t>
      </w:r>
      <w:r w:rsidRPr="000623A9">
        <w:rPr>
          <w:color w:val="000000"/>
          <w:lang w:val="en-US"/>
        </w:rPr>
        <w:t>to</w:t>
      </w:r>
      <w:r w:rsidRPr="000623A9">
        <w:rPr>
          <w:rStyle w:val="apple-converted-space"/>
          <w:color w:val="000000"/>
          <w:lang w:val="en-US"/>
        </w:rPr>
        <w:t> </w:t>
      </w:r>
      <w:r w:rsidRPr="000623A9">
        <w:rPr>
          <w:rStyle w:val="highlight"/>
          <w:color w:val="000000"/>
          <w:lang w:val="en-US"/>
        </w:rPr>
        <w:t>right</w:t>
      </w:r>
      <w:r w:rsidRPr="000623A9">
        <w:rPr>
          <w:rStyle w:val="apple-converted-space"/>
          <w:color w:val="000000"/>
          <w:lang w:val="en-US"/>
        </w:rPr>
        <w:t> </w:t>
      </w:r>
      <w:r w:rsidRPr="000623A9">
        <w:rPr>
          <w:rStyle w:val="highlight"/>
          <w:color w:val="000000"/>
          <w:lang w:val="en-US"/>
        </w:rPr>
        <w:t>symmetry</w:t>
      </w:r>
      <w:r w:rsidRPr="000623A9">
        <w:rPr>
          <w:rStyle w:val="apple-converted-space"/>
          <w:color w:val="000000"/>
          <w:lang w:val="en-US"/>
        </w:rPr>
        <w:t> </w:t>
      </w:r>
      <w:r w:rsidRPr="000623A9">
        <w:rPr>
          <w:color w:val="000000"/>
          <w:lang w:val="en-US"/>
        </w:rPr>
        <w:t>and the improvement in patient-reported</w:t>
      </w:r>
      <w:r w:rsidRPr="000623A9">
        <w:rPr>
          <w:rStyle w:val="apple-converted-space"/>
          <w:color w:val="000000"/>
          <w:lang w:val="en-US"/>
        </w:rPr>
        <w:t> </w:t>
      </w:r>
      <w:r w:rsidRPr="000623A9">
        <w:rPr>
          <w:rStyle w:val="highlight"/>
          <w:color w:val="000000"/>
          <w:lang w:val="en-US"/>
        </w:rPr>
        <w:t>function</w:t>
      </w:r>
      <w:r w:rsidRPr="000623A9">
        <w:rPr>
          <w:rStyle w:val="apple-converted-space"/>
          <w:color w:val="000000"/>
          <w:lang w:val="en-US"/>
        </w:rPr>
        <w:t> </w:t>
      </w:r>
      <w:r w:rsidRPr="000623A9">
        <w:rPr>
          <w:color w:val="000000"/>
          <w:lang w:val="en-US"/>
        </w:rPr>
        <w:t>after</w:t>
      </w:r>
      <w:r w:rsidRPr="000623A9">
        <w:rPr>
          <w:rStyle w:val="apple-converted-space"/>
          <w:color w:val="000000"/>
          <w:lang w:val="en-US"/>
        </w:rPr>
        <w:t> </w:t>
      </w:r>
      <w:r w:rsidRPr="000623A9">
        <w:rPr>
          <w:rStyle w:val="highlight"/>
          <w:color w:val="000000"/>
          <w:lang w:val="en-US"/>
        </w:rPr>
        <w:t>calipered</w:t>
      </w:r>
      <w:r w:rsidRPr="000623A9">
        <w:rPr>
          <w:rStyle w:val="apple-converted-space"/>
          <w:color w:val="000000"/>
          <w:lang w:val="en-US"/>
        </w:rPr>
        <w:t> </w:t>
      </w:r>
      <w:r w:rsidRPr="000623A9">
        <w:rPr>
          <w:color w:val="000000"/>
          <w:lang w:val="en-US"/>
        </w:rPr>
        <w:t>KA</w:t>
      </w:r>
      <w:r w:rsidRPr="000623A9">
        <w:rPr>
          <w:rStyle w:val="apple-converted-space"/>
          <w:color w:val="000000"/>
          <w:lang w:val="en-US"/>
        </w:rPr>
        <w:t> </w:t>
      </w:r>
      <w:r w:rsidRPr="000623A9">
        <w:rPr>
          <w:rStyle w:val="highlight"/>
          <w:color w:val="000000"/>
          <w:lang w:val="en-US"/>
        </w:rPr>
        <w:t>TKA</w:t>
      </w:r>
      <w:r w:rsidRPr="000623A9">
        <w:rPr>
          <w:color w:val="000000"/>
          <w:lang w:val="en-US"/>
        </w:rPr>
        <w:t>.</w:t>
      </w:r>
    </w:p>
    <w:p w:rsidR="000623A9" w:rsidRDefault="000623A9" w:rsidP="00B645CB">
      <w:pPr>
        <w:pStyle w:val="Titolo4"/>
        <w:spacing w:before="0" w:beforeAutospacing="0" w:after="0" w:afterAutospacing="0"/>
        <w:ind w:right="60"/>
        <w:rPr>
          <w:caps/>
          <w:color w:val="000000"/>
          <w:lang w:val="en-US"/>
        </w:rPr>
      </w:pPr>
    </w:p>
    <w:p w:rsidR="00B645CB" w:rsidRPr="000623A9" w:rsidRDefault="00B645CB" w:rsidP="00B645CB">
      <w:pPr>
        <w:pStyle w:val="Titolo4"/>
        <w:spacing w:before="0" w:beforeAutospacing="0" w:after="0" w:afterAutospacing="0"/>
        <w:ind w:right="60"/>
        <w:rPr>
          <w:caps/>
          <w:color w:val="FF0000"/>
          <w:lang w:val="en-US"/>
        </w:rPr>
      </w:pPr>
      <w:r w:rsidRPr="000623A9">
        <w:rPr>
          <w:caps/>
          <w:color w:val="FF0000"/>
          <w:lang w:val="en-US"/>
        </w:rPr>
        <w:t>METHODS:</w:t>
      </w:r>
      <w:r w:rsidRPr="000623A9">
        <w:rPr>
          <w:rStyle w:val="apple-converted-space"/>
          <w:caps/>
          <w:color w:val="FF0000"/>
          <w:lang w:val="en-US"/>
        </w:rPr>
        <w:t> </w:t>
      </w:r>
    </w:p>
    <w:p w:rsidR="00B645CB" w:rsidRPr="000623A9" w:rsidRDefault="00B645CB" w:rsidP="00B645CB">
      <w:pPr>
        <w:pStyle w:val="NormaleWeb"/>
        <w:spacing w:before="0" w:beforeAutospacing="0" w:after="120" w:afterAutospacing="0"/>
        <w:rPr>
          <w:color w:val="000000"/>
          <w:lang w:val="en-US"/>
        </w:rPr>
      </w:pPr>
      <w:r w:rsidRPr="000623A9">
        <w:rPr>
          <w:color w:val="000000"/>
          <w:lang w:val="en-US"/>
        </w:rPr>
        <w:t xml:space="preserve">A review of 562 postoperative </w:t>
      </w:r>
      <w:proofErr w:type="spellStart"/>
      <w:r w:rsidRPr="000623A9">
        <w:rPr>
          <w:color w:val="000000"/>
          <w:lang w:val="en-US"/>
        </w:rPr>
        <w:t>scanograms</w:t>
      </w:r>
      <w:proofErr w:type="spellEnd"/>
      <w:r w:rsidRPr="000623A9">
        <w:rPr>
          <w:color w:val="000000"/>
          <w:lang w:val="en-US"/>
        </w:rPr>
        <w:t xml:space="preserve"> identified 102 patients (53 women) with a KA</w:t>
      </w:r>
      <w:r w:rsidRPr="000623A9">
        <w:rPr>
          <w:rStyle w:val="apple-converted-space"/>
          <w:color w:val="000000"/>
          <w:lang w:val="en-US"/>
        </w:rPr>
        <w:t> </w:t>
      </w:r>
      <w:r w:rsidRPr="000623A9">
        <w:rPr>
          <w:rStyle w:val="highlight"/>
          <w:color w:val="000000"/>
          <w:lang w:val="en-US"/>
        </w:rPr>
        <w:t>TKA</w:t>
      </w:r>
      <w:r w:rsidRPr="000623A9">
        <w:rPr>
          <w:rStyle w:val="apple-converted-space"/>
          <w:color w:val="000000"/>
          <w:lang w:val="en-US"/>
        </w:rPr>
        <w:t> </w:t>
      </w:r>
      <w:r w:rsidRPr="000623A9">
        <w:rPr>
          <w:color w:val="000000"/>
          <w:lang w:val="en-US"/>
        </w:rPr>
        <w:t>in one</w:t>
      </w:r>
      <w:r w:rsidRPr="000623A9">
        <w:rPr>
          <w:rStyle w:val="apple-converted-space"/>
          <w:color w:val="000000"/>
          <w:lang w:val="en-US"/>
        </w:rPr>
        <w:t> </w:t>
      </w:r>
      <w:r w:rsidRPr="000623A9">
        <w:rPr>
          <w:rStyle w:val="highlight"/>
          <w:color w:val="000000"/>
          <w:lang w:val="en-US"/>
        </w:rPr>
        <w:t>limb</w:t>
      </w:r>
      <w:r w:rsidRPr="000623A9">
        <w:rPr>
          <w:color w:val="000000"/>
          <w:lang w:val="en-US"/>
        </w:rPr>
        <w:t>, no other skeletal abnormalities in either</w:t>
      </w:r>
      <w:r w:rsidRPr="000623A9">
        <w:rPr>
          <w:rStyle w:val="apple-converted-space"/>
          <w:color w:val="000000"/>
          <w:lang w:val="en-US"/>
        </w:rPr>
        <w:t> </w:t>
      </w:r>
      <w:r w:rsidRPr="000623A9">
        <w:rPr>
          <w:rStyle w:val="highlight"/>
          <w:color w:val="000000"/>
          <w:lang w:val="en-US"/>
        </w:rPr>
        <w:t>limb</w:t>
      </w:r>
      <w:r w:rsidRPr="000623A9">
        <w:rPr>
          <w:color w:val="000000"/>
          <w:lang w:val="en-US"/>
        </w:rPr>
        <w:t xml:space="preserve">, </w:t>
      </w:r>
      <w:proofErr w:type="gramStart"/>
      <w:r w:rsidRPr="000623A9">
        <w:rPr>
          <w:color w:val="000000"/>
          <w:lang w:val="en-US"/>
        </w:rPr>
        <w:t>and</w:t>
      </w:r>
      <w:proofErr w:type="gramEnd"/>
      <w:r w:rsidRPr="000623A9">
        <w:rPr>
          <w:color w:val="000000"/>
          <w:lang w:val="en-US"/>
        </w:rPr>
        <w:t xml:space="preserve"> symmetrical rotation between limbs on the </w:t>
      </w:r>
      <w:proofErr w:type="spellStart"/>
      <w:r w:rsidRPr="000623A9">
        <w:rPr>
          <w:color w:val="000000"/>
          <w:lang w:val="en-US"/>
        </w:rPr>
        <w:t>scanogram</w:t>
      </w:r>
      <w:proofErr w:type="spellEnd"/>
      <w:r w:rsidRPr="000623A9">
        <w:rPr>
          <w:color w:val="000000"/>
          <w:lang w:val="en-US"/>
        </w:rPr>
        <w:t>. All patients were treated with primary</w:t>
      </w:r>
      <w:r w:rsidRPr="000623A9">
        <w:rPr>
          <w:rStyle w:val="apple-converted-space"/>
          <w:color w:val="000000"/>
          <w:lang w:val="en-US"/>
        </w:rPr>
        <w:t> </w:t>
      </w:r>
      <w:r w:rsidRPr="000623A9">
        <w:rPr>
          <w:rStyle w:val="highlight"/>
          <w:color w:val="000000"/>
          <w:lang w:val="en-US"/>
        </w:rPr>
        <w:t>TKA</w:t>
      </w:r>
      <w:r w:rsidRPr="000623A9">
        <w:rPr>
          <w:rStyle w:val="apple-converted-space"/>
          <w:color w:val="000000"/>
          <w:lang w:val="en-US"/>
        </w:rPr>
        <w:t> </w:t>
      </w:r>
      <w:r w:rsidRPr="000623A9">
        <w:rPr>
          <w:color w:val="000000"/>
          <w:lang w:val="en-US"/>
        </w:rPr>
        <w:t>that used caliper measurement of the thicknesses of the femoral bone and tibial bone resections to</w:t>
      </w:r>
      <w:r w:rsidRPr="000623A9">
        <w:rPr>
          <w:rStyle w:val="apple-converted-space"/>
          <w:color w:val="000000"/>
          <w:lang w:val="en-US"/>
        </w:rPr>
        <w:t> </w:t>
      </w:r>
      <w:r w:rsidRPr="000623A9">
        <w:rPr>
          <w:rStyle w:val="highlight"/>
          <w:color w:val="000000"/>
          <w:lang w:val="en-US"/>
        </w:rPr>
        <w:t>kinematically</w:t>
      </w:r>
      <w:r w:rsidRPr="000623A9">
        <w:rPr>
          <w:rStyle w:val="apple-converted-space"/>
          <w:color w:val="000000"/>
          <w:lang w:val="en-US"/>
        </w:rPr>
        <w:t> </w:t>
      </w:r>
      <w:r w:rsidRPr="000623A9">
        <w:rPr>
          <w:color w:val="000000"/>
          <w:lang w:val="en-US"/>
        </w:rPr>
        <w:t>align the components. The hip-knee-ankle (HKA) angle, distal lateral femoral angle (DLFA), and proximal medial tibial angle (PMTA) were measured. Patient-reported Oxford Knee Score (OKS) measured preoperative and postoperative functions.</w:t>
      </w:r>
    </w:p>
    <w:p w:rsidR="000623A9" w:rsidRDefault="000623A9" w:rsidP="00B645CB">
      <w:pPr>
        <w:pStyle w:val="Titolo4"/>
        <w:spacing w:before="0" w:beforeAutospacing="0" w:after="0" w:afterAutospacing="0"/>
        <w:ind w:right="60"/>
        <w:rPr>
          <w:caps/>
          <w:color w:val="000000"/>
          <w:lang w:val="en-US"/>
        </w:rPr>
      </w:pPr>
    </w:p>
    <w:p w:rsidR="00B645CB" w:rsidRPr="000623A9" w:rsidRDefault="00B645CB" w:rsidP="00B645CB">
      <w:pPr>
        <w:pStyle w:val="Titolo4"/>
        <w:spacing w:before="0" w:beforeAutospacing="0" w:after="0" w:afterAutospacing="0"/>
        <w:ind w:right="60"/>
        <w:rPr>
          <w:caps/>
          <w:color w:val="FF0000"/>
          <w:lang w:val="en-US"/>
        </w:rPr>
      </w:pPr>
      <w:r w:rsidRPr="000623A9">
        <w:rPr>
          <w:caps/>
          <w:color w:val="FF0000"/>
          <w:lang w:val="en-US"/>
        </w:rPr>
        <w:t>RESULTS:</w:t>
      </w:r>
      <w:r w:rsidRPr="000623A9">
        <w:rPr>
          <w:rStyle w:val="apple-converted-space"/>
          <w:caps/>
          <w:color w:val="FF0000"/>
          <w:lang w:val="en-US"/>
        </w:rPr>
        <w:t> </w:t>
      </w:r>
    </w:p>
    <w:p w:rsidR="00B645CB" w:rsidRPr="000623A9" w:rsidRDefault="00B645CB" w:rsidP="00B645CB">
      <w:pPr>
        <w:pStyle w:val="NormaleWeb"/>
        <w:spacing w:before="0" w:beforeAutospacing="0" w:after="120" w:afterAutospacing="0"/>
        <w:rPr>
          <w:color w:val="000000"/>
          <w:lang w:val="en-US"/>
        </w:rPr>
      </w:pPr>
      <w:r w:rsidRPr="000623A9">
        <w:rPr>
          <w:color w:val="000000"/>
          <w:lang w:val="en-US"/>
        </w:rPr>
        <w:t xml:space="preserve">The proportion of patients with a difference in the HKA angle, DLFA, and PMTA between limbs within ±3°, &gt;3° </w:t>
      </w:r>
      <w:proofErr w:type="spellStart"/>
      <w:r w:rsidRPr="000623A9">
        <w:rPr>
          <w:color w:val="000000"/>
          <w:lang w:val="en-US"/>
        </w:rPr>
        <w:t>varus</w:t>
      </w:r>
      <w:proofErr w:type="spellEnd"/>
      <w:r w:rsidRPr="000623A9">
        <w:rPr>
          <w:color w:val="000000"/>
          <w:lang w:val="en-US"/>
        </w:rPr>
        <w:t>, and &lt;-3° valgus was 95%, 2%, and 3%, respectively, for the HKA angle; 97%, 1%, and 2%, respectively, for the DLFA; and 97%, 2%, and 1%, respectively, for the PMTA. The mean OKS improved from 20 preoperatively to 44 points (range 18-48 points) at 15 months postoperatively.</w:t>
      </w:r>
    </w:p>
    <w:p w:rsidR="000623A9" w:rsidRDefault="000623A9" w:rsidP="00B645CB">
      <w:pPr>
        <w:pStyle w:val="Titolo4"/>
        <w:spacing w:before="0" w:beforeAutospacing="0" w:after="0" w:afterAutospacing="0"/>
        <w:ind w:right="60"/>
        <w:rPr>
          <w:caps/>
          <w:color w:val="000000"/>
          <w:lang w:val="en-US"/>
        </w:rPr>
      </w:pPr>
    </w:p>
    <w:p w:rsidR="00B645CB" w:rsidRPr="000623A9" w:rsidRDefault="00B645CB" w:rsidP="00B645CB">
      <w:pPr>
        <w:pStyle w:val="Titolo4"/>
        <w:spacing w:before="0" w:beforeAutospacing="0" w:after="0" w:afterAutospacing="0"/>
        <w:ind w:right="60"/>
        <w:rPr>
          <w:caps/>
          <w:color w:val="FF0000"/>
          <w:lang w:val="en-US"/>
        </w:rPr>
      </w:pPr>
      <w:r w:rsidRPr="000623A9">
        <w:rPr>
          <w:caps/>
          <w:color w:val="FF0000"/>
          <w:lang w:val="en-US"/>
        </w:rPr>
        <w:t>CONCLUSION:</w:t>
      </w:r>
      <w:r w:rsidRPr="000623A9">
        <w:rPr>
          <w:rStyle w:val="apple-converted-space"/>
          <w:caps/>
          <w:color w:val="FF0000"/>
          <w:lang w:val="en-US"/>
        </w:rPr>
        <w:t> </w:t>
      </w:r>
    </w:p>
    <w:p w:rsidR="00B645CB" w:rsidRDefault="00B645CB" w:rsidP="00B645CB">
      <w:pPr>
        <w:pStyle w:val="NormaleWeb"/>
        <w:spacing w:before="0" w:beforeAutospacing="0" w:after="120" w:afterAutospacing="0"/>
        <w:rPr>
          <w:color w:val="000000"/>
          <w:lang w:val="en-US"/>
        </w:rPr>
      </w:pPr>
      <w:r w:rsidRPr="000623A9">
        <w:rPr>
          <w:rStyle w:val="highlight"/>
          <w:color w:val="000000"/>
          <w:lang w:val="en-US"/>
        </w:rPr>
        <w:t>Calipered</w:t>
      </w:r>
      <w:r w:rsidRPr="000623A9">
        <w:rPr>
          <w:rStyle w:val="apple-converted-space"/>
          <w:color w:val="000000"/>
          <w:lang w:val="en-US"/>
        </w:rPr>
        <w:t> </w:t>
      </w:r>
      <w:r w:rsidRPr="000623A9">
        <w:rPr>
          <w:color w:val="000000"/>
          <w:lang w:val="en-US"/>
        </w:rPr>
        <w:t>KA</w:t>
      </w:r>
      <w:r w:rsidRPr="000623A9">
        <w:rPr>
          <w:rStyle w:val="apple-converted-space"/>
          <w:color w:val="000000"/>
          <w:lang w:val="en-US"/>
        </w:rPr>
        <w:t> </w:t>
      </w:r>
      <w:r w:rsidRPr="000623A9">
        <w:rPr>
          <w:rStyle w:val="highlight"/>
          <w:color w:val="000000"/>
          <w:lang w:val="en-US"/>
        </w:rPr>
        <w:t>TKA</w:t>
      </w:r>
      <w:r w:rsidRPr="000623A9">
        <w:rPr>
          <w:rStyle w:val="apple-converted-space"/>
          <w:color w:val="000000"/>
          <w:lang w:val="en-US"/>
        </w:rPr>
        <w:t> </w:t>
      </w:r>
      <w:r w:rsidRPr="000623A9">
        <w:rPr>
          <w:color w:val="000000"/>
          <w:lang w:val="en-US"/>
        </w:rPr>
        <w:t>restored</w:t>
      </w:r>
      <w:r w:rsidRPr="000623A9">
        <w:rPr>
          <w:rStyle w:val="apple-converted-space"/>
          <w:color w:val="000000"/>
          <w:lang w:val="en-US"/>
        </w:rPr>
        <w:t> </w:t>
      </w:r>
      <w:r w:rsidRPr="000623A9">
        <w:rPr>
          <w:rStyle w:val="highlight"/>
          <w:color w:val="000000"/>
          <w:lang w:val="en-US"/>
        </w:rPr>
        <w:t>native</w:t>
      </w:r>
      <w:r w:rsidRPr="000623A9">
        <w:rPr>
          <w:rStyle w:val="apple-converted-space"/>
          <w:color w:val="000000"/>
          <w:lang w:val="en-US"/>
        </w:rPr>
        <w:t> </w:t>
      </w:r>
      <w:r w:rsidRPr="000623A9">
        <w:rPr>
          <w:rStyle w:val="highlight"/>
          <w:color w:val="000000"/>
          <w:lang w:val="en-US"/>
        </w:rPr>
        <w:t>left</w:t>
      </w:r>
      <w:r w:rsidRPr="000623A9">
        <w:rPr>
          <w:rStyle w:val="apple-converted-space"/>
          <w:color w:val="000000"/>
          <w:lang w:val="en-US"/>
        </w:rPr>
        <w:t> </w:t>
      </w:r>
      <w:r w:rsidRPr="000623A9">
        <w:rPr>
          <w:color w:val="000000"/>
          <w:lang w:val="en-US"/>
        </w:rPr>
        <w:t>to</w:t>
      </w:r>
      <w:r w:rsidRPr="000623A9">
        <w:rPr>
          <w:rStyle w:val="apple-converted-space"/>
          <w:color w:val="000000"/>
          <w:lang w:val="en-US"/>
        </w:rPr>
        <w:t> </w:t>
      </w:r>
      <w:r w:rsidRPr="000623A9">
        <w:rPr>
          <w:rStyle w:val="highlight"/>
          <w:color w:val="000000"/>
          <w:lang w:val="en-US"/>
        </w:rPr>
        <w:t>right</w:t>
      </w:r>
      <w:r w:rsidRPr="000623A9">
        <w:rPr>
          <w:rStyle w:val="apple-converted-space"/>
          <w:color w:val="000000"/>
          <w:lang w:val="en-US"/>
        </w:rPr>
        <w:t> </w:t>
      </w:r>
      <w:r w:rsidRPr="000623A9">
        <w:rPr>
          <w:rStyle w:val="highlight"/>
          <w:color w:val="000000"/>
          <w:lang w:val="en-US"/>
        </w:rPr>
        <w:t>symmetry</w:t>
      </w:r>
      <w:r w:rsidRPr="000623A9">
        <w:rPr>
          <w:rStyle w:val="apple-converted-space"/>
          <w:color w:val="000000"/>
          <w:lang w:val="en-US"/>
        </w:rPr>
        <w:t> </w:t>
      </w:r>
      <w:r w:rsidRPr="000623A9">
        <w:rPr>
          <w:color w:val="000000"/>
          <w:lang w:val="en-US"/>
        </w:rPr>
        <w:t xml:space="preserve">of the HKA angle, DLFA, and PMTA in nearly all patients with negligible risk of </w:t>
      </w:r>
      <w:proofErr w:type="spellStart"/>
      <w:r w:rsidRPr="000623A9">
        <w:rPr>
          <w:color w:val="000000"/>
          <w:lang w:val="en-US"/>
        </w:rPr>
        <w:t>varus</w:t>
      </w:r>
      <w:proofErr w:type="spellEnd"/>
      <w:r w:rsidRPr="000623A9">
        <w:rPr>
          <w:color w:val="000000"/>
          <w:lang w:val="en-US"/>
        </w:rPr>
        <w:t xml:space="preserve"> alignment of the tibial component with respect to the</w:t>
      </w:r>
      <w:r w:rsidRPr="000623A9">
        <w:rPr>
          <w:rStyle w:val="apple-converted-space"/>
          <w:color w:val="000000"/>
          <w:lang w:val="en-US"/>
        </w:rPr>
        <w:t> </w:t>
      </w:r>
      <w:r w:rsidRPr="000623A9">
        <w:rPr>
          <w:rStyle w:val="highlight"/>
          <w:color w:val="000000"/>
          <w:lang w:val="en-US"/>
        </w:rPr>
        <w:t>native</w:t>
      </w:r>
      <w:r w:rsidRPr="000623A9">
        <w:rPr>
          <w:rStyle w:val="apple-converted-space"/>
          <w:color w:val="000000"/>
          <w:lang w:val="en-US"/>
        </w:rPr>
        <w:t> </w:t>
      </w:r>
      <w:r w:rsidRPr="000623A9">
        <w:rPr>
          <w:color w:val="000000"/>
          <w:lang w:val="en-US"/>
        </w:rPr>
        <w:t>tibial joint line. The mean postoperative OKS indicated clinically important improvement in patient-reported</w:t>
      </w:r>
      <w:r w:rsidRPr="000623A9">
        <w:rPr>
          <w:rStyle w:val="apple-converted-space"/>
          <w:color w:val="000000"/>
          <w:lang w:val="en-US"/>
        </w:rPr>
        <w:t> </w:t>
      </w:r>
      <w:r w:rsidRPr="000623A9">
        <w:rPr>
          <w:rStyle w:val="highlight"/>
          <w:color w:val="000000"/>
          <w:lang w:val="en-US"/>
        </w:rPr>
        <w:t>function</w:t>
      </w:r>
      <w:r w:rsidRPr="000623A9">
        <w:rPr>
          <w:color w:val="000000"/>
          <w:lang w:val="en-US"/>
        </w:rPr>
        <w:t>.</w:t>
      </w:r>
    </w:p>
    <w:p w:rsidR="00B137C8" w:rsidRPr="000623A9" w:rsidRDefault="00B137C8" w:rsidP="00B645CB">
      <w:pPr>
        <w:pStyle w:val="NormaleWeb"/>
        <w:spacing w:before="0" w:beforeAutospacing="0" w:after="120" w:afterAutospacing="0"/>
        <w:rPr>
          <w:color w:val="000000"/>
          <w:lang w:val="en-US"/>
        </w:rPr>
      </w:pPr>
    </w:p>
    <w:p w:rsidR="00380305" w:rsidRDefault="00380305" w:rsidP="00380305">
      <w:pPr>
        <w:pStyle w:val="PreformattatoHTML"/>
        <w:numPr>
          <w:ilvl w:val="0"/>
          <w:numId w:val="1"/>
        </w:numP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 xml:space="preserve"> </w:t>
      </w:r>
      <w:r w:rsidRPr="00380305">
        <w:rPr>
          <w:rFonts w:ascii="Times New Roman" w:hAnsi="Times New Roman" w:cs="Times New Roman"/>
          <w:b/>
          <w:color w:val="000000"/>
          <w:sz w:val="24"/>
          <w:szCs w:val="24"/>
          <w:lang w:val="en-US"/>
        </w:rPr>
        <w:t xml:space="preserve">JI HM, HAN J, JIN DS, SEO H, WON YY. </w:t>
      </w:r>
    </w:p>
    <w:p w:rsidR="00380305" w:rsidRDefault="00380305" w:rsidP="00380305">
      <w:pPr>
        <w:pStyle w:val="PreformattatoHTML"/>
        <w:ind w:left="720"/>
        <w:rPr>
          <w:rFonts w:ascii="Times New Roman" w:hAnsi="Times New Roman" w:cs="Times New Roman"/>
          <w:b/>
          <w:color w:val="000000"/>
          <w:sz w:val="24"/>
          <w:szCs w:val="24"/>
          <w:lang w:val="en-US"/>
        </w:rPr>
      </w:pPr>
    </w:p>
    <w:p w:rsidR="00144981" w:rsidRPr="00380305" w:rsidRDefault="00380305" w:rsidP="00380305">
      <w:pPr>
        <w:pStyle w:val="PreformattatoHTML"/>
        <w:ind w:left="720"/>
        <w:rPr>
          <w:rFonts w:ascii="Times New Roman" w:hAnsi="Times New Roman" w:cs="Times New Roman"/>
          <w:b/>
          <w:color w:val="000000"/>
          <w:sz w:val="24"/>
          <w:szCs w:val="24"/>
          <w:lang w:val="en-US"/>
        </w:rPr>
      </w:pPr>
      <w:r w:rsidRPr="00380305">
        <w:rPr>
          <w:rFonts w:ascii="Times New Roman" w:hAnsi="Times New Roman" w:cs="Times New Roman"/>
          <w:b/>
          <w:color w:val="000000"/>
          <w:sz w:val="24"/>
          <w:szCs w:val="24"/>
          <w:lang w:val="en-US"/>
        </w:rPr>
        <w:t xml:space="preserve">KINEMATICALLY ALIGNED TKA CAN ALIGN </w:t>
      </w:r>
      <w:proofErr w:type="gramStart"/>
      <w:r w:rsidRPr="00380305">
        <w:rPr>
          <w:rFonts w:ascii="Times New Roman" w:hAnsi="Times New Roman" w:cs="Times New Roman"/>
          <w:b/>
          <w:color w:val="000000"/>
          <w:sz w:val="24"/>
          <w:szCs w:val="24"/>
          <w:lang w:val="en-US"/>
        </w:rPr>
        <w:t xml:space="preserve">KNEE </w:t>
      </w:r>
      <w:r>
        <w:rPr>
          <w:rFonts w:ascii="Times New Roman" w:hAnsi="Times New Roman" w:cs="Times New Roman"/>
          <w:b/>
          <w:color w:val="000000"/>
          <w:sz w:val="24"/>
          <w:szCs w:val="24"/>
          <w:lang w:val="en-US"/>
        </w:rPr>
        <w:t xml:space="preserve"> </w:t>
      </w:r>
      <w:r w:rsidRPr="00380305">
        <w:rPr>
          <w:rFonts w:ascii="Times New Roman" w:hAnsi="Times New Roman" w:cs="Times New Roman"/>
          <w:b/>
          <w:color w:val="000000"/>
          <w:sz w:val="24"/>
          <w:szCs w:val="24"/>
          <w:lang w:val="en-US"/>
        </w:rPr>
        <w:t>JOINT</w:t>
      </w:r>
      <w:proofErr w:type="gramEnd"/>
      <w:r w:rsidRPr="00380305">
        <w:rPr>
          <w:rFonts w:ascii="Times New Roman" w:hAnsi="Times New Roman" w:cs="Times New Roman"/>
          <w:b/>
          <w:color w:val="000000"/>
          <w:sz w:val="24"/>
          <w:szCs w:val="24"/>
          <w:lang w:val="en-US"/>
        </w:rPr>
        <w:t xml:space="preserve"> LINE TO HORIZONTAL. KNEE SURG SPORTS TRAUMATOL ARTHROSC. 2016</w:t>
      </w:r>
      <w:r>
        <w:rPr>
          <w:rFonts w:ascii="Times New Roman" w:hAnsi="Times New Roman" w:cs="Times New Roman"/>
          <w:b/>
          <w:color w:val="000000"/>
          <w:sz w:val="24"/>
          <w:szCs w:val="24"/>
          <w:lang w:val="en-US"/>
        </w:rPr>
        <w:t xml:space="preserve"> </w:t>
      </w:r>
      <w:r w:rsidRPr="00380305">
        <w:rPr>
          <w:rFonts w:ascii="Times New Roman" w:hAnsi="Times New Roman" w:cs="Times New Roman"/>
          <w:b/>
          <w:color w:val="000000"/>
          <w:sz w:val="24"/>
          <w:szCs w:val="24"/>
          <w:lang w:val="en-US"/>
        </w:rPr>
        <w:t>AUG;24(8):2436-41.</w:t>
      </w:r>
    </w:p>
    <w:p w:rsidR="00380305" w:rsidRDefault="00380305" w:rsidP="00D2346C">
      <w:pPr>
        <w:outlineLvl w:val="2"/>
        <w:rPr>
          <w:rFonts w:ascii="Times New Roman" w:eastAsia="Times New Roman" w:hAnsi="Times New Roman" w:cs="Times New Roman"/>
          <w:b/>
          <w:bCs/>
          <w:color w:val="985735"/>
          <w:sz w:val="26"/>
          <w:szCs w:val="26"/>
          <w:lang w:val="en-US" w:eastAsia="it-IT"/>
        </w:rPr>
      </w:pPr>
    </w:p>
    <w:p w:rsidR="00D2346C" w:rsidRPr="00380305" w:rsidRDefault="00D2346C" w:rsidP="00D2346C">
      <w:pPr>
        <w:outlineLvl w:val="2"/>
        <w:rPr>
          <w:rFonts w:ascii="Times New Roman" w:eastAsia="Times New Roman" w:hAnsi="Times New Roman" w:cs="Times New Roman"/>
          <w:b/>
          <w:bCs/>
          <w:color w:val="FF0000"/>
          <w:sz w:val="26"/>
          <w:szCs w:val="26"/>
          <w:lang w:val="en-US" w:eastAsia="it-IT"/>
        </w:rPr>
      </w:pPr>
      <w:r w:rsidRPr="00380305">
        <w:rPr>
          <w:rFonts w:ascii="Times New Roman" w:eastAsia="Times New Roman" w:hAnsi="Times New Roman" w:cs="Times New Roman"/>
          <w:b/>
          <w:bCs/>
          <w:color w:val="FF0000"/>
          <w:sz w:val="26"/>
          <w:szCs w:val="26"/>
          <w:lang w:val="en-US" w:eastAsia="it-IT"/>
        </w:rPr>
        <w:t>Abstract</w:t>
      </w:r>
    </w:p>
    <w:p w:rsidR="00380305" w:rsidRDefault="00380305" w:rsidP="00D2346C">
      <w:pPr>
        <w:spacing w:line="369" w:lineRule="atLeast"/>
        <w:ind w:right="60"/>
        <w:outlineLvl w:val="3"/>
        <w:rPr>
          <w:rFonts w:ascii="Times New Roman" w:eastAsia="Times New Roman" w:hAnsi="Times New Roman" w:cs="Times New Roman"/>
          <w:b/>
          <w:bCs/>
          <w:caps/>
          <w:color w:val="FF0000"/>
          <w:lang w:val="en-US" w:eastAsia="it-IT"/>
        </w:rPr>
      </w:pPr>
    </w:p>
    <w:p w:rsidR="00D2346C" w:rsidRPr="00380305" w:rsidRDefault="00D2346C" w:rsidP="00D2346C">
      <w:pPr>
        <w:spacing w:line="369" w:lineRule="atLeast"/>
        <w:ind w:right="60"/>
        <w:outlineLvl w:val="3"/>
        <w:rPr>
          <w:rFonts w:ascii="Times New Roman" w:eastAsia="Times New Roman" w:hAnsi="Times New Roman" w:cs="Times New Roman"/>
          <w:b/>
          <w:bCs/>
          <w:caps/>
          <w:color w:val="FF0000"/>
          <w:lang w:val="en-US" w:eastAsia="it-IT"/>
        </w:rPr>
      </w:pPr>
      <w:r w:rsidRPr="00380305">
        <w:rPr>
          <w:rFonts w:ascii="Times New Roman" w:eastAsia="Times New Roman" w:hAnsi="Times New Roman" w:cs="Times New Roman"/>
          <w:b/>
          <w:bCs/>
          <w:caps/>
          <w:color w:val="FF0000"/>
          <w:lang w:val="en-US" w:eastAsia="it-IT"/>
        </w:rPr>
        <w:t>PURPOSE: </w:t>
      </w:r>
    </w:p>
    <w:p w:rsidR="00D2346C" w:rsidRPr="006E553D" w:rsidRDefault="00D2346C" w:rsidP="00380305">
      <w:pPr>
        <w:spacing w:after="120"/>
        <w:rPr>
          <w:rFonts w:ascii="Times New Roman" w:eastAsia="Times New Roman" w:hAnsi="Times New Roman" w:cs="Times New Roman"/>
          <w:sz w:val="25"/>
          <w:szCs w:val="25"/>
          <w:lang w:val="en-US" w:eastAsia="it-IT"/>
        </w:rPr>
      </w:pPr>
      <w:r w:rsidRPr="006E553D">
        <w:rPr>
          <w:rFonts w:ascii="Times New Roman" w:eastAsia="Times New Roman" w:hAnsi="Times New Roman" w:cs="Times New Roman"/>
          <w:sz w:val="25"/>
          <w:szCs w:val="25"/>
          <w:lang w:val="en-US" w:eastAsia="it-IT"/>
        </w:rPr>
        <w:t>The joint line of the native knee is horizontal to the floor and perpendicular to the vertical weight-bearing axis of the patient in a bipedal stance. The purposes of this study were as follows: (1) to find out the distribution of the native joint line in a population of normal patients with normal knees; (2) to compare the native joint line orientation between patients receiving conventional mechanically aligned total knee arthroplasty (TKA), navigated mechanically aligned TKA, and kinematically aligned TKA; and (3) to determine which of the three TKA methods aligns the postoperative knee joint perpendicular to the weight-bearing axis of the limb in bipedal stance.</w:t>
      </w:r>
    </w:p>
    <w:p w:rsidR="00DE688A" w:rsidRDefault="00DE688A" w:rsidP="00380305">
      <w:pPr>
        <w:ind w:right="60"/>
        <w:outlineLvl w:val="3"/>
        <w:rPr>
          <w:rFonts w:ascii="Times New Roman" w:eastAsia="Times New Roman" w:hAnsi="Times New Roman" w:cs="Times New Roman"/>
          <w:b/>
          <w:bCs/>
          <w:caps/>
          <w:color w:val="FF0000"/>
          <w:lang w:val="en-US" w:eastAsia="it-IT"/>
        </w:rPr>
      </w:pPr>
    </w:p>
    <w:p w:rsidR="00D2346C" w:rsidRPr="00380305" w:rsidRDefault="00D2346C" w:rsidP="00380305">
      <w:pPr>
        <w:ind w:right="60"/>
        <w:outlineLvl w:val="3"/>
        <w:rPr>
          <w:rFonts w:ascii="Times New Roman" w:eastAsia="Times New Roman" w:hAnsi="Times New Roman" w:cs="Times New Roman"/>
          <w:b/>
          <w:bCs/>
          <w:caps/>
          <w:color w:val="FF0000"/>
          <w:lang w:val="en-US" w:eastAsia="it-IT"/>
        </w:rPr>
      </w:pPr>
      <w:r w:rsidRPr="00380305">
        <w:rPr>
          <w:rFonts w:ascii="Times New Roman" w:eastAsia="Times New Roman" w:hAnsi="Times New Roman" w:cs="Times New Roman"/>
          <w:b/>
          <w:bCs/>
          <w:caps/>
          <w:color w:val="FF0000"/>
          <w:lang w:val="en-US" w:eastAsia="it-IT"/>
        </w:rPr>
        <w:lastRenderedPageBreak/>
        <w:t>METHODS: </w:t>
      </w:r>
    </w:p>
    <w:p w:rsidR="00D2346C" w:rsidRPr="006E553D" w:rsidRDefault="00D2346C" w:rsidP="00380305">
      <w:pPr>
        <w:spacing w:after="120"/>
        <w:rPr>
          <w:rFonts w:ascii="Times New Roman" w:eastAsia="Times New Roman" w:hAnsi="Times New Roman" w:cs="Times New Roman"/>
          <w:sz w:val="25"/>
          <w:szCs w:val="25"/>
          <w:lang w:val="en-US" w:eastAsia="it-IT"/>
        </w:rPr>
      </w:pPr>
      <w:r w:rsidRPr="006E553D">
        <w:rPr>
          <w:rFonts w:ascii="Times New Roman" w:eastAsia="Times New Roman" w:hAnsi="Times New Roman" w:cs="Times New Roman"/>
          <w:sz w:val="25"/>
          <w:szCs w:val="25"/>
          <w:lang w:val="en-US" w:eastAsia="it-IT"/>
        </w:rPr>
        <w:t>To determine the joint line orientation of a native knee, 50 full-length standing hip-to-ankle digital radiographs were obtained in 50 young, healthy individuals. The angle between knee joint line and the line parallel to the floor was measured and defined as </w:t>
      </w:r>
      <w:proofErr w:type="spellStart"/>
      <w:r w:rsidRPr="006E553D">
        <w:rPr>
          <w:rFonts w:ascii="Times New Roman" w:eastAsia="Times New Roman" w:hAnsi="Times New Roman" w:cs="Times New Roman"/>
          <w:sz w:val="25"/>
          <w:szCs w:val="25"/>
          <w:lang w:val="en-US" w:eastAsia="it-IT"/>
        </w:rPr>
        <w:t>jointline</w:t>
      </w:r>
      <w:proofErr w:type="spellEnd"/>
      <w:r w:rsidRPr="006E553D">
        <w:rPr>
          <w:rFonts w:ascii="Times New Roman" w:eastAsia="Times New Roman" w:hAnsi="Times New Roman" w:cs="Times New Roman"/>
          <w:sz w:val="25"/>
          <w:szCs w:val="25"/>
          <w:lang w:val="en-US" w:eastAsia="it-IT"/>
        </w:rPr>
        <w:t> orientation angle (JLOA). JLOA was also measured prior to and after conventional mechanically aligned TKA (65 knees), mechanically aligned TKA using imageless navigation (65 knees), and kinematically aligned TKA (65 knees). The proportion of the knees similar to the native joint line was calculated for each group.</w:t>
      </w:r>
    </w:p>
    <w:p w:rsidR="00380305" w:rsidRDefault="00380305" w:rsidP="00380305">
      <w:pPr>
        <w:ind w:right="60"/>
        <w:outlineLvl w:val="3"/>
        <w:rPr>
          <w:rFonts w:ascii="Times New Roman" w:eastAsia="Times New Roman" w:hAnsi="Times New Roman" w:cs="Times New Roman"/>
          <w:b/>
          <w:bCs/>
          <w:caps/>
          <w:color w:val="000000"/>
          <w:lang w:val="en-US" w:eastAsia="it-IT"/>
        </w:rPr>
      </w:pPr>
    </w:p>
    <w:p w:rsidR="00D2346C" w:rsidRPr="00380305" w:rsidRDefault="00D2346C" w:rsidP="00380305">
      <w:pPr>
        <w:ind w:right="60"/>
        <w:outlineLvl w:val="3"/>
        <w:rPr>
          <w:rFonts w:ascii="Times New Roman" w:eastAsia="Times New Roman" w:hAnsi="Times New Roman" w:cs="Times New Roman"/>
          <w:b/>
          <w:bCs/>
          <w:caps/>
          <w:color w:val="FF0000"/>
          <w:lang w:val="en-US" w:eastAsia="it-IT"/>
        </w:rPr>
      </w:pPr>
      <w:r w:rsidRPr="00380305">
        <w:rPr>
          <w:rFonts w:ascii="Times New Roman" w:eastAsia="Times New Roman" w:hAnsi="Times New Roman" w:cs="Times New Roman"/>
          <w:b/>
          <w:bCs/>
          <w:caps/>
          <w:color w:val="FF0000"/>
          <w:lang w:val="en-US" w:eastAsia="it-IT"/>
        </w:rPr>
        <w:t>RESULTS: </w:t>
      </w:r>
    </w:p>
    <w:p w:rsidR="00D2346C" w:rsidRPr="006E553D" w:rsidRDefault="00D2346C" w:rsidP="00380305">
      <w:pPr>
        <w:spacing w:after="120"/>
        <w:rPr>
          <w:rFonts w:ascii="Times New Roman" w:eastAsia="Times New Roman" w:hAnsi="Times New Roman" w:cs="Times New Roman"/>
          <w:sz w:val="25"/>
          <w:szCs w:val="25"/>
          <w:lang w:val="en-US" w:eastAsia="it-IT"/>
        </w:rPr>
      </w:pPr>
      <w:r w:rsidRPr="006E553D">
        <w:rPr>
          <w:rFonts w:ascii="Times New Roman" w:eastAsia="Times New Roman" w:hAnsi="Times New Roman" w:cs="Times New Roman"/>
          <w:sz w:val="25"/>
          <w:szCs w:val="25"/>
          <w:lang w:val="en-US" w:eastAsia="it-IT"/>
        </w:rPr>
        <w:t>The mean JLOA in healthy individuals was parallel to the floor (0.2° ± 1.1°). The pre-operative JLOA of all treatment groups slanted down to the lateral side. Postoperative JLOA slanted down to the lateral side in conventional mechanically aligned </w:t>
      </w:r>
      <w:proofErr w:type="gramStart"/>
      <w:r w:rsidRPr="006E553D">
        <w:rPr>
          <w:rFonts w:ascii="Times New Roman" w:eastAsia="Times New Roman" w:hAnsi="Times New Roman" w:cs="Times New Roman"/>
          <w:sz w:val="25"/>
          <w:szCs w:val="25"/>
          <w:lang w:val="en-US" w:eastAsia="it-IT"/>
        </w:rPr>
        <w:t>TKA(</w:t>
      </w:r>
      <w:proofErr w:type="gramEnd"/>
      <w:r w:rsidRPr="006E553D">
        <w:rPr>
          <w:rFonts w:ascii="Times New Roman" w:eastAsia="Times New Roman" w:hAnsi="Times New Roman" w:cs="Times New Roman"/>
          <w:sz w:val="25"/>
          <w:szCs w:val="25"/>
          <w:lang w:val="en-US" w:eastAsia="it-IT"/>
        </w:rPr>
        <w:t>-3.3° ± 2.2°) and in navigation mechanically aligned TKA (-2.6° ± 1.8°), while it was horizontal to the floor in kinematically aligned TKA(0.6° ± 1.7°). Only 6.9 % of the conventional mechanically aligned TKA and 16.9 % of the navigation mechanically aligned TKA were within one SD of the mean JLOA of the native knee, while the proportion was significantly higher (50.8 %) in kinematically aligned TKA. The portion was statistically greater in mechanically aligned TKA group than the other two.</w:t>
      </w:r>
    </w:p>
    <w:p w:rsidR="00380305" w:rsidRDefault="00380305" w:rsidP="00380305">
      <w:pPr>
        <w:ind w:right="60"/>
        <w:outlineLvl w:val="3"/>
        <w:rPr>
          <w:rFonts w:ascii="Times New Roman" w:eastAsia="Times New Roman" w:hAnsi="Times New Roman" w:cs="Times New Roman"/>
          <w:b/>
          <w:bCs/>
          <w:caps/>
          <w:color w:val="000000"/>
          <w:lang w:val="en-US" w:eastAsia="it-IT"/>
        </w:rPr>
      </w:pPr>
    </w:p>
    <w:p w:rsidR="00D2346C" w:rsidRPr="00380305" w:rsidRDefault="00D2346C" w:rsidP="00380305">
      <w:pPr>
        <w:ind w:right="60"/>
        <w:outlineLvl w:val="3"/>
        <w:rPr>
          <w:rFonts w:ascii="Times New Roman" w:eastAsia="Times New Roman" w:hAnsi="Times New Roman" w:cs="Times New Roman"/>
          <w:b/>
          <w:bCs/>
          <w:caps/>
          <w:color w:val="FF0000"/>
          <w:lang w:val="en-US" w:eastAsia="it-IT"/>
        </w:rPr>
      </w:pPr>
      <w:r w:rsidRPr="00380305">
        <w:rPr>
          <w:rFonts w:ascii="Times New Roman" w:eastAsia="Times New Roman" w:hAnsi="Times New Roman" w:cs="Times New Roman"/>
          <w:b/>
          <w:bCs/>
          <w:caps/>
          <w:color w:val="FF0000"/>
          <w:lang w:val="en-US" w:eastAsia="it-IT"/>
        </w:rPr>
        <w:t>CONCLUSION: </w:t>
      </w:r>
    </w:p>
    <w:p w:rsidR="00D2346C" w:rsidRPr="006E553D" w:rsidRDefault="00D2346C" w:rsidP="00380305">
      <w:pPr>
        <w:spacing w:after="120"/>
        <w:rPr>
          <w:rFonts w:ascii="Times New Roman" w:eastAsia="Times New Roman" w:hAnsi="Times New Roman" w:cs="Times New Roman"/>
          <w:sz w:val="25"/>
          <w:szCs w:val="25"/>
          <w:lang w:val="en-US" w:eastAsia="it-IT"/>
        </w:rPr>
      </w:pPr>
      <w:r w:rsidRPr="006E553D">
        <w:rPr>
          <w:rFonts w:ascii="Times New Roman" w:eastAsia="Times New Roman" w:hAnsi="Times New Roman" w:cs="Times New Roman"/>
          <w:sz w:val="25"/>
          <w:szCs w:val="25"/>
          <w:lang w:val="en-US" w:eastAsia="it-IT"/>
        </w:rPr>
        <w:t>Postoperative joint line orientation after kinematically aligned TKA was more similar to that of native knees than that of mechanically aligned TKA and horizontal to the floor. Kinematically aligned TKA can restore pre-arthritic knee joint line orientation, while mechanically aligned TKA is inefficient in achieving the purpose even if navigation TKA is employed.</w:t>
      </w:r>
    </w:p>
    <w:p w:rsidR="00380305" w:rsidRDefault="00380305" w:rsidP="00380305">
      <w:pPr>
        <w:ind w:right="60"/>
        <w:outlineLvl w:val="3"/>
        <w:rPr>
          <w:rFonts w:ascii="Times New Roman" w:eastAsia="Times New Roman" w:hAnsi="Times New Roman" w:cs="Times New Roman"/>
          <w:b/>
          <w:bCs/>
          <w:caps/>
          <w:color w:val="000000"/>
          <w:lang w:val="en-US" w:eastAsia="it-IT"/>
        </w:rPr>
      </w:pPr>
    </w:p>
    <w:p w:rsidR="00D2346C" w:rsidRPr="00380305" w:rsidRDefault="00D2346C" w:rsidP="00380305">
      <w:pPr>
        <w:ind w:right="60"/>
        <w:outlineLvl w:val="3"/>
        <w:rPr>
          <w:rFonts w:ascii="Times New Roman" w:eastAsia="Times New Roman" w:hAnsi="Times New Roman" w:cs="Times New Roman"/>
          <w:b/>
          <w:bCs/>
          <w:caps/>
          <w:color w:val="FF0000"/>
          <w:lang w:val="en-US" w:eastAsia="it-IT"/>
        </w:rPr>
      </w:pPr>
      <w:r w:rsidRPr="00380305">
        <w:rPr>
          <w:rFonts w:ascii="Times New Roman" w:eastAsia="Times New Roman" w:hAnsi="Times New Roman" w:cs="Times New Roman"/>
          <w:b/>
          <w:bCs/>
          <w:caps/>
          <w:color w:val="FF0000"/>
          <w:lang w:val="en-US" w:eastAsia="it-IT"/>
        </w:rPr>
        <w:t>LEVEL OF EVIDENCE: </w:t>
      </w:r>
    </w:p>
    <w:p w:rsidR="00D2346C" w:rsidRPr="006E553D" w:rsidRDefault="00D2346C" w:rsidP="00380305">
      <w:pPr>
        <w:spacing w:after="120"/>
        <w:rPr>
          <w:rFonts w:ascii="Times New Roman" w:eastAsia="Times New Roman" w:hAnsi="Times New Roman" w:cs="Times New Roman"/>
          <w:sz w:val="25"/>
          <w:szCs w:val="25"/>
          <w:lang w:val="en-US" w:eastAsia="it-IT"/>
        </w:rPr>
      </w:pPr>
      <w:r w:rsidRPr="006E553D">
        <w:rPr>
          <w:rFonts w:ascii="Times New Roman" w:eastAsia="Times New Roman" w:hAnsi="Times New Roman" w:cs="Times New Roman"/>
          <w:sz w:val="25"/>
          <w:szCs w:val="25"/>
          <w:lang w:val="en-US" w:eastAsia="it-IT"/>
        </w:rPr>
        <w:t>III.</w:t>
      </w:r>
    </w:p>
    <w:p w:rsidR="00D2346C" w:rsidRPr="006E553D" w:rsidRDefault="00D2346C" w:rsidP="00D2346C">
      <w:pPr>
        <w:rPr>
          <w:rFonts w:ascii="Times New Roman" w:eastAsia="Times New Roman" w:hAnsi="Times New Roman" w:cs="Times New Roman"/>
          <w:sz w:val="22"/>
          <w:szCs w:val="22"/>
          <w:lang w:val="en-US" w:eastAsia="it-IT"/>
        </w:rPr>
      </w:pPr>
    </w:p>
    <w:p w:rsidR="0018146A" w:rsidRPr="0018146A" w:rsidRDefault="0018146A" w:rsidP="0018146A">
      <w:pPr>
        <w:pStyle w:val="PreformattatoHTML"/>
        <w:numPr>
          <w:ilvl w:val="0"/>
          <w:numId w:val="1"/>
        </w:numPr>
        <w:rPr>
          <w:rFonts w:ascii="Times New Roman" w:hAnsi="Times New Roman" w:cs="Times New Roman"/>
          <w:b/>
          <w:color w:val="000000"/>
          <w:sz w:val="24"/>
          <w:szCs w:val="24"/>
        </w:rPr>
      </w:pPr>
      <w:r w:rsidRPr="0018146A">
        <w:rPr>
          <w:rFonts w:ascii="Times New Roman" w:hAnsi="Times New Roman" w:cs="Times New Roman"/>
          <w:b/>
          <w:color w:val="000000"/>
          <w:sz w:val="24"/>
          <w:szCs w:val="24"/>
        </w:rPr>
        <w:t xml:space="preserve">SCHIRALDI M, BONZANINI G, CHIRILLO D, DE TULLIO V. </w:t>
      </w:r>
    </w:p>
    <w:p w:rsidR="0018146A" w:rsidRDefault="0018146A" w:rsidP="0018146A">
      <w:pPr>
        <w:pStyle w:val="PreformattatoHTML"/>
        <w:ind w:left="720"/>
        <w:rPr>
          <w:rFonts w:ascii="Times New Roman" w:hAnsi="Times New Roman" w:cs="Times New Roman"/>
          <w:b/>
          <w:color w:val="000000"/>
          <w:sz w:val="24"/>
          <w:szCs w:val="24"/>
        </w:rPr>
      </w:pPr>
    </w:p>
    <w:p w:rsidR="00D2346C" w:rsidRPr="0018146A" w:rsidRDefault="0018146A" w:rsidP="0018146A">
      <w:pPr>
        <w:pStyle w:val="PreformattatoHTML"/>
        <w:ind w:left="720"/>
        <w:rPr>
          <w:rFonts w:ascii="Times New Roman" w:hAnsi="Times New Roman" w:cs="Times New Roman"/>
          <w:b/>
          <w:color w:val="000000"/>
          <w:sz w:val="24"/>
          <w:szCs w:val="24"/>
          <w:lang w:val="en-US"/>
        </w:rPr>
      </w:pPr>
      <w:r w:rsidRPr="0018146A">
        <w:rPr>
          <w:rFonts w:ascii="Times New Roman" w:hAnsi="Times New Roman" w:cs="Times New Roman"/>
          <w:b/>
          <w:color w:val="000000"/>
          <w:sz w:val="24"/>
          <w:szCs w:val="24"/>
          <w:lang w:val="en-US"/>
        </w:rPr>
        <w:t>MECHANICAL AND KINEMATIC</w:t>
      </w:r>
      <w:r>
        <w:rPr>
          <w:rFonts w:ascii="Times New Roman" w:hAnsi="Times New Roman" w:cs="Times New Roman"/>
          <w:b/>
          <w:color w:val="000000"/>
          <w:sz w:val="24"/>
          <w:szCs w:val="24"/>
          <w:lang w:val="en-US"/>
        </w:rPr>
        <w:t xml:space="preserve"> </w:t>
      </w:r>
      <w:r w:rsidRPr="0018146A">
        <w:rPr>
          <w:rFonts w:ascii="Times New Roman" w:hAnsi="Times New Roman" w:cs="Times New Roman"/>
          <w:b/>
          <w:color w:val="000000"/>
          <w:sz w:val="24"/>
          <w:szCs w:val="24"/>
          <w:lang w:val="en-US"/>
        </w:rPr>
        <w:t xml:space="preserve">ALIGNMENT IN TOTAL KNEE ARTHROPLASTY. ANN TRANSL MED. 2016 APR;4(7):130. </w:t>
      </w:r>
    </w:p>
    <w:p w:rsidR="00DE688A" w:rsidRDefault="00DE688A" w:rsidP="00D2346C">
      <w:pPr>
        <w:pStyle w:val="Titolo3"/>
        <w:spacing w:before="0" w:beforeAutospacing="0" w:after="0" w:afterAutospacing="0"/>
        <w:rPr>
          <w:color w:val="985735"/>
          <w:sz w:val="26"/>
          <w:szCs w:val="26"/>
          <w:lang w:val="en-US"/>
        </w:rPr>
      </w:pPr>
    </w:p>
    <w:p w:rsidR="00D2346C" w:rsidRPr="0018146A" w:rsidRDefault="00D2346C" w:rsidP="00D2346C">
      <w:pPr>
        <w:pStyle w:val="Titolo3"/>
        <w:spacing w:before="0" w:beforeAutospacing="0" w:after="0" w:afterAutospacing="0"/>
        <w:rPr>
          <w:color w:val="FF0000"/>
          <w:sz w:val="26"/>
          <w:szCs w:val="26"/>
          <w:lang w:val="en-US"/>
        </w:rPr>
      </w:pPr>
      <w:r w:rsidRPr="0018146A">
        <w:rPr>
          <w:color w:val="FF0000"/>
          <w:sz w:val="26"/>
          <w:szCs w:val="26"/>
          <w:lang w:val="en-US"/>
        </w:rPr>
        <w:t>Abstract</w:t>
      </w:r>
    </w:p>
    <w:p w:rsidR="00D2346C" w:rsidRPr="0018146A" w:rsidRDefault="00D2346C" w:rsidP="00D2346C">
      <w:pPr>
        <w:pStyle w:val="NormaleWeb"/>
        <w:spacing w:before="0" w:beforeAutospacing="0" w:after="120" w:afterAutospacing="0"/>
        <w:rPr>
          <w:color w:val="000000"/>
          <w:lang w:val="en-US"/>
        </w:rPr>
      </w:pPr>
      <w:r w:rsidRPr="0018146A">
        <w:rPr>
          <w:color w:val="000000"/>
          <w:lang w:val="en-US"/>
        </w:rPr>
        <w:t>In the last 10 years many studies have questioned if the strive to</w:t>
      </w:r>
      <w:r w:rsidRPr="0018146A">
        <w:rPr>
          <w:rStyle w:val="apple-converted-space"/>
          <w:color w:val="000000"/>
          <w:lang w:val="en-US"/>
        </w:rPr>
        <w:t> </w:t>
      </w:r>
      <w:r w:rsidRPr="0018146A">
        <w:rPr>
          <w:rStyle w:val="highlight"/>
          <w:color w:val="000000"/>
          <w:lang w:val="en-US"/>
        </w:rPr>
        <w:t>mechanical</w:t>
      </w:r>
      <w:r w:rsidRPr="0018146A">
        <w:rPr>
          <w:rStyle w:val="apple-converted-space"/>
          <w:color w:val="000000"/>
          <w:lang w:val="en-US"/>
        </w:rPr>
        <w:t> </w:t>
      </w:r>
      <w:r w:rsidRPr="0018146A">
        <w:rPr>
          <w:color w:val="000000"/>
          <w:lang w:val="en-US"/>
        </w:rPr>
        <w:t>align any</w:t>
      </w:r>
      <w:r w:rsidRPr="0018146A">
        <w:rPr>
          <w:rStyle w:val="apple-converted-space"/>
          <w:color w:val="000000"/>
          <w:lang w:val="en-US"/>
        </w:rPr>
        <w:t> </w:t>
      </w:r>
      <w:r w:rsidRPr="0018146A">
        <w:rPr>
          <w:rStyle w:val="highlight"/>
          <w:color w:val="000000"/>
          <w:lang w:val="en-US"/>
        </w:rPr>
        <w:t>knee</w:t>
      </w:r>
      <w:r w:rsidRPr="0018146A">
        <w:rPr>
          <w:rStyle w:val="apple-converted-space"/>
          <w:color w:val="000000"/>
          <w:lang w:val="en-US"/>
        </w:rPr>
        <w:t> </w:t>
      </w:r>
      <w:r w:rsidRPr="0018146A">
        <w:rPr>
          <w:color w:val="000000"/>
          <w:lang w:val="en-US"/>
        </w:rPr>
        <w:t>may pose some problems related to ligament misbalancing that could explain the high rate of disappointed patients, almost 20% in some reports. Proper indication and difference between patient's and surgeon's expectations are among the most important one's but it must be underlined that, there is indeed a sharp difference between normal</w:t>
      </w:r>
      <w:r w:rsidRPr="0018146A">
        <w:rPr>
          <w:rStyle w:val="apple-converted-space"/>
          <w:color w:val="000000"/>
          <w:lang w:val="en-US"/>
        </w:rPr>
        <w:t> </w:t>
      </w:r>
      <w:r w:rsidRPr="0018146A">
        <w:rPr>
          <w:rStyle w:val="highlight"/>
          <w:color w:val="000000"/>
          <w:lang w:val="en-US"/>
        </w:rPr>
        <w:t>knee</w:t>
      </w:r>
      <w:r w:rsidRPr="0018146A">
        <w:rPr>
          <w:rStyle w:val="apple-converted-space"/>
          <w:color w:val="000000"/>
          <w:lang w:val="en-US"/>
        </w:rPr>
        <w:t> </w:t>
      </w:r>
      <w:r w:rsidRPr="0018146A">
        <w:rPr>
          <w:color w:val="000000"/>
          <w:lang w:val="en-US"/>
        </w:rPr>
        <w:t>kinematics, prosthetic</w:t>
      </w:r>
      <w:r w:rsidRPr="0018146A">
        <w:rPr>
          <w:rStyle w:val="apple-converted-space"/>
          <w:color w:val="000000"/>
          <w:lang w:val="en-US"/>
        </w:rPr>
        <w:t> </w:t>
      </w:r>
      <w:r w:rsidRPr="0018146A">
        <w:rPr>
          <w:rStyle w:val="highlight"/>
          <w:color w:val="000000"/>
          <w:lang w:val="en-US"/>
        </w:rPr>
        <w:t>knee</w:t>
      </w:r>
      <w:r w:rsidRPr="0018146A">
        <w:rPr>
          <w:rStyle w:val="apple-converted-space"/>
          <w:color w:val="000000"/>
          <w:lang w:val="en-US"/>
        </w:rPr>
        <w:t> </w:t>
      </w:r>
      <w:r w:rsidRPr="0018146A">
        <w:rPr>
          <w:color w:val="000000"/>
          <w:lang w:val="en-US"/>
        </w:rPr>
        <w:t>kinematics and arthritic</w:t>
      </w:r>
      <w:r w:rsidRPr="0018146A">
        <w:rPr>
          <w:rStyle w:val="apple-converted-space"/>
          <w:color w:val="000000"/>
          <w:lang w:val="en-US"/>
        </w:rPr>
        <w:t> </w:t>
      </w:r>
      <w:r w:rsidRPr="0018146A">
        <w:rPr>
          <w:rStyle w:val="highlight"/>
          <w:color w:val="000000"/>
          <w:lang w:val="en-US"/>
        </w:rPr>
        <w:t>knee</w:t>
      </w:r>
      <w:r w:rsidRPr="0018146A">
        <w:rPr>
          <w:rStyle w:val="apple-converted-space"/>
          <w:color w:val="000000"/>
          <w:lang w:val="en-US"/>
        </w:rPr>
        <w:t> </w:t>
      </w:r>
      <w:r w:rsidRPr="0018146A">
        <w:rPr>
          <w:color w:val="000000"/>
          <w:lang w:val="en-US"/>
        </w:rPr>
        <w:t xml:space="preserve">kinematics being the last one extremely variable. A </w:t>
      </w:r>
      <w:proofErr w:type="gramStart"/>
      <w:r w:rsidRPr="0018146A">
        <w:rPr>
          <w:color w:val="000000"/>
          <w:lang w:val="en-US"/>
        </w:rPr>
        <w:t>so called</w:t>
      </w:r>
      <w:proofErr w:type="gramEnd"/>
      <w:r w:rsidRPr="0018146A">
        <w:rPr>
          <w:rStyle w:val="apple-converted-space"/>
          <w:color w:val="000000"/>
          <w:lang w:val="en-US"/>
        </w:rPr>
        <w:t> </w:t>
      </w:r>
      <w:r w:rsidRPr="0018146A">
        <w:rPr>
          <w:rStyle w:val="highlight"/>
          <w:color w:val="000000"/>
          <w:lang w:val="en-US"/>
        </w:rPr>
        <w:t>kinematic</w:t>
      </w:r>
      <w:r w:rsidRPr="0018146A">
        <w:rPr>
          <w:rStyle w:val="apple-converted-space"/>
          <w:color w:val="000000"/>
          <w:lang w:val="en-US"/>
        </w:rPr>
        <w:t> </w:t>
      </w:r>
      <w:r w:rsidRPr="0018146A">
        <w:rPr>
          <w:rStyle w:val="highlight"/>
          <w:color w:val="000000"/>
          <w:lang w:val="en-US"/>
        </w:rPr>
        <w:t>alignment</w:t>
      </w:r>
      <w:r w:rsidRPr="0018146A">
        <w:rPr>
          <w:rStyle w:val="apple-converted-space"/>
          <w:color w:val="000000"/>
          <w:lang w:val="en-US"/>
        </w:rPr>
        <w:t> </w:t>
      </w:r>
      <w:r w:rsidRPr="0018146A">
        <w:rPr>
          <w:color w:val="000000"/>
          <w:lang w:val="en-US"/>
        </w:rPr>
        <w:t>has recently been developed in order to improve patient's</w:t>
      </w:r>
      <w:r w:rsidRPr="0018146A">
        <w:rPr>
          <w:rStyle w:val="apple-converted-space"/>
          <w:color w:val="000000"/>
          <w:lang w:val="en-US"/>
        </w:rPr>
        <w:t> </w:t>
      </w:r>
      <w:r w:rsidRPr="0018146A">
        <w:rPr>
          <w:rStyle w:val="highlight"/>
          <w:color w:val="000000"/>
          <w:lang w:val="en-US"/>
        </w:rPr>
        <w:t>knee</w:t>
      </w:r>
      <w:r w:rsidRPr="0018146A">
        <w:rPr>
          <w:rStyle w:val="apple-converted-space"/>
          <w:color w:val="000000"/>
          <w:lang w:val="en-US"/>
        </w:rPr>
        <w:t> </w:t>
      </w:r>
      <w:r w:rsidRPr="0018146A">
        <w:rPr>
          <w:color w:val="000000"/>
          <w:lang w:val="en-US"/>
        </w:rPr>
        <w:t>function and pain control minimizing any surgical gesture focused on ligaments balance. The amount of bone resections may not affect limb</w:t>
      </w:r>
      <w:r w:rsidRPr="0018146A">
        <w:rPr>
          <w:rStyle w:val="apple-converted-space"/>
          <w:color w:val="000000"/>
          <w:lang w:val="en-US"/>
        </w:rPr>
        <w:t> </w:t>
      </w:r>
      <w:r w:rsidRPr="0018146A">
        <w:rPr>
          <w:rStyle w:val="highlight"/>
          <w:color w:val="000000"/>
          <w:lang w:val="en-US"/>
        </w:rPr>
        <w:t>alignment</w:t>
      </w:r>
      <w:r w:rsidRPr="0018146A">
        <w:rPr>
          <w:rStyle w:val="apple-converted-space"/>
          <w:color w:val="000000"/>
          <w:lang w:val="en-US"/>
        </w:rPr>
        <w:t> </w:t>
      </w:r>
      <w:r w:rsidRPr="0018146A">
        <w:rPr>
          <w:color w:val="000000"/>
          <w:lang w:val="en-US"/>
        </w:rPr>
        <w:t>but has an important consequence in ligament tension and balance, clinical result and function therefore a measured bone resection technique is essential in order to perform a proper</w:t>
      </w:r>
      <w:r w:rsidRPr="0018146A">
        <w:rPr>
          <w:rStyle w:val="apple-converted-space"/>
          <w:color w:val="000000"/>
          <w:lang w:val="en-US"/>
        </w:rPr>
        <w:t> </w:t>
      </w:r>
      <w:r w:rsidRPr="0018146A">
        <w:rPr>
          <w:rStyle w:val="highlight"/>
          <w:color w:val="000000"/>
          <w:lang w:val="en-US"/>
        </w:rPr>
        <w:t>kinematic</w:t>
      </w:r>
      <w:r w:rsidRPr="0018146A">
        <w:rPr>
          <w:rStyle w:val="apple-converted-space"/>
          <w:color w:val="000000"/>
          <w:lang w:val="en-US"/>
        </w:rPr>
        <w:t> </w:t>
      </w:r>
      <w:r w:rsidRPr="0018146A">
        <w:rPr>
          <w:rStyle w:val="highlight"/>
          <w:color w:val="000000"/>
          <w:lang w:val="en-US"/>
        </w:rPr>
        <w:t>alignment</w:t>
      </w:r>
      <w:r w:rsidRPr="0018146A">
        <w:rPr>
          <w:color w:val="000000"/>
          <w:lang w:val="en-US"/>
        </w:rPr>
        <w:t>. Purpose of this paper is to briefly review the different</w:t>
      </w:r>
      <w:r w:rsidRPr="0018146A">
        <w:rPr>
          <w:rStyle w:val="apple-converted-space"/>
          <w:color w:val="000000"/>
          <w:lang w:val="en-US"/>
        </w:rPr>
        <w:t> </w:t>
      </w:r>
      <w:proofErr w:type="spellStart"/>
      <w:r w:rsidRPr="0018146A">
        <w:rPr>
          <w:rStyle w:val="highlight"/>
          <w:color w:val="000000"/>
          <w:lang w:val="en-US"/>
        </w:rPr>
        <w:t>alignment</w:t>
      </w:r>
      <w:r w:rsidRPr="0018146A">
        <w:rPr>
          <w:color w:val="000000"/>
          <w:lang w:val="en-US"/>
        </w:rPr>
        <w:t>procedures</w:t>
      </w:r>
      <w:proofErr w:type="spellEnd"/>
      <w:r w:rsidRPr="0018146A">
        <w:rPr>
          <w:color w:val="000000"/>
          <w:lang w:val="en-US"/>
        </w:rPr>
        <w:t xml:space="preserve"> used for TKA and to discuss their definitions, concepts and evidence on outcome.</w:t>
      </w:r>
    </w:p>
    <w:p w:rsidR="0018146A" w:rsidRDefault="0018146A" w:rsidP="0018146A">
      <w:pPr>
        <w:pStyle w:val="PreformattatoHTML"/>
        <w:numPr>
          <w:ilvl w:val="0"/>
          <w:numId w:val="1"/>
        </w:numPr>
        <w:rPr>
          <w:rFonts w:ascii="Times New Roman" w:hAnsi="Times New Roman" w:cs="Times New Roman"/>
          <w:b/>
          <w:color w:val="000000"/>
          <w:sz w:val="24"/>
          <w:szCs w:val="24"/>
          <w:lang w:val="en-US"/>
        </w:rPr>
      </w:pPr>
      <w:r w:rsidRPr="0018146A">
        <w:rPr>
          <w:rFonts w:ascii="Times New Roman" w:hAnsi="Times New Roman" w:cs="Times New Roman"/>
          <w:b/>
          <w:color w:val="000000"/>
          <w:sz w:val="24"/>
          <w:szCs w:val="24"/>
          <w:lang w:val="en-US"/>
        </w:rPr>
        <w:lastRenderedPageBreak/>
        <w:t xml:space="preserve">BRAR AS, HOWELL SM, HULL ML, MAHFOUZ MR. </w:t>
      </w:r>
    </w:p>
    <w:p w:rsidR="0018146A" w:rsidRDefault="0018146A" w:rsidP="0018146A">
      <w:pPr>
        <w:pStyle w:val="PreformattatoHTML"/>
        <w:ind w:left="720"/>
        <w:rPr>
          <w:rFonts w:ascii="Times New Roman" w:hAnsi="Times New Roman" w:cs="Times New Roman"/>
          <w:b/>
          <w:color w:val="000000"/>
          <w:sz w:val="24"/>
          <w:szCs w:val="24"/>
          <w:lang w:val="en-US"/>
        </w:rPr>
      </w:pPr>
    </w:p>
    <w:p w:rsidR="00D2346C" w:rsidRPr="0018146A" w:rsidRDefault="0018146A" w:rsidP="0018146A">
      <w:pPr>
        <w:pStyle w:val="PreformattatoHTML"/>
        <w:ind w:left="720"/>
        <w:rPr>
          <w:rFonts w:ascii="Times New Roman" w:hAnsi="Times New Roman" w:cs="Times New Roman"/>
          <w:b/>
          <w:color w:val="000000"/>
          <w:sz w:val="24"/>
          <w:szCs w:val="24"/>
          <w:lang w:val="en-US"/>
        </w:rPr>
      </w:pPr>
      <w:r w:rsidRPr="0018146A">
        <w:rPr>
          <w:rFonts w:ascii="Times New Roman" w:hAnsi="Times New Roman" w:cs="Times New Roman"/>
          <w:b/>
          <w:color w:val="000000"/>
          <w:sz w:val="24"/>
          <w:szCs w:val="24"/>
          <w:lang w:val="en-US"/>
        </w:rPr>
        <w:t xml:space="preserve">DOES KINEMATIC ALIGNMENT AND </w:t>
      </w:r>
      <w:proofErr w:type="gramStart"/>
      <w:r w:rsidRPr="0018146A">
        <w:rPr>
          <w:rFonts w:ascii="Times New Roman" w:hAnsi="Times New Roman" w:cs="Times New Roman"/>
          <w:b/>
          <w:color w:val="000000"/>
          <w:sz w:val="24"/>
          <w:szCs w:val="24"/>
          <w:lang w:val="en-US"/>
        </w:rPr>
        <w:t xml:space="preserve">FLEXION </w:t>
      </w:r>
      <w:r>
        <w:rPr>
          <w:rFonts w:ascii="Times New Roman" w:hAnsi="Times New Roman" w:cs="Times New Roman"/>
          <w:b/>
          <w:color w:val="000000"/>
          <w:sz w:val="24"/>
          <w:szCs w:val="24"/>
          <w:lang w:val="en-US"/>
        </w:rPr>
        <w:t xml:space="preserve"> </w:t>
      </w:r>
      <w:r w:rsidRPr="0018146A">
        <w:rPr>
          <w:rFonts w:ascii="Times New Roman" w:hAnsi="Times New Roman" w:cs="Times New Roman"/>
          <w:b/>
          <w:color w:val="000000"/>
          <w:sz w:val="24"/>
          <w:szCs w:val="24"/>
          <w:lang w:val="en-US"/>
        </w:rPr>
        <w:t>OF</w:t>
      </w:r>
      <w:proofErr w:type="gramEnd"/>
      <w:r w:rsidRPr="0018146A">
        <w:rPr>
          <w:rFonts w:ascii="Times New Roman" w:hAnsi="Times New Roman" w:cs="Times New Roman"/>
          <w:b/>
          <w:color w:val="000000"/>
          <w:sz w:val="24"/>
          <w:szCs w:val="24"/>
          <w:lang w:val="en-US"/>
        </w:rPr>
        <w:t xml:space="preserve"> A FEMORAL COMPONENT DESIGNED FOR MECHANICAL ALIGNMENT REDUCE THE PROXIMAL AND </w:t>
      </w:r>
      <w:r>
        <w:rPr>
          <w:rFonts w:ascii="Times New Roman" w:hAnsi="Times New Roman" w:cs="Times New Roman"/>
          <w:b/>
          <w:color w:val="000000"/>
          <w:sz w:val="24"/>
          <w:szCs w:val="24"/>
          <w:lang w:val="en-US"/>
        </w:rPr>
        <w:t xml:space="preserve"> </w:t>
      </w:r>
      <w:r w:rsidRPr="0018146A">
        <w:rPr>
          <w:rFonts w:ascii="Times New Roman" w:hAnsi="Times New Roman" w:cs="Times New Roman"/>
          <w:b/>
          <w:color w:val="000000"/>
          <w:sz w:val="24"/>
          <w:szCs w:val="24"/>
          <w:lang w:val="en-US"/>
        </w:rPr>
        <w:t xml:space="preserve">LATERAL REACH OF THE TROCHLEA? J ARTHROPLASTY. 2016 AUG;31(8):1808-13. </w:t>
      </w:r>
    </w:p>
    <w:p w:rsidR="00D2346C" w:rsidRPr="0018146A" w:rsidRDefault="00D2346C" w:rsidP="00D2346C">
      <w:pPr>
        <w:pStyle w:val="Titolo3"/>
        <w:spacing w:before="0" w:beforeAutospacing="0" w:after="0" w:afterAutospacing="0"/>
        <w:rPr>
          <w:color w:val="985735"/>
          <w:sz w:val="24"/>
          <w:szCs w:val="24"/>
          <w:lang w:val="en-US"/>
        </w:rPr>
      </w:pPr>
    </w:p>
    <w:p w:rsidR="00D2346C" w:rsidRPr="0018146A" w:rsidRDefault="00D2346C" w:rsidP="00D2346C">
      <w:pPr>
        <w:pStyle w:val="Titolo3"/>
        <w:spacing w:before="0" w:beforeAutospacing="0" w:after="0" w:afterAutospacing="0"/>
        <w:rPr>
          <w:color w:val="FF0000"/>
          <w:sz w:val="24"/>
          <w:szCs w:val="24"/>
          <w:lang w:val="en-US"/>
        </w:rPr>
      </w:pPr>
      <w:r w:rsidRPr="0018146A">
        <w:rPr>
          <w:color w:val="FF0000"/>
          <w:sz w:val="24"/>
          <w:szCs w:val="24"/>
          <w:lang w:val="en-US"/>
        </w:rPr>
        <w:t>Abstract</w:t>
      </w:r>
    </w:p>
    <w:p w:rsidR="0018146A" w:rsidRDefault="0018146A" w:rsidP="00D2346C">
      <w:pPr>
        <w:pStyle w:val="Titolo4"/>
        <w:spacing w:before="0" w:beforeAutospacing="0" w:after="0" w:afterAutospacing="0"/>
        <w:ind w:right="60"/>
        <w:rPr>
          <w:caps/>
          <w:color w:val="000000"/>
          <w:lang w:val="en-US"/>
        </w:rPr>
      </w:pPr>
    </w:p>
    <w:p w:rsidR="00D2346C" w:rsidRPr="0018146A" w:rsidRDefault="00D2346C" w:rsidP="00D2346C">
      <w:pPr>
        <w:pStyle w:val="Titolo4"/>
        <w:spacing w:before="0" w:beforeAutospacing="0" w:after="0" w:afterAutospacing="0"/>
        <w:ind w:right="60"/>
        <w:rPr>
          <w:caps/>
          <w:color w:val="FF0000"/>
          <w:lang w:val="en-US"/>
        </w:rPr>
      </w:pPr>
      <w:r w:rsidRPr="0018146A">
        <w:rPr>
          <w:caps/>
          <w:color w:val="FF0000"/>
          <w:lang w:val="en-US"/>
        </w:rPr>
        <w:t>BACKGROUND:</w:t>
      </w:r>
      <w:r w:rsidRPr="0018146A">
        <w:rPr>
          <w:rStyle w:val="apple-converted-space"/>
          <w:caps/>
          <w:color w:val="FF0000"/>
          <w:lang w:val="en-US"/>
        </w:rPr>
        <w:t> </w:t>
      </w:r>
    </w:p>
    <w:p w:rsidR="00D2346C" w:rsidRPr="0018146A" w:rsidRDefault="00D2346C" w:rsidP="00D2346C">
      <w:pPr>
        <w:pStyle w:val="NormaleWeb"/>
        <w:spacing w:before="0" w:beforeAutospacing="0" w:after="120" w:afterAutospacing="0"/>
        <w:rPr>
          <w:color w:val="000000"/>
          <w:lang w:val="en-US"/>
        </w:rPr>
      </w:pPr>
      <w:r w:rsidRPr="0018146A">
        <w:rPr>
          <w:color w:val="000000"/>
          <w:lang w:val="en-US"/>
        </w:rPr>
        <w:t>Kinematically aligned total knee arthroplasty uses a</w:t>
      </w:r>
      <w:r w:rsidRPr="0018146A">
        <w:rPr>
          <w:rStyle w:val="apple-converted-space"/>
          <w:color w:val="000000"/>
          <w:lang w:val="en-US"/>
        </w:rPr>
        <w:t> </w:t>
      </w:r>
      <w:r w:rsidRPr="0018146A">
        <w:rPr>
          <w:rStyle w:val="highlight"/>
          <w:color w:val="000000"/>
          <w:lang w:val="en-US"/>
        </w:rPr>
        <w:t>femoral</w:t>
      </w:r>
      <w:r w:rsidRPr="0018146A">
        <w:rPr>
          <w:rStyle w:val="apple-converted-space"/>
          <w:color w:val="000000"/>
          <w:lang w:val="en-US"/>
        </w:rPr>
        <w:t> </w:t>
      </w:r>
      <w:r w:rsidRPr="0018146A">
        <w:rPr>
          <w:rStyle w:val="highlight"/>
          <w:color w:val="000000"/>
          <w:lang w:val="en-US"/>
        </w:rPr>
        <w:t>component</w:t>
      </w:r>
      <w:r w:rsidRPr="0018146A">
        <w:rPr>
          <w:rStyle w:val="apple-converted-space"/>
          <w:color w:val="000000"/>
          <w:lang w:val="en-US"/>
        </w:rPr>
        <w:t> </w:t>
      </w:r>
      <w:r w:rsidRPr="0018146A">
        <w:rPr>
          <w:rStyle w:val="highlight"/>
          <w:color w:val="000000"/>
          <w:lang w:val="en-US"/>
        </w:rPr>
        <w:t>designed</w:t>
      </w:r>
      <w:r w:rsidRPr="0018146A">
        <w:rPr>
          <w:rStyle w:val="apple-converted-space"/>
          <w:color w:val="000000"/>
          <w:lang w:val="en-US"/>
        </w:rPr>
        <w:t> </w:t>
      </w:r>
      <w:r w:rsidRPr="0018146A">
        <w:rPr>
          <w:color w:val="000000"/>
          <w:lang w:val="en-US"/>
        </w:rPr>
        <w:t>for</w:t>
      </w:r>
      <w:r w:rsidRPr="0018146A">
        <w:rPr>
          <w:rStyle w:val="apple-converted-space"/>
          <w:color w:val="000000"/>
          <w:lang w:val="en-US"/>
        </w:rPr>
        <w:t> </w:t>
      </w:r>
      <w:r w:rsidRPr="0018146A">
        <w:rPr>
          <w:rStyle w:val="highlight"/>
          <w:color w:val="000000"/>
          <w:lang w:val="en-US"/>
        </w:rPr>
        <w:t>mechanical</w:t>
      </w:r>
      <w:r w:rsidRPr="0018146A">
        <w:rPr>
          <w:rStyle w:val="apple-converted-space"/>
          <w:color w:val="000000"/>
          <w:lang w:val="en-US"/>
        </w:rPr>
        <w:t> </w:t>
      </w:r>
      <w:r w:rsidRPr="0018146A">
        <w:rPr>
          <w:rStyle w:val="highlight"/>
          <w:color w:val="000000"/>
          <w:lang w:val="en-US"/>
        </w:rPr>
        <w:t>alignment</w:t>
      </w:r>
      <w:r w:rsidRPr="0018146A">
        <w:rPr>
          <w:rStyle w:val="apple-converted-space"/>
          <w:color w:val="000000"/>
          <w:lang w:val="en-US"/>
        </w:rPr>
        <w:t> </w:t>
      </w:r>
      <w:r w:rsidRPr="0018146A">
        <w:rPr>
          <w:color w:val="000000"/>
          <w:lang w:val="en-US"/>
        </w:rPr>
        <w:t>(MA) and sets the</w:t>
      </w:r>
      <w:r w:rsidRPr="0018146A">
        <w:rPr>
          <w:rStyle w:val="apple-converted-space"/>
          <w:color w:val="000000"/>
          <w:lang w:val="en-US"/>
        </w:rPr>
        <w:t> </w:t>
      </w:r>
      <w:r w:rsidRPr="0018146A">
        <w:rPr>
          <w:rStyle w:val="highlight"/>
          <w:color w:val="000000"/>
          <w:lang w:val="en-US"/>
        </w:rPr>
        <w:t>component</w:t>
      </w:r>
      <w:r w:rsidRPr="0018146A">
        <w:rPr>
          <w:rStyle w:val="apple-converted-space"/>
          <w:color w:val="000000"/>
          <w:lang w:val="en-US"/>
        </w:rPr>
        <w:t> </w:t>
      </w:r>
      <w:r w:rsidRPr="0018146A">
        <w:rPr>
          <w:color w:val="000000"/>
          <w:lang w:val="en-US"/>
        </w:rPr>
        <w:t>in more internal, valgus, and</w:t>
      </w:r>
      <w:r w:rsidRPr="0018146A">
        <w:rPr>
          <w:rStyle w:val="apple-converted-space"/>
          <w:color w:val="000000"/>
          <w:lang w:val="en-US"/>
        </w:rPr>
        <w:t> </w:t>
      </w:r>
      <w:r w:rsidRPr="0018146A">
        <w:rPr>
          <w:rStyle w:val="highlight"/>
          <w:color w:val="000000"/>
          <w:lang w:val="en-US"/>
        </w:rPr>
        <w:t>flexion</w:t>
      </w:r>
      <w:r w:rsidRPr="0018146A">
        <w:rPr>
          <w:rStyle w:val="apple-converted-space"/>
          <w:color w:val="000000"/>
          <w:lang w:val="en-US"/>
        </w:rPr>
        <w:t> </w:t>
      </w:r>
      <w:r w:rsidRPr="0018146A">
        <w:rPr>
          <w:color w:val="000000"/>
          <w:lang w:val="en-US"/>
        </w:rPr>
        <w:t>rotation than MA. It is unknown how much</w:t>
      </w:r>
      <w:r w:rsidRPr="0018146A">
        <w:rPr>
          <w:rStyle w:val="apple-converted-space"/>
          <w:color w:val="000000"/>
          <w:lang w:val="en-US"/>
        </w:rPr>
        <w:t> </w:t>
      </w:r>
      <w:r w:rsidRPr="0018146A">
        <w:rPr>
          <w:rStyle w:val="highlight"/>
          <w:color w:val="000000"/>
          <w:lang w:val="en-US"/>
        </w:rPr>
        <w:t>kinematic</w:t>
      </w:r>
      <w:r w:rsidRPr="0018146A">
        <w:rPr>
          <w:rStyle w:val="apple-converted-space"/>
          <w:color w:val="000000"/>
          <w:lang w:val="en-US"/>
        </w:rPr>
        <w:t> </w:t>
      </w:r>
      <w:r w:rsidRPr="0018146A">
        <w:rPr>
          <w:rStyle w:val="highlight"/>
          <w:color w:val="000000"/>
          <w:lang w:val="en-US"/>
        </w:rPr>
        <w:t>alignment</w:t>
      </w:r>
      <w:r w:rsidRPr="0018146A">
        <w:rPr>
          <w:rStyle w:val="apple-converted-space"/>
          <w:color w:val="000000"/>
          <w:lang w:val="en-US"/>
        </w:rPr>
        <w:t> </w:t>
      </w:r>
      <w:r w:rsidRPr="0018146A">
        <w:rPr>
          <w:color w:val="000000"/>
          <w:lang w:val="en-US"/>
        </w:rPr>
        <w:t>(KA) and</w:t>
      </w:r>
      <w:r w:rsidRPr="0018146A">
        <w:rPr>
          <w:rStyle w:val="apple-converted-space"/>
          <w:color w:val="000000"/>
          <w:lang w:val="en-US"/>
        </w:rPr>
        <w:t> </w:t>
      </w:r>
      <w:proofErr w:type="spellStart"/>
      <w:r w:rsidRPr="0018146A">
        <w:rPr>
          <w:rStyle w:val="highlight"/>
          <w:color w:val="000000"/>
          <w:lang w:val="en-US"/>
        </w:rPr>
        <w:t>flexion</w:t>
      </w:r>
      <w:r w:rsidRPr="0018146A">
        <w:rPr>
          <w:color w:val="000000"/>
          <w:lang w:val="en-US"/>
        </w:rPr>
        <w:t>of</w:t>
      </w:r>
      <w:proofErr w:type="spellEnd"/>
      <w:r w:rsidRPr="0018146A">
        <w:rPr>
          <w:color w:val="000000"/>
          <w:lang w:val="en-US"/>
        </w:rPr>
        <w:t xml:space="preserve"> the</w:t>
      </w:r>
      <w:r w:rsidRPr="0018146A">
        <w:rPr>
          <w:rStyle w:val="apple-converted-space"/>
          <w:color w:val="000000"/>
          <w:lang w:val="en-US"/>
        </w:rPr>
        <w:t> </w:t>
      </w:r>
      <w:r w:rsidRPr="0018146A">
        <w:rPr>
          <w:rStyle w:val="highlight"/>
          <w:color w:val="000000"/>
          <w:lang w:val="en-US"/>
        </w:rPr>
        <w:t>femoral</w:t>
      </w:r>
      <w:r w:rsidRPr="0018146A">
        <w:rPr>
          <w:rStyle w:val="apple-converted-space"/>
          <w:color w:val="000000"/>
          <w:lang w:val="en-US"/>
        </w:rPr>
        <w:t> </w:t>
      </w:r>
      <w:r w:rsidRPr="0018146A">
        <w:rPr>
          <w:rStyle w:val="highlight"/>
          <w:color w:val="000000"/>
          <w:lang w:val="en-US"/>
        </w:rPr>
        <w:t>component</w:t>
      </w:r>
      <w:r w:rsidRPr="0018146A">
        <w:rPr>
          <w:rStyle w:val="apple-converted-space"/>
          <w:color w:val="000000"/>
          <w:lang w:val="en-US"/>
        </w:rPr>
        <w:t> </w:t>
      </w:r>
      <w:proofErr w:type="gramStart"/>
      <w:r w:rsidRPr="0018146A">
        <w:rPr>
          <w:rStyle w:val="highlight"/>
          <w:color w:val="000000"/>
          <w:lang w:val="en-US"/>
        </w:rPr>
        <w:t>reduce</w:t>
      </w:r>
      <w:proofErr w:type="gramEnd"/>
      <w:r w:rsidRPr="0018146A">
        <w:rPr>
          <w:rStyle w:val="apple-converted-space"/>
          <w:color w:val="000000"/>
          <w:lang w:val="en-US"/>
        </w:rPr>
        <w:t> </w:t>
      </w:r>
      <w:r w:rsidRPr="0018146A">
        <w:rPr>
          <w:color w:val="000000"/>
          <w:lang w:val="en-US"/>
        </w:rPr>
        <w:t>the</w:t>
      </w:r>
      <w:r w:rsidRPr="0018146A">
        <w:rPr>
          <w:rStyle w:val="apple-converted-space"/>
          <w:color w:val="000000"/>
          <w:lang w:val="en-US"/>
        </w:rPr>
        <w:t> </w:t>
      </w:r>
      <w:r w:rsidRPr="0018146A">
        <w:rPr>
          <w:rStyle w:val="highlight"/>
          <w:color w:val="000000"/>
          <w:lang w:val="en-US"/>
        </w:rPr>
        <w:t>proximal</w:t>
      </w:r>
      <w:r w:rsidRPr="0018146A">
        <w:rPr>
          <w:rStyle w:val="apple-converted-space"/>
          <w:color w:val="000000"/>
          <w:lang w:val="en-US"/>
        </w:rPr>
        <w:t> </w:t>
      </w:r>
      <w:r w:rsidRPr="0018146A">
        <w:rPr>
          <w:color w:val="000000"/>
          <w:lang w:val="en-US"/>
        </w:rPr>
        <w:t>and</w:t>
      </w:r>
      <w:r w:rsidRPr="0018146A">
        <w:rPr>
          <w:rStyle w:val="apple-converted-space"/>
          <w:color w:val="000000"/>
          <w:lang w:val="en-US"/>
        </w:rPr>
        <w:t> </w:t>
      </w:r>
      <w:r w:rsidRPr="0018146A">
        <w:rPr>
          <w:rStyle w:val="highlight"/>
          <w:color w:val="000000"/>
          <w:lang w:val="en-US"/>
        </w:rPr>
        <w:t>lateral</w:t>
      </w:r>
      <w:r w:rsidRPr="0018146A">
        <w:rPr>
          <w:rStyle w:val="apple-converted-space"/>
          <w:color w:val="000000"/>
          <w:lang w:val="en-US"/>
        </w:rPr>
        <w:t> </w:t>
      </w:r>
      <w:r w:rsidRPr="0018146A">
        <w:rPr>
          <w:rStyle w:val="highlight"/>
          <w:color w:val="000000"/>
          <w:lang w:val="en-US"/>
        </w:rPr>
        <w:t>reach</w:t>
      </w:r>
      <w:r w:rsidRPr="0018146A">
        <w:rPr>
          <w:rStyle w:val="apple-converted-space"/>
          <w:color w:val="000000"/>
          <w:lang w:val="en-US"/>
        </w:rPr>
        <w:t> </w:t>
      </w:r>
      <w:r w:rsidRPr="0018146A">
        <w:rPr>
          <w:color w:val="000000"/>
          <w:lang w:val="en-US"/>
        </w:rPr>
        <w:t>of the</w:t>
      </w:r>
      <w:r w:rsidRPr="0018146A">
        <w:rPr>
          <w:rStyle w:val="apple-converted-space"/>
          <w:color w:val="000000"/>
          <w:lang w:val="en-US"/>
        </w:rPr>
        <w:t> </w:t>
      </w:r>
      <w:r w:rsidRPr="0018146A">
        <w:rPr>
          <w:rStyle w:val="highlight"/>
          <w:color w:val="000000"/>
          <w:lang w:val="en-US"/>
        </w:rPr>
        <w:t>trochlea</w:t>
      </w:r>
      <w:r w:rsidRPr="0018146A">
        <w:rPr>
          <w:color w:val="000000"/>
          <w:lang w:val="en-US"/>
        </w:rPr>
        <w:t>; two reductions that could increase the risk of abnormal patella tracking.</w:t>
      </w:r>
    </w:p>
    <w:p w:rsidR="0018146A" w:rsidRDefault="0018146A" w:rsidP="00D2346C">
      <w:pPr>
        <w:pStyle w:val="Titolo4"/>
        <w:spacing w:before="0" w:beforeAutospacing="0" w:after="0" w:afterAutospacing="0"/>
        <w:ind w:right="60"/>
        <w:rPr>
          <w:caps/>
          <w:color w:val="FF0000"/>
          <w:lang w:val="en-US"/>
        </w:rPr>
      </w:pPr>
    </w:p>
    <w:p w:rsidR="00D2346C" w:rsidRPr="0018146A" w:rsidRDefault="00D2346C" w:rsidP="00D2346C">
      <w:pPr>
        <w:pStyle w:val="Titolo4"/>
        <w:spacing w:before="0" w:beforeAutospacing="0" w:after="0" w:afterAutospacing="0"/>
        <w:ind w:right="60"/>
        <w:rPr>
          <w:caps/>
          <w:color w:val="FF0000"/>
          <w:lang w:val="en-US"/>
        </w:rPr>
      </w:pPr>
      <w:r w:rsidRPr="0018146A">
        <w:rPr>
          <w:caps/>
          <w:color w:val="FF0000"/>
          <w:lang w:val="en-US"/>
        </w:rPr>
        <w:t>METHODS:</w:t>
      </w:r>
      <w:r w:rsidRPr="0018146A">
        <w:rPr>
          <w:rStyle w:val="apple-converted-space"/>
          <w:caps/>
          <w:color w:val="FF0000"/>
          <w:lang w:val="en-US"/>
        </w:rPr>
        <w:t> </w:t>
      </w:r>
    </w:p>
    <w:p w:rsidR="00D2346C" w:rsidRPr="0018146A" w:rsidRDefault="00D2346C" w:rsidP="00D2346C">
      <w:pPr>
        <w:pStyle w:val="NormaleWeb"/>
        <w:spacing w:before="0" w:beforeAutospacing="0" w:after="120" w:afterAutospacing="0"/>
        <w:rPr>
          <w:color w:val="000000"/>
          <w:lang w:val="en-US"/>
        </w:rPr>
      </w:pPr>
      <w:r w:rsidRPr="0018146A">
        <w:rPr>
          <w:color w:val="000000"/>
          <w:lang w:val="en-US"/>
        </w:rPr>
        <w:t>We simulated MA and KA of the</w:t>
      </w:r>
      <w:r w:rsidRPr="0018146A">
        <w:rPr>
          <w:rStyle w:val="apple-converted-space"/>
          <w:color w:val="000000"/>
          <w:lang w:val="en-US"/>
        </w:rPr>
        <w:t> </w:t>
      </w:r>
      <w:r w:rsidRPr="0018146A">
        <w:rPr>
          <w:rStyle w:val="highlight"/>
          <w:color w:val="000000"/>
          <w:lang w:val="en-US"/>
        </w:rPr>
        <w:t>femoral</w:t>
      </w:r>
      <w:r w:rsidRPr="0018146A">
        <w:rPr>
          <w:rStyle w:val="apple-converted-space"/>
          <w:color w:val="000000"/>
          <w:lang w:val="en-US"/>
        </w:rPr>
        <w:t> </w:t>
      </w:r>
      <w:r w:rsidRPr="0018146A">
        <w:rPr>
          <w:rStyle w:val="highlight"/>
          <w:color w:val="000000"/>
          <w:lang w:val="en-US"/>
        </w:rPr>
        <w:t>component</w:t>
      </w:r>
      <w:r w:rsidRPr="0018146A">
        <w:rPr>
          <w:rStyle w:val="apple-converted-space"/>
          <w:color w:val="000000"/>
          <w:lang w:val="en-US"/>
        </w:rPr>
        <w:t> </w:t>
      </w:r>
      <w:r w:rsidRPr="0018146A">
        <w:rPr>
          <w:color w:val="000000"/>
          <w:lang w:val="en-US"/>
        </w:rPr>
        <w:t>in 0° of</w:t>
      </w:r>
      <w:r w:rsidRPr="0018146A">
        <w:rPr>
          <w:rStyle w:val="apple-converted-space"/>
          <w:color w:val="000000"/>
          <w:lang w:val="en-US"/>
        </w:rPr>
        <w:t> </w:t>
      </w:r>
      <w:r w:rsidRPr="0018146A">
        <w:rPr>
          <w:rStyle w:val="highlight"/>
          <w:color w:val="000000"/>
          <w:lang w:val="en-US"/>
        </w:rPr>
        <w:t>flexion</w:t>
      </w:r>
      <w:r w:rsidRPr="0018146A">
        <w:rPr>
          <w:rStyle w:val="apple-converted-space"/>
          <w:color w:val="000000"/>
          <w:lang w:val="en-US"/>
        </w:rPr>
        <w:t> </w:t>
      </w:r>
      <w:r w:rsidRPr="0018146A">
        <w:rPr>
          <w:color w:val="000000"/>
          <w:lang w:val="en-US"/>
        </w:rPr>
        <w:t>on 20 3-dimensional bone models of normal femurs. The mechanically and kinematically aligned components were then aligned in 5°, 10°, and 15° of</w:t>
      </w:r>
      <w:r w:rsidRPr="0018146A">
        <w:rPr>
          <w:rStyle w:val="apple-converted-space"/>
          <w:color w:val="000000"/>
          <w:lang w:val="en-US"/>
        </w:rPr>
        <w:t> </w:t>
      </w:r>
      <w:r w:rsidRPr="0018146A">
        <w:rPr>
          <w:rStyle w:val="highlight"/>
          <w:color w:val="000000"/>
          <w:lang w:val="en-US"/>
        </w:rPr>
        <w:t>flexion</w:t>
      </w:r>
      <w:r w:rsidRPr="0018146A">
        <w:rPr>
          <w:rStyle w:val="apple-converted-space"/>
          <w:color w:val="000000"/>
          <w:lang w:val="en-US"/>
        </w:rPr>
        <w:t> </w:t>
      </w:r>
      <w:r w:rsidRPr="0018146A">
        <w:rPr>
          <w:color w:val="000000"/>
          <w:lang w:val="en-US"/>
        </w:rPr>
        <w:t>and downsized until the flange contacted the anterior femur. The reductions in the</w:t>
      </w:r>
      <w:r w:rsidRPr="0018146A">
        <w:rPr>
          <w:rStyle w:val="apple-converted-space"/>
          <w:color w:val="000000"/>
          <w:lang w:val="en-US"/>
        </w:rPr>
        <w:t> </w:t>
      </w:r>
      <w:r w:rsidRPr="0018146A">
        <w:rPr>
          <w:rStyle w:val="highlight"/>
          <w:color w:val="000000"/>
          <w:lang w:val="en-US"/>
        </w:rPr>
        <w:t>proximal</w:t>
      </w:r>
      <w:r w:rsidRPr="0018146A">
        <w:rPr>
          <w:rStyle w:val="apple-converted-space"/>
          <w:color w:val="000000"/>
          <w:lang w:val="en-US"/>
        </w:rPr>
        <w:t> </w:t>
      </w:r>
      <w:r w:rsidRPr="0018146A">
        <w:rPr>
          <w:color w:val="000000"/>
          <w:lang w:val="en-US"/>
        </w:rPr>
        <w:t>and</w:t>
      </w:r>
      <w:r w:rsidRPr="0018146A">
        <w:rPr>
          <w:rStyle w:val="apple-converted-space"/>
          <w:color w:val="000000"/>
          <w:lang w:val="en-US"/>
        </w:rPr>
        <w:t> </w:t>
      </w:r>
      <w:r w:rsidRPr="0018146A">
        <w:rPr>
          <w:rStyle w:val="highlight"/>
          <w:color w:val="000000"/>
          <w:lang w:val="en-US"/>
        </w:rPr>
        <w:t>lateral</w:t>
      </w:r>
      <w:r w:rsidRPr="0018146A">
        <w:rPr>
          <w:rStyle w:val="apple-converted-space"/>
          <w:color w:val="000000"/>
          <w:lang w:val="en-US"/>
        </w:rPr>
        <w:t> </w:t>
      </w:r>
      <w:r w:rsidRPr="0018146A">
        <w:rPr>
          <w:rStyle w:val="highlight"/>
          <w:color w:val="000000"/>
          <w:lang w:val="en-US"/>
        </w:rPr>
        <w:t>reach</w:t>
      </w:r>
      <w:r w:rsidRPr="0018146A">
        <w:rPr>
          <w:rStyle w:val="apple-converted-space"/>
          <w:color w:val="000000"/>
          <w:lang w:val="en-US"/>
        </w:rPr>
        <w:t> </w:t>
      </w:r>
      <w:r w:rsidRPr="0018146A">
        <w:rPr>
          <w:color w:val="000000"/>
          <w:lang w:val="en-US"/>
        </w:rPr>
        <w:t>from the</w:t>
      </w:r>
      <w:r w:rsidRPr="0018146A">
        <w:rPr>
          <w:rStyle w:val="apple-converted-space"/>
          <w:color w:val="000000"/>
          <w:lang w:val="en-US"/>
        </w:rPr>
        <w:t> </w:t>
      </w:r>
      <w:r w:rsidRPr="0018146A">
        <w:rPr>
          <w:rStyle w:val="highlight"/>
          <w:color w:val="000000"/>
          <w:lang w:val="en-US"/>
        </w:rPr>
        <w:t>proximal</w:t>
      </w:r>
      <w:r w:rsidRPr="0018146A">
        <w:rPr>
          <w:rStyle w:val="apple-converted-space"/>
          <w:color w:val="000000"/>
          <w:lang w:val="en-US"/>
        </w:rPr>
        <w:t> </w:t>
      </w:r>
      <w:r w:rsidRPr="0018146A">
        <w:rPr>
          <w:color w:val="000000"/>
          <w:lang w:val="en-US"/>
        </w:rPr>
        <w:t>point of the</w:t>
      </w:r>
      <w:r w:rsidRPr="0018146A">
        <w:rPr>
          <w:rStyle w:val="apple-converted-space"/>
          <w:color w:val="000000"/>
          <w:lang w:val="en-US"/>
        </w:rPr>
        <w:t> </w:t>
      </w:r>
      <w:r w:rsidRPr="0018146A">
        <w:rPr>
          <w:rStyle w:val="highlight"/>
          <w:color w:val="000000"/>
          <w:lang w:val="en-US"/>
        </w:rPr>
        <w:t>trochlea</w:t>
      </w:r>
      <w:r w:rsidRPr="0018146A">
        <w:rPr>
          <w:rStyle w:val="apple-converted-space"/>
          <w:color w:val="000000"/>
          <w:lang w:val="en-US"/>
        </w:rPr>
        <w:t> </w:t>
      </w:r>
      <w:r w:rsidRPr="0018146A">
        <w:rPr>
          <w:color w:val="000000"/>
          <w:lang w:val="en-US"/>
        </w:rPr>
        <w:t>of the MA</w:t>
      </w:r>
      <w:r w:rsidRPr="0018146A">
        <w:rPr>
          <w:rStyle w:val="apple-converted-space"/>
          <w:color w:val="000000"/>
          <w:lang w:val="en-US"/>
        </w:rPr>
        <w:t> </w:t>
      </w:r>
      <w:r w:rsidRPr="0018146A">
        <w:rPr>
          <w:rStyle w:val="highlight"/>
          <w:color w:val="000000"/>
          <w:lang w:val="en-US"/>
        </w:rPr>
        <w:t>component</w:t>
      </w:r>
      <w:r w:rsidRPr="0018146A">
        <w:rPr>
          <w:rStyle w:val="apple-converted-space"/>
          <w:color w:val="000000"/>
          <w:lang w:val="en-US"/>
        </w:rPr>
        <w:t> </w:t>
      </w:r>
      <w:r w:rsidRPr="0018146A">
        <w:rPr>
          <w:color w:val="000000"/>
          <w:lang w:val="en-US"/>
        </w:rPr>
        <w:t>set in 0° of</w:t>
      </w:r>
      <w:r w:rsidRPr="0018146A">
        <w:rPr>
          <w:rStyle w:val="apple-converted-space"/>
          <w:color w:val="000000"/>
          <w:lang w:val="en-US"/>
        </w:rPr>
        <w:t> </w:t>
      </w:r>
      <w:r w:rsidRPr="0018146A">
        <w:rPr>
          <w:rStyle w:val="highlight"/>
          <w:color w:val="000000"/>
          <w:lang w:val="en-US"/>
        </w:rPr>
        <w:t>flexion</w:t>
      </w:r>
      <w:r w:rsidRPr="0018146A">
        <w:rPr>
          <w:rStyle w:val="apple-converted-space"/>
          <w:color w:val="000000"/>
          <w:lang w:val="en-US"/>
        </w:rPr>
        <w:t> </w:t>
      </w:r>
      <w:r w:rsidRPr="0018146A">
        <w:rPr>
          <w:color w:val="000000"/>
          <w:lang w:val="en-US"/>
        </w:rPr>
        <w:t>were computed.</w:t>
      </w:r>
    </w:p>
    <w:p w:rsidR="0018146A" w:rsidRDefault="0018146A" w:rsidP="00D2346C">
      <w:pPr>
        <w:pStyle w:val="Titolo4"/>
        <w:spacing w:before="0" w:beforeAutospacing="0" w:after="0" w:afterAutospacing="0"/>
        <w:ind w:right="60"/>
        <w:rPr>
          <w:caps/>
          <w:color w:val="FF0000"/>
          <w:lang w:val="en-US"/>
        </w:rPr>
      </w:pPr>
    </w:p>
    <w:p w:rsidR="00D2346C" w:rsidRPr="0018146A" w:rsidRDefault="00D2346C" w:rsidP="00D2346C">
      <w:pPr>
        <w:pStyle w:val="Titolo4"/>
        <w:spacing w:before="0" w:beforeAutospacing="0" w:after="0" w:afterAutospacing="0"/>
        <w:ind w:right="60"/>
        <w:rPr>
          <w:caps/>
          <w:color w:val="FF0000"/>
          <w:lang w:val="en-US"/>
        </w:rPr>
      </w:pPr>
      <w:r w:rsidRPr="0018146A">
        <w:rPr>
          <w:caps/>
          <w:color w:val="FF0000"/>
          <w:lang w:val="en-US"/>
        </w:rPr>
        <w:t>RESULTS:</w:t>
      </w:r>
      <w:r w:rsidRPr="0018146A">
        <w:rPr>
          <w:rStyle w:val="apple-converted-space"/>
          <w:caps/>
          <w:color w:val="FF0000"/>
          <w:lang w:val="en-US"/>
        </w:rPr>
        <w:t> </w:t>
      </w:r>
    </w:p>
    <w:p w:rsidR="00D2346C" w:rsidRPr="0018146A" w:rsidRDefault="00D2346C" w:rsidP="00D2346C">
      <w:pPr>
        <w:pStyle w:val="NormaleWeb"/>
        <w:spacing w:before="0" w:beforeAutospacing="0" w:after="120" w:afterAutospacing="0"/>
        <w:rPr>
          <w:color w:val="000000"/>
          <w:lang w:val="en-US"/>
        </w:rPr>
      </w:pPr>
      <w:r w:rsidRPr="0018146A">
        <w:rPr>
          <w:color w:val="000000"/>
          <w:lang w:val="en-US"/>
        </w:rPr>
        <w:t>KA at 0° of</w:t>
      </w:r>
      <w:r w:rsidRPr="0018146A">
        <w:rPr>
          <w:rStyle w:val="apple-converted-space"/>
          <w:color w:val="000000"/>
          <w:lang w:val="en-US"/>
        </w:rPr>
        <w:t> </w:t>
      </w:r>
      <w:r w:rsidRPr="0018146A">
        <w:rPr>
          <w:rStyle w:val="highlight"/>
          <w:color w:val="000000"/>
          <w:lang w:val="en-US"/>
        </w:rPr>
        <w:t>flexion</w:t>
      </w:r>
      <w:r w:rsidRPr="0018146A">
        <w:rPr>
          <w:rStyle w:val="apple-converted-space"/>
          <w:color w:val="000000"/>
          <w:lang w:val="en-US"/>
        </w:rPr>
        <w:t> </w:t>
      </w:r>
      <w:r w:rsidRPr="0018146A">
        <w:rPr>
          <w:color w:val="000000"/>
          <w:lang w:val="en-US"/>
        </w:rPr>
        <w:t>did not</w:t>
      </w:r>
      <w:r w:rsidRPr="0018146A">
        <w:rPr>
          <w:rStyle w:val="apple-converted-space"/>
          <w:color w:val="000000"/>
          <w:lang w:val="en-US"/>
        </w:rPr>
        <w:t> </w:t>
      </w:r>
      <w:r w:rsidRPr="0018146A">
        <w:rPr>
          <w:rStyle w:val="highlight"/>
          <w:color w:val="000000"/>
          <w:lang w:val="en-US"/>
        </w:rPr>
        <w:t>reduce</w:t>
      </w:r>
      <w:r w:rsidRPr="0018146A">
        <w:rPr>
          <w:rStyle w:val="apple-converted-space"/>
          <w:color w:val="000000"/>
          <w:lang w:val="en-US"/>
        </w:rPr>
        <w:t> </w:t>
      </w:r>
      <w:r w:rsidRPr="0018146A">
        <w:rPr>
          <w:color w:val="000000"/>
          <w:lang w:val="en-US"/>
        </w:rPr>
        <w:t>the</w:t>
      </w:r>
      <w:r w:rsidRPr="0018146A">
        <w:rPr>
          <w:rStyle w:val="apple-converted-space"/>
          <w:color w:val="000000"/>
          <w:lang w:val="en-US"/>
        </w:rPr>
        <w:t> </w:t>
      </w:r>
      <w:r w:rsidRPr="0018146A">
        <w:rPr>
          <w:rStyle w:val="highlight"/>
          <w:color w:val="000000"/>
          <w:lang w:val="en-US"/>
        </w:rPr>
        <w:t>proximal</w:t>
      </w:r>
      <w:r w:rsidRPr="0018146A">
        <w:rPr>
          <w:rStyle w:val="apple-converted-space"/>
          <w:color w:val="000000"/>
          <w:lang w:val="en-US"/>
        </w:rPr>
        <w:t> </w:t>
      </w:r>
      <w:r w:rsidRPr="0018146A">
        <w:rPr>
          <w:rStyle w:val="highlight"/>
          <w:color w:val="000000"/>
          <w:lang w:val="en-US"/>
        </w:rPr>
        <w:t>reach</w:t>
      </w:r>
      <w:r w:rsidRPr="0018146A">
        <w:rPr>
          <w:rStyle w:val="apple-converted-space"/>
          <w:color w:val="000000"/>
          <w:lang w:val="en-US"/>
        </w:rPr>
        <w:t> </w:t>
      </w:r>
      <w:r w:rsidRPr="0018146A">
        <w:rPr>
          <w:color w:val="000000"/>
          <w:lang w:val="en-US"/>
        </w:rPr>
        <w:t>and reduced the</w:t>
      </w:r>
      <w:r w:rsidRPr="0018146A">
        <w:rPr>
          <w:rStyle w:val="apple-converted-space"/>
          <w:color w:val="000000"/>
          <w:lang w:val="en-US"/>
        </w:rPr>
        <w:t> </w:t>
      </w:r>
      <w:r w:rsidRPr="0018146A">
        <w:rPr>
          <w:rStyle w:val="highlight"/>
          <w:color w:val="000000"/>
          <w:lang w:val="en-US"/>
        </w:rPr>
        <w:t>lateral</w:t>
      </w:r>
      <w:r w:rsidRPr="0018146A">
        <w:rPr>
          <w:rStyle w:val="apple-converted-space"/>
          <w:color w:val="000000"/>
          <w:lang w:val="en-US"/>
        </w:rPr>
        <w:t> </w:t>
      </w:r>
      <w:r w:rsidRPr="0018146A">
        <w:rPr>
          <w:rStyle w:val="highlight"/>
          <w:color w:val="000000"/>
          <w:lang w:val="en-US"/>
        </w:rPr>
        <w:t>reach</w:t>
      </w:r>
      <w:r w:rsidRPr="0018146A">
        <w:rPr>
          <w:rStyle w:val="apple-converted-space"/>
          <w:color w:val="000000"/>
          <w:lang w:val="en-US"/>
        </w:rPr>
        <w:t> </w:t>
      </w:r>
      <w:r w:rsidRPr="0018146A">
        <w:rPr>
          <w:color w:val="000000"/>
          <w:lang w:val="en-US"/>
        </w:rPr>
        <w:t>an average of 3 mm.</w:t>
      </w:r>
      <w:r w:rsidRPr="0018146A">
        <w:rPr>
          <w:rStyle w:val="apple-converted-space"/>
          <w:color w:val="000000"/>
          <w:lang w:val="en-US"/>
        </w:rPr>
        <w:t> </w:t>
      </w:r>
      <w:r w:rsidRPr="0018146A">
        <w:rPr>
          <w:rStyle w:val="highlight"/>
          <w:color w:val="000000"/>
          <w:lang w:val="en-US"/>
        </w:rPr>
        <w:t>Flexion</w:t>
      </w:r>
      <w:r w:rsidRPr="0018146A">
        <w:rPr>
          <w:rStyle w:val="apple-converted-space"/>
          <w:color w:val="000000"/>
          <w:lang w:val="en-US"/>
        </w:rPr>
        <w:t> </w:t>
      </w:r>
      <w:r w:rsidRPr="0018146A">
        <w:rPr>
          <w:color w:val="000000"/>
          <w:lang w:val="en-US"/>
        </w:rPr>
        <w:t>of the MA and KA</w:t>
      </w:r>
      <w:r w:rsidRPr="0018146A">
        <w:rPr>
          <w:rStyle w:val="apple-converted-space"/>
          <w:color w:val="000000"/>
          <w:lang w:val="en-US"/>
        </w:rPr>
        <w:t> </w:t>
      </w:r>
      <w:r w:rsidRPr="0018146A">
        <w:rPr>
          <w:rStyle w:val="highlight"/>
          <w:color w:val="000000"/>
          <w:lang w:val="en-US"/>
        </w:rPr>
        <w:t>femoral</w:t>
      </w:r>
      <w:r w:rsidRPr="0018146A">
        <w:rPr>
          <w:rStyle w:val="apple-converted-space"/>
          <w:color w:val="000000"/>
          <w:lang w:val="en-US"/>
        </w:rPr>
        <w:t> </w:t>
      </w:r>
      <w:r w:rsidRPr="0018146A">
        <w:rPr>
          <w:rStyle w:val="highlight"/>
          <w:color w:val="000000"/>
          <w:lang w:val="en-US"/>
        </w:rPr>
        <w:t>component</w:t>
      </w:r>
      <w:r w:rsidRPr="0018146A">
        <w:rPr>
          <w:rStyle w:val="apple-converted-space"/>
          <w:color w:val="000000"/>
          <w:lang w:val="en-US"/>
        </w:rPr>
        <w:t> </w:t>
      </w:r>
      <w:r w:rsidRPr="0018146A">
        <w:rPr>
          <w:color w:val="000000"/>
          <w:lang w:val="en-US"/>
        </w:rPr>
        <w:t>5°, 10°, and 15° reduced the</w:t>
      </w:r>
      <w:r w:rsidRPr="0018146A">
        <w:rPr>
          <w:rStyle w:val="apple-converted-space"/>
          <w:color w:val="000000"/>
          <w:lang w:val="en-US"/>
        </w:rPr>
        <w:t> </w:t>
      </w:r>
      <w:r w:rsidRPr="0018146A">
        <w:rPr>
          <w:rStyle w:val="highlight"/>
          <w:color w:val="000000"/>
          <w:lang w:val="en-US"/>
        </w:rPr>
        <w:t>proximal</w:t>
      </w:r>
      <w:r w:rsidRPr="0018146A">
        <w:rPr>
          <w:rStyle w:val="apple-converted-space"/>
          <w:color w:val="000000"/>
          <w:lang w:val="en-US"/>
        </w:rPr>
        <w:t> </w:t>
      </w:r>
      <w:r w:rsidRPr="0018146A">
        <w:rPr>
          <w:rStyle w:val="highlight"/>
          <w:color w:val="000000"/>
          <w:lang w:val="en-US"/>
        </w:rPr>
        <w:t>reach</w:t>
      </w:r>
      <w:r w:rsidRPr="0018146A">
        <w:rPr>
          <w:rStyle w:val="apple-converted-space"/>
          <w:color w:val="000000"/>
          <w:lang w:val="en-US"/>
        </w:rPr>
        <w:t> </w:t>
      </w:r>
      <w:r w:rsidRPr="0018146A">
        <w:rPr>
          <w:color w:val="000000"/>
          <w:lang w:val="en-US"/>
        </w:rPr>
        <w:t>an average of 4 mm, 8 mm, and 12 mm, respectively (0.8 mm/degree of</w:t>
      </w:r>
      <w:r w:rsidRPr="0018146A">
        <w:rPr>
          <w:rStyle w:val="apple-converted-space"/>
          <w:color w:val="000000"/>
          <w:lang w:val="en-US"/>
        </w:rPr>
        <w:t> </w:t>
      </w:r>
      <w:r w:rsidRPr="0018146A">
        <w:rPr>
          <w:rStyle w:val="highlight"/>
          <w:color w:val="000000"/>
          <w:lang w:val="en-US"/>
        </w:rPr>
        <w:t>flexion</w:t>
      </w:r>
      <w:r w:rsidRPr="0018146A">
        <w:rPr>
          <w:color w:val="000000"/>
          <w:lang w:val="en-US"/>
        </w:rPr>
        <w:t>), and reduced the</w:t>
      </w:r>
      <w:r w:rsidRPr="0018146A">
        <w:rPr>
          <w:rStyle w:val="apple-converted-space"/>
          <w:color w:val="000000"/>
          <w:lang w:val="en-US"/>
        </w:rPr>
        <w:t> </w:t>
      </w:r>
      <w:r w:rsidRPr="0018146A">
        <w:rPr>
          <w:rStyle w:val="highlight"/>
          <w:color w:val="000000"/>
          <w:lang w:val="en-US"/>
        </w:rPr>
        <w:t>lateral</w:t>
      </w:r>
      <w:r w:rsidRPr="0018146A">
        <w:rPr>
          <w:rStyle w:val="apple-converted-space"/>
          <w:color w:val="000000"/>
          <w:lang w:val="en-US"/>
        </w:rPr>
        <w:t> </w:t>
      </w:r>
      <w:r w:rsidRPr="0018146A">
        <w:rPr>
          <w:rStyle w:val="highlight"/>
          <w:color w:val="000000"/>
          <w:lang w:val="en-US"/>
        </w:rPr>
        <w:t>reach</w:t>
      </w:r>
      <w:r w:rsidRPr="0018146A">
        <w:rPr>
          <w:rStyle w:val="apple-converted-space"/>
          <w:color w:val="000000"/>
          <w:lang w:val="en-US"/>
        </w:rPr>
        <w:t> </w:t>
      </w:r>
      <w:r w:rsidRPr="0018146A">
        <w:rPr>
          <w:color w:val="000000"/>
          <w:lang w:val="en-US"/>
        </w:rPr>
        <w:t>an average of 1 mm and 4 mm regardless of the degree of</w:t>
      </w:r>
      <w:r w:rsidRPr="0018146A">
        <w:rPr>
          <w:rStyle w:val="apple-converted-space"/>
          <w:color w:val="000000"/>
          <w:lang w:val="en-US"/>
        </w:rPr>
        <w:t> </w:t>
      </w:r>
      <w:r w:rsidRPr="0018146A">
        <w:rPr>
          <w:rStyle w:val="highlight"/>
          <w:color w:val="000000"/>
          <w:lang w:val="en-US"/>
        </w:rPr>
        <w:t>flexion</w:t>
      </w:r>
      <w:r w:rsidRPr="0018146A">
        <w:rPr>
          <w:color w:val="000000"/>
          <w:lang w:val="en-US"/>
        </w:rPr>
        <w:t>, respectively.</w:t>
      </w:r>
    </w:p>
    <w:p w:rsidR="00B137C8" w:rsidRDefault="00B137C8" w:rsidP="00D2346C">
      <w:pPr>
        <w:pStyle w:val="Titolo4"/>
        <w:spacing w:before="0" w:beforeAutospacing="0" w:after="0" w:afterAutospacing="0"/>
        <w:ind w:right="60"/>
        <w:rPr>
          <w:caps/>
          <w:color w:val="FF0000"/>
          <w:lang w:val="en-US"/>
        </w:rPr>
      </w:pPr>
    </w:p>
    <w:p w:rsidR="00D2346C" w:rsidRPr="0018146A" w:rsidRDefault="00D2346C" w:rsidP="00D2346C">
      <w:pPr>
        <w:pStyle w:val="Titolo4"/>
        <w:spacing w:before="0" w:beforeAutospacing="0" w:after="0" w:afterAutospacing="0"/>
        <w:ind w:right="60"/>
        <w:rPr>
          <w:caps/>
          <w:color w:val="FF0000"/>
          <w:lang w:val="en-US"/>
        </w:rPr>
      </w:pPr>
      <w:r w:rsidRPr="0018146A">
        <w:rPr>
          <w:caps/>
          <w:color w:val="FF0000"/>
          <w:lang w:val="en-US"/>
        </w:rPr>
        <w:t>CONCLUSION:</w:t>
      </w:r>
      <w:r w:rsidRPr="0018146A">
        <w:rPr>
          <w:rStyle w:val="apple-converted-space"/>
          <w:caps/>
          <w:color w:val="FF0000"/>
          <w:lang w:val="en-US"/>
        </w:rPr>
        <w:t> </w:t>
      </w:r>
    </w:p>
    <w:p w:rsidR="00D2346C" w:rsidRDefault="00D2346C" w:rsidP="00D2346C">
      <w:pPr>
        <w:pStyle w:val="NormaleWeb"/>
        <w:spacing w:before="0" w:beforeAutospacing="0" w:after="120" w:afterAutospacing="0"/>
        <w:rPr>
          <w:color w:val="000000"/>
          <w:lang w:val="en-US"/>
        </w:rPr>
      </w:pPr>
      <w:r w:rsidRPr="0018146A">
        <w:rPr>
          <w:color w:val="000000"/>
          <w:lang w:val="en-US"/>
        </w:rPr>
        <w:t>Arthroplasty surgeons and biomechanical engineers striving to optimize patella tracking might consider developing surgical techniques to minimize</w:t>
      </w:r>
      <w:r w:rsidRPr="0018146A">
        <w:rPr>
          <w:rStyle w:val="apple-converted-space"/>
          <w:color w:val="000000"/>
          <w:lang w:val="en-US"/>
        </w:rPr>
        <w:t> </w:t>
      </w:r>
      <w:r w:rsidRPr="0018146A">
        <w:rPr>
          <w:rStyle w:val="highlight"/>
          <w:color w:val="000000"/>
          <w:lang w:val="en-US"/>
        </w:rPr>
        <w:t>flexion</w:t>
      </w:r>
      <w:r w:rsidRPr="0018146A">
        <w:rPr>
          <w:rStyle w:val="apple-converted-space"/>
          <w:color w:val="000000"/>
          <w:lang w:val="en-US"/>
        </w:rPr>
        <w:t> </w:t>
      </w:r>
      <w:r w:rsidRPr="0018146A">
        <w:rPr>
          <w:color w:val="000000"/>
          <w:lang w:val="en-US"/>
        </w:rPr>
        <w:t>of the</w:t>
      </w:r>
      <w:r w:rsidRPr="0018146A">
        <w:rPr>
          <w:rStyle w:val="apple-converted-space"/>
          <w:color w:val="000000"/>
          <w:lang w:val="en-US"/>
        </w:rPr>
        <w:t> </w:t>
      </w:r>
      <w:r w:rsidRPr="0018146A">
        <w:rPr>
          <w:rStyle w:val="highlight"/>
          <w:color w:val="000000"/>
          <w:lang w:val="en-US"/>
        </w:rPr>
        <w:t>femoral</w:t>
      </w:r>
      <w:r w:rsidRPr="0018146A">
        <w:rPr>
          <w:rStyle w:val="apple-converted-space"/>
          <w:color w:val="000000"/>
          <w:lang w:val="en-US"/>
        </w:rPr>
        <w:t> </w:t>
      </w:r>
      <w:r w:rsidRPr="0018146A">
        <w:rPr>
          <w:rStyle w:val="highlight"/>
          <w:color w:val="000000"/>
          <w:lang w:val="en-US"/>
        </w:rPr>
        <w:t>component</w:t>
      </w:r>
      <w:r w:rsidRPr="0018146A">
        <w:rPr>
          <w:rStyle w:val="apple-converted-space"/>
          <w:color w:val="000000"/>
          <w:lang w:val="en-US"/>
        </w:rPr>
        <w:t> </w:t>
      </w:r>
      <w:r w:rsidRPr="0018146A">
        <w:rPr>
          <w:color w:val="000000"/>
          <w:lang w:val="en-US"/>
        </w:rPr>
        <w:t>when performing KA and MA total knee arthroplasty to promote early patella engagement and consider designing a</w:t>
      </w:r>
      <w:r w:rsidRPr="0018146A">
        <w:rPr>
          <w:rStyle w:val="apple-converted-space"/>
          <w:color w:val="000000"/>
          <w:lang w:val="en-US"/>
        </w:rPr>
        <w:t> </w:t>
      </w:r>
      <w:r w:rsidRPr="0018146A">
        <w:rPr>
          <w:rStyle w:val="highlight"/>
          <w:color w:val="000000"/>
          <w:lang w:val="en-US"/>
        </w:rPr>
        <w:t>femoral</w:t>
      </w:r>
      <w:r w:rsidRPr="0018146A">
        <w:rPr>
          <w:rStyle w:val="apple-converted-space"/>
          <w:color w:val="000000"/>
          <w:lang w:val="en-US"/>
        </w:rPr>
        <w:t> </w:t>
      </w:r>
      <w:r w:rsidRPr="0018146A">
        <w:rPr>
          <w:rStyle w:val="highlight"/>
          <w:color w:val="000000"/>
          <w:lang w:val="en-US"/>
        </w:rPr>
        <w:t>component</w:t>
      </w:r>
      <w:r w:rsidRPr="0018146A">
        <w:rPr>
          <w:rStyle w:val="apple-converted-space"/>
          <w:color w:val="000000"/>
          <w:lang w:val="en-US"/>
        </w:rPr>
        <w:t> </w:t>
      </w:r>
      <w:r w:rsidRPr="0018146A">
        <w:rPr>
          <w:color w:val="000000"/>
          <w:lang w:val="en-US"/>
        </w:rPr>
        <w:t>with a</w:t>
      </w:r>
      <w:r w:rsidRPr="0018146A">
        <w:rPr>
          <w:rStyle w:val="apple-converted-space"/>
          <w:color w:val="000000"/>
          <w:lang w:val="en-US"/>
        </w:rPr>
        <w:t> </w:t>
      </w:r>
      <w:r w:rsidRPr="0018146A">
        <w:rPr>
          <w:rStyle w:val="highlight"/>
          <w:color w:val="000000"/>
          <w:lang w:val="en-US"/>
        </w:rPr>
        <w:t>trochlea</w:t>
      </w:r>
      <w:r w:rsidRPr="0018146A">
        <w:rPr>
          <w:rStyle w:val="apple-converted-space"/>
          <w:color w:val="000000"/>
          <w:lang w:val="en-US"/>
        </w:rPr>
        <w:t> </w:t>
      </w:r>
      <w:r w:rsidRPr="0018146A">
        <w:rPr>
          <w:color w:val="000000"/>
          <w:lang w:val="en-US"/>
        </w:rPr>
        <w:t>shaped specifically for KA.</w:t>
      </w:r>
    </w:p>
    <w:p w:rsidR="00B137C8" w:rsidRPr="0018146A" w:rsidRDefault="00B137C8" w:rsidP="00D2346C">
      <w:pPr>
        <w:pStyle w:val="NormaleWeb"/>
        <w:spacing w:before="0" w:beforeAutospacing="0" w:after="120" w:afterAutospacing="0"/>
        <w:rPr>
          <w:color w:val="000000"/>
          <w:lang w:val="en-US"/>
        </w:rPr>
      </w:pPr>
    </w:p>
    <w:p w:rsidR="0018146A" w:rsidRDefault="0018146A" w:rsidP="0018146A">
      <w:pPr>
        <w:pStyle w:val="PreformattatoHTML"/>
        <w:numPr>
          <w:ilvl w:val="0"/>
          <w:numId w:val="1"/>
        </w:numPr>
        <w:rPr>
          <w:rFonts w:ascii="Times New Roman" w:hAnsi="Times New Roman" w:cs="Times New Roman"/>
          <w:b/>
          <w:color w:val="000000"/>
          <w:sz w:val="24"/>
          <w:szCs w:val="24"/>
          <w:lang w:val="en-US"/>
        </w:rPr>
      </w:pPr>
      <w:r w:rsidRPr="0018146A">
        <w:rPr>
          <w:rFonts w:ascii="Times New Roman" w:hAnsi="Times New Roman" w:cs="Times New Roman"/>
          <w:b/>
          <w:color w:val="000000"/>
          <w:sz w:val="24"/>
          <w:szCs w:val="24"/>
          <w:lang w:val="en-US"/>
        </w:rPr>
        <w:t xml:space="preserve">KESHMIRI A, MADERBACHER G, BAIER C, BENDITZ A, GRIFKA J, GREIMEL F. </w:t>
      </w:r>
    </w:p>
    <w:p w:rsidR="0018146A" w:rsidRDefault="0018146A" w:rsidP="0018146A">
      <w:pPr>
        <w:pStyle w:val="PreformattatoHTML"/>
        <w:ind w:left="720"/>
        <w:rPr>
          <w:rFonts w:ascii="Times New Roman" w:hAnsi="Times New Roman" w:cs="Times New Roman"/>
          <w:b/>
          <w:color w:val="000000"/>
          <w:sz w:val="24"/>
          <w:szCs w:val="24"/>
          <w:lang w:val="en-US"/>
        </w:rPr>
      </w:pPr>
    </w:p>
    <w:p w:rsidR="00D2346C" w:rsidRPr="0018146A" w:rsidRDefault="0018146A" w:rsidP="0018146A">
      <w:pPr>
        <w:pStyle w:val="PreformattatoHTML"/>
        <w:ind w:left="720"/>
        <w:rPr>
          <w:rFonts w:ascii="Times New Roman" w:hAnsi="Times New Roman" w:cs="Times New Roman"/>
          <w:b/>
          <w:color w:val="000000"/>
          <w:sz w:val="24"/>
          <w:szCs w:val="24"/>
          <w:lang w:val="en-US"/>
        </w:rPr>
      </w:pPr>
      <w:r w:rsidRPr="0018146A">
        <w:rPr>
          <w:rFonts w:ascii="Times New Roman" w:hAnsi="Times New Roman" w:cs="Times New Roman"/>
          <w:b/>
          <w:color w:val="000000"/>
          <w:sz w:val="24"/>
          <w:szCs w:val="24"/>
          <w:lang w:val="en-US"/>
        </w:rPr>
        <w:t>KINEMATIC ALIGNMENT IN TOTAL KNEE ARTHROPLASTY LEADS TO A BETTER RESTORATION OF PATELLAR</w:t>
      </w:r>
      <w:r>
        <w:rPr>
          <w:rFonts w:ascii="Times New Roman" w:hAnsi="Times New Roman" w:cs="Times New Roman"/>
          <w:b/>
          <w:color w:val="000000"/>
          <w:sz w:val="24"/>
          <w:szCs w:val="24"/>
          <w:lang w:val="en-US"/>
        </w:rPr>
        <w:t xml:space="preserve"> </w:t>
      </w:r>
      <w:r w:rsidRPr="0018146A">
        <w:rPr>
          <w:rFonts w:ascii="Times New Roman" w:hAnsi="Times New Roman" w:cs="Times New Roman"/>
          <w:b/>
          <w:color w:val="000000"/>
          <w:sz w:val="24"/>
          <w:szCs w:val="24"/>
          <w:lang w:val="en-US"/>
        </w:rPr>
        <w:t>KINEMATICS COMPARED TO MECHANIC ALIGNMENT. KNEE SURG SPORTS TRAUMATOL ARTHROSC.</w:t>
      </w:r>
      <w:r>
        <w:rPr>
          <w:rFonts w:ascii="Times New Roman" w:hAnsi="Times New Roman" w:cs="Times New Roman"/>
          <w:b/>
          <w:color w:val="000000"/>
          <w:sz w:val="24"/>
          <w:szCs w:val="24"/>
          <w:lang w:val="en-US"/>
        </w:rPr>
        <w:t xml:space="preserve"> </w:t>
      </w:r>
      <w:r w:rsidRPr="0018146A">
        <w:rPr>
          <w:rFonts w:ascii="Times New Roman" w:hAnsi="Times New Roman" w:cs="Times New Roman"/>
          <w:b/>
          <w:color w:val="000000"/>
          <w:sz w:val="24"/>
          <w:szCs w:val="24"/>
          <w:lang w:val="en-US"/>
        </w:rPr>
        <w:t>2019 MAY;27(5):1529-1534.</w:t>
      </w:r>
    </w:p>
    <w:p w:rsidR="0018146A" w:rsidRDefault="0018146A" w:rsidP="0018146A">
      <w:pPr>
        <w:outlineLvl w:val="2"/>
        <w:rPr>
          <w:rFonts w:ascii="Times New Roman" w:eastAsia="Times New Roman" w:hAnsi="Times New Roman" w:cs="Times New Roman"/>
          <w:b/>
          <w:bCs/>
          <w:color w:val="985735"/>
          <w:sz w:val="26"/>
          <w:szCs w:val="26"/>
          <w:lang w:val="en-US" w:eastAsia="it-IT"/>
        </w:rPr>
      </w:pPr>
    </w:p>
    <w:p w:rsidR="00D2346C" w:rsidRPr="0018146A" w:rsidRDefault="00D2346C" w:rsidP="0018146A">
      <w:pPr>
        <w:outlineLvl w:val="2"/>
        <w:rPr>
          <w:rFonts w:ascii="Times New Roman" w:eastAsia="Times New Roman" w:hAnsi="Times New Roman" w:cs="Times New Roman"/>
          <w:b/>
          <w:bCs/>
          <w:color w:val="FF0000"/>
          <w:lang w:val="en-US" w:eastAsia="it-IT"/>
        </w:rPr>
      </w:pPr>
      <w:r w:rsidRPr="0018146A">
        <w:rPr>
          <w:rFonts w:ascii="Times New Roman" w:eastAsia="Times New Roman" w:hAnsi="Times New Roman" w:cs="Times New Roman"/>
          <w:b/>
          <w:bCs/>
          <w:color w:val="FF0000"/>
          <w:lang w:val="en-US" w:eastAsia="it-IT"/>
        </w:rPr>
        <w:t>Abstract</w:t>
      </w:r>
    </w:p>
    <w:p w:rsidR="0018146A" w:rsidRDefault="0018146A" w:rsidP="0018146A">
      <w:pPr>
        <w:ind w:right="60"/>
        <w:outlineLvl w:val="3"/>
        <w:rPr>
          <w:rFonts w:ascii="Times New Roman" w:eastAsia="Times New Roman" w:hAnsi="Times New Roman" w:cs="Times New Roman"/>
          <w:b/>
          <w:bCs/>
          <w:caps/>
          <w:color w:val="000000"/>
          <w:lang w:val="en-US" w:eastAsia="it-IT"/>
        </w:rPr>
      </w:pPr>
    </w:p>
    <w:p w:rsidR="00D2346C" w:rsidRPr="0018146A" w:rsidRDefault="00D2346C" w:rsidP="0018146A">
      <w:pPr>
        <w:ind w:right="60"/>
        <w:outlineLvl w:val="3"/>
        <w:rPr>
          <w:rFonts w:ascii="Times New Roman" w:eastAsia="Times New Roman" w:hAnsi="Times New Roman" w:cs="Times New Roman"/>
          <w:b/>
          <w:bCs/>
          <w:caps/>
          <w:color w:val="FF0000"/>
          <w:lang w:val="en-US" w:eastAsia="it-IT"/>
        </w:rPr>
      </w:pPr>
      <w:r w:rsidRPr="0018146A">
        <w:rPr>
          <w:rFonts w:ascii="Times New Roman" w:eastAsia="Times New Roman" w:hAnsi="Times New Roman" w:cs="Times New Roman"/>
          <w:b/>
          <w:bCs/>
          <w:caps/>
          <w:color w:val="FF0000"/>
          <w:lang w:val="en-US" w:eastAsia="it-IT"/>
        </w:rPr>
        <w:t>PURPOSE: </w:t>
      </w:r>
    </w:p>
    <w:p w:rsidR="00D2346C" w:rsidRPr="006E553D" w:rsidRDefault="00D2346C" w:rsidP="0018146A">
      <w:pPr>
        <w:spacing w:after="120"/>
        <w:rPr>
          <w:rFonts w:ascii="Times New Roman" w:eastAsia="Times New Roman" w:hAnsi="Times New Roman" w:cs="Times New Roman"/>
          <w:sz w:val="25"/>
          <w:szCs w:val="25"/>
          <w:lang w:val="en-US" w:eastAsia="it-IT"/>
        </w:rPr>
      </w:pPr>
      <w:r w:rsidRPr="006E553D">
        <w:rPr>
          <w:rFonts w:ascii="Times New Roman" w:eastAsia="Times New Roman" w:hAnsi="Times New Roman" w:cs="Times New Roman"/>
          <w:sz w:val="25"/>
          <w:szCs w:val="25"/>
          <w:lang w:val="en-US" w:eastAsia="it-IT"/>
        </w:rPr>
        <w:t xml:space="preserve">The influence of different implantation techniques in TKA on tibiofemoral kinematics was </w:t>
      </w:r>
      <w:proofErr w:type="spellStart"/>
      <w:r w:rsidRPr="006E553D">
        <w:rPr>
          <w:rFonts w:ascii="Times New Roman" w:eastAsia="Times New Roman" w:hAnsi="Times New Roman" w:cs="Times New Roman"/>
          <w:sz w:val="25"/>
          <w:szCs w:val="25"/>
          <w:lang w:val="en-US" w:eastAsia="it-IT"/>
        </w:rPr>
        <w:t>analysed</w:t>
      </w:r>
      <w:proofErr w:type="spellEnd"/>
      <w:r w:rsidRPr="006E553D">
        <w:rPr>
          <w:rFonts w:ascii="Times New Roman" w:eastAsia="Times New Roman" w:hAnsi="Times New Roman" w:cs="Times New Roman"/>
          <w:sz w:val="25"/>
          <w:szCs w:val="25"/>
          <w:lang w:val="en-US" w:eastAsia="it-IT"/>
        </w:rPr>
        <w:t xml:space="preserve"> in few investigations so far. However, the influence on patellar kinematics remain </w:t>
      </w:r>
      <w:r w:rsidRPr="006E553D">
        <w:rPr>
          <w:rFonts w:ascii="Times New Roman" w:eastAsia="Times New Roman" w:hAnsi="Times New Roman" w:cs="Times New Roman"/>
          <w:sz w:val="25"/>
          <w:szCs w:val="25"/>
          <w:lang w:val="en-US" w:eastAsia="it-IT"/>
        </w:rPr>
        <w:lastRenderedPageBreak/>
        <w:t>unclear. The aim of the present investigation was to compare </w:t>
      </w:r>
      <w:proofErr w:type="spellStart"/>
      <w:r w:rsidRPr="006E553D">
        <w:rPr>
          <w:rFonts w:ascii="Times New Roman" w:eastAsia="Times New Roman" w:hAnsi="Times New Roman" w:cs="Times New Roman"/>
          <w:sz w:val="25"/>
          <w:szCs w:val="25"/>
          <w:lang w:val="en-US" w:eastAsia="it-IT"/>
        </w:rPr>
        <w:t>patellarkinematics</w:t>
      </w:r>
      <w:proofErr w:type="spellEnd"/>
      <w:r w:rsidRPr="006E553D">
        <w:rPr>
          <w:rFonts w:ascii="Times New Roman" w:eastAsia="Times New Roman" w:hAnsi="Times New Roman" w:cs="Times New Roman"/>
          <w:sz w:val="25"/>
          <w:szCs w:val="25"/>
          <w:lang w:val="en-US" w:eastAsia="it-IT"/>
        </w:rPr>
        <w:t> of the natural knee with those of knees after both kinematically and mechanically aligned TKAs.</w:t>
      </w:r>
    </w:p>
    <w:p w:rsidR="0018146A" w:rsidRDefault="0018146A" w:rsidP="0018146A">
      <w:pPr>
        <w:ind w:right="60"/>
        <w:outlineLvl w:val="3"/>
        <w:rPr>
          <w:rFonts w:ascii="Times New Roman" w:eastAsia="Times New Roman" w:hAnsi="Times New Roman" w:cs="Times New Roman"/>
          <w:b/>
          <w:bCs/>
          <w:caps/>
          <w:color w:val="FF0000"/>
          <w:lang w:val="en-US" w:eastAsia="it-IT"/>
        </w:rPr>
      </w:pPr>
    </w:p>
    <w:p w:rsidR="00D2346C" w:rsidRPr="0018146A" w:rsidRDefault="00D2346C" w:rsidP="0018146A">
      <w:pPr>
        <w:ind w:right="60"/>
        <w:outlineLvl w:val="3"/>
        <w:rPr>
          <w:rFonts w:ascii="Times New Roman" w:eastAsia="Times New Roman" w:hAnsi="Times New Roman" w:cs="Times New Roman"/>
          <w:b/>
          <w:bCs/>
          <w:caps/>
          <w:color w:val="FF0000"/>
          <w:lang w:val="en-US" w:eastAsia="it-IT"/>
        </w:rPr>
      </w:pPr>
      <w:r w:rsidRPr="0018146A">
        <w:rPr>
          <w:rFonts w:ascii="Times New Roman" w:eastAsia="Times New Roman" w:hAnsi="Times New Roman" w:cs="Times New Roman"/>
          <w:b/>
          <w:bCs/>
          <w:caps/>
          <w:color w:val="FF0000"/>
          <w:lang w:val="en-US" w:eastAsia="it-IT"/>
        </w:rPr>
        <w:t>METHODS: </w:t>
      </w:r>
    </w:p>
    <w:p w:rsidR="00D2346C" w:rsidRPr="006E553D" w:rsidRDefault="00D2346C" w:rsidP="0018146A">
      <w:pPr>
        <w:spacing w:after="120"/>
        <w:rPr>
          <w:rFonts w:ascii="Times New Roman" w:eastAsia="Times New Roman" w:hAnsi="Times New Roman" w:cs="Times New Roman"/>
          <w:sz w:val="25"/>
          <w:szCs w:val="25"/>
          <w:lang w:val="en-US" w:eastAsia="it-IT"/>
        </w:rPr>
      </w:pPr>
      <w:r w:rsidRPr="006E553D">
        <w:rPr>
          <w:rFonts w:ascii="Times New Roman" w:eastAsia="Times New Roman" w:hAnsi="Times New Roman" w:cs="Times New Roman"/>
          <w:sz w:val="25"/>
          <w:szCs w:val="25"/>
          <w:lang w:val="en-US" w:eastAsia="it-IT"/>
        </w:rPr>
        <w:t>Patellar kinematics of ten cadaveric knees before and after TKAs implanted using both a kinematic and mechanic </w:t>
      </w:r>
      <w:proofErr w:type="spellStart"/>
      <w:r w:rsidRPr="006E553D">
        <w:rPr>
          <w:rFonts w:ascii="Times New Roman" w:eastAsia="Times New Roman" w:hAnsi="Times New Roman" w:cs="Times New Roman"/>
          <w:sz w:val="25"/>
          <w:szCs w:val="25"/>
          <w:lang w:val="en-US" w:eastAsia="it-IT"/>
        </w:rPr>
        <w:t>alignmenttechnique</w:t>
      </w:r>
      <w:proofErr w:type="spellEnd"/>
      <w:r w:rsidRPr="006E553D">
        <w:rPr>
          <w:rFonts w:ascii="Times New Roman" w:eastAsia="Times New Roman" w:hAnsi="Times New Roman" w:cs="Times New Roman"/>
          <w:sz w:val="25"/>
          <w:szCs w:val="25"/>
          <w:lang w:val="en-US" w:eastAsia="it-IT"/>
        </w:rPr>
        <w:t xml:space="preserve"> were investigated and compared using a commercial optical computer navigation system.</w:t>
      </w:r>
    </w:p>
    <w:p w:rsidR="0018146A" w:rsidRDefault="0018146A" w:rsidP="0018146A">
      <w:pPr>
        <w:ind w:right="60"/>
        <w:outlineLvl w:val="3"/>
        <w:rPr>
          <w:rFonts w:ascii="Times New Roman" w:eastAsia="Times New Roman" w:hAnsi="Times New Roman" w:cs="Times New Roman"/>
          <w:b/>
          <w:bCs/>
          <w:caps/>
          <w:color w:val="FF0000"/>
          <w:lang w:val="en-US" w:eastAsia="it-IT"/>
        </w:rPr>
      </w:pPr>
    </w:p>
    <w:p w:rsidR="00D2346C" w:rsidRPr="0018146A" w:rsidRDefault="00D2346C" w:rsidP="0018146A">
      <w:pPr>
        <w:ind w:right="60"/>
        <w:outlineLvl w:val="3"/>
        <w:rPr>
          <w:rFonts w:ascii="Times New Roman" w:eastAsia="Times New Roman" w:hAnsi="Times New Roman" w:cs="Times New Roman"/>
          <w:b/>
          <w:bCs/>
          <w:caps/>
          <w:color w:val="FF0000"/>
          <w:lang w:val="en-US" w:eastAsia="it-IT"/>
        </w:rPr>
      </w:pPr>
      <w:r w:rsidRPr="0018146A">
        <w:rPr>
          <w:rFonts w:ascii="Times New Roman" w:eastAsia="Times New Roman" w:hAnsi="Times New Roman" w:cs="Times New Roman"/>
          <w:b/>
          <w:bCs/>
          <w:caps/>
          <w:color w:val="FF0000"/>
          <w:lang w:val="en-US" w:eastAsia="it-IT"/>
        </w:rPr>
        <w:t>RESULTS: </w:t>
      </w:r>
    </w:p>
    <w:p w:rsidR="00D2346C" w:rsidRPr="006E553D" w:rsidRDefault="00D2346C" w:rsidP="0018146A">
      <w:pPr>
        <w:spacing w:after="120"/>
        <w:rPr>
          <w:rFonts w:ascii="Times New Roman" w:eastAsia="Times New Roman" w:hAnsi="Times New Roman" w:cs="Times New Roman"/>
          <w:sz w:val="25"/>
          <w:szCs w:val="25"/>
          <w:lang w:val="en-US" w:eastAsia="it-IT"/>
        </w:rPr>
      </w:pPr>
      <w:r w:rsidRPr="006E553D">
        <w:rPr>
          <w:rFonts w:ascii="Times New Roman" w:eastAsia="Times New Roman" w:hAnsi="Times New Roman" w:cs="Times New Roman"/>
          <w:sz w:val="25"/>
          <w:szCs w:val="25"/>
          <w:lang w:val="en-US" w:eastAsia="it-IT"/>
        </w:rPr>
        <w:t xml:space="preserve">There was a statistically significant difference between natural patellar kinematics and both implantation techniques </w:t>
      </w:r>
      <w:proofErr w:type="spellStart"/>
      <w:r w:rsidRPr="006E553D">
        <w:rPr>
          <w:rFonts w:ascii="Times New Roman" w:eastAsia="Times New Roman" w:hAnsi="Times New Roman" w:cs="Times New Roman"/>
          <w:sz w:val="25"/>
          <w:szCs w:val="25"/>
          <w:lang w:val="en-US" w:eastAsia="it-IT"/>
        </w:rPr>
        <w:t>analysing</w:t>
      </w:r>
      <w:proofErr w:type="spellEnd"/>
      <w:r w:rsidRPr="006E553D">
        <w:rPr>
          <w:rFonts w:ascii="Times New Roman" w:eastAsia="Times New Roman" w:hAnsi="Times New Roman" w:cs="Times New Roman"/>
          <w:sz w:val="25"/>
          <w:szCs w:val="25"/>
          <w:lang w:val="en-US" w:eastAsia="it-IT"/>
        </w:rPr>
        <w:t xml:space="preserve"> mediolateral shift. Patellar lateral tilt showed significant better results in the kinematically compared to the mechanically aligned TKAs. In terms of patella rotation, the patella of both mechanically and kinematically aligned TKAs showed significant higher values for external rotation compared to the natural knee. Regarding epicondylar distance again a significant better restoration of natural kinematics could be found in the kinematically aligned TKAs.</w:t>
      </w:r>
    </w:p>
    <w:p w:rsidR="0018146A" w:rsidRDefault="0018146A" w:rsidP="0018146A">
      <w:pPr>
        <w:ind w:right="60"/>
        <w:outlineLvl w:val="3"/>
        <w:rPr>
          <w:rFonts w:ascii="Times New Roman" w:eastAsia="Times New Roman" w:hAnsi="Times New Roman" w:cs="Times New Roman"/>
          <w:b/>
          <w:bCs/>
          <w:caps/>
          <w:color w:val="000000"/>
          <w:lang w:val="en-US" w:eastAsia="it-IT"/>
        </w:rPr>
      </w:pPr>
    </w:p>
    <w:p w:rsidR="00D2346C" w:rsidRPr="0018146A" w:rsidRDefault="00D2346C" w:rsidP="0018146A">
      <w:pPr>
        <w:ind w:right="60"/>
        <w:outlineLvl w:val="3"/>
        <w:rPr>
          <w:rFonts w:ascii="Times New Roman" w:eastAsia="Times New Roman" w:hAnsi="Times New Roman" w:cs="Times New Roman"/>
          <w:b/>
          <w:bCs/>
          <w:caps/>
          <w:color w:val="FF0000"/>
          <w:lang w:val="en-US" w:eastAsia="it-IT"/>
        </w:rPr>
      </w:pPr>
      <w:r w:rsidRPr="0018146A">
        <w:rPr>
          <w:rFonts w:ascii="Times New Roman" w:eastAsia="Times New Roman" w:hAnsi="Times New Roman" w:cs="Times New Roman"/>
          <w:b/>
          <w:bCs/>
          <w:caps/>
          <w:color w:val="FF0000"/>
          <w:lang w:val="en-US" w:eastAsia="it-IT"/>
        </w:rPr>
        <w:t>CONCLUSION: </w:t>
      </w:r>
    </w:p>
    <w:p w:rsidR="00D2346C" w:rsidRPr="006E553D" w:rsidRDefault="00D2346C" w:rsidP="0018146A">
      <w:pPr>
        <w:spacing w:after="120"/>
        <w:rPr>
          <w:rFonts w:ascii="Times New Roman" w:eastAsia="Times New Roman" w:hAnsi="Times New Roman" w:cs="Times New Roman"/>
          <w:sz w:val="25"/>
          <w:szCs w:val="25"/>
          <w:lang w:val="en-US" w:eastAsia="it-IT"/>
        </w:rPr>
      </w:pPr>
      <w:r w:rsidRPr="006E553D">
        <w:rPr>
          <w:rFonts w:ascii="Times New Roman" w:eastAsia="Times New Roman" w:hAnsi="Times New Roman" w:cs="Times New Roman"/>
          <w:sz w:val="25"/>
          <w:szCs w:val="25"/>
          <w:lang w:val="en-US" w:eastAsia="it-IT"/>
        </w:rPr>
        <w:t>Kinematically aligned TKAs showed a better overall restoration of patellar kinematics compared to a conventional mechanical alignment technique. In terms of clinical usefulness, the present study highlights the potential benefit for clinical outcome using a kinematically aligned implantation technique in TKA to achieve a better restoration of natural patellofemoral kinematics.</w:t>
      </w:r>
    </w:p>
    <w:p w:rsidR="00D2346C" w:rsidRPr="006E553D" w:rsidRDefault="00D2346C" w:rsidP="00D2346C">
      <w:pPr>
        <w:rPr>
          <w:rFonts w:ascii="Times New Roman" w:eastAsia="Times New Roman" w:hAnsi="Times New Roman" w:cs="Times New Roman"/>
          <w:sz w:val="22"/>
          <w:szCs w:val="22"/>
          <w:lang w:val="en-US" w:eastAsia="it-IT"/>
        </w:rPr>
      </w:pPr>
    </w:p>
    <w:p w:rsidR="0018146A" w:rsidRDefault="00D2346C" w:rsidP="0018146A">
      <w:pPr>
        <w:pStyle w:val="PreformattatoHTML"/>
        <w:numPr>
          <w:ilvl w:val="0"/>
          <w:numId w:val="1"/>
        </w:numPr>
        <w:rPr>
          <w:rFonts w:ascii="Times New Roman" w:hAnsi="Times New Roman" w:cs="Times New Roman"/>
          <w:b/>
          <w:color w:val="000000"/>
          <w:sz w:val="24"/>
          <w:szCs w:val="24"/>
          <w:lang w:val="en-US"/>
        </w:rPr>
      </w:pPr>
      <w:r w:rsidRPr="0018146A">
        <w:rPr>
          <w:rFonts w:ascii="Times New Roman" w:hAnsi="Times New Roman" w:cs="Times New Roman"/>
          <w:color w:val="FF0000"/>
          <w:lang w:val="en-US"/>
        </w:rPr>
        <w:t xml:space="preserve"> </w:t>
      </w:r>
      <w:r w:rsidR="0018146A" w:rsidRPr="0018146A">
        <w:rPr>
          <w:rFonts w:ascii="Times New Roman" w:hAnsi="Times New Roman" w:cs="Times New Roman"/>
          <w:b/>
          <w:color w:val="000000"/>
          <w:sz w:val="24"/>
          <w:szCs w:val="24"/>
          <w:lang w:val="en-US"/>
        </w:rPr>
        <w:t>KOH IJ, PARK IJ, LIN CC, PATEL NA, CHALMERS CE, MANIGLIO M, MCGARRY MH, LEE</w:t>
      </w:r>
      <w:r w:rsidR="0018146A">
        <w:rPr>
          <w:rFonts w:ascii="Times New Roman" w:hAnsi="Times New Roman" w:cs="Times New Roman"/>
          <w:b/>
          <w:color w:val="000000"/>
          <w:sz w:val="24"/>
          <w:szCs w:val="24"/>
          <w:lang w:val="en-US"/>
        </w:rPr>
        <w:t xml:space="preserve"> </w:t>
      </w:r>
      <w:r w:rsidR="0018146A" w:rsidRPr="0018146A">
        <w:rPr>
          <w:rFonts w:ascii="Times New Roman" w:hAnsi="Times New Roman" w:cs="Times New Roman"/>
          <w:b/>
          <w:color w:val="000000"/>
          <w:sz w:val="24"/>
          <w:szCs w:val="24"/>
          <w:lang w:val="en-US"/>
        </w:rPr>
        <w:t xml:space="preserve">TQ. </w:t>
      </w:r>
    </w:p>
    <w:p w:rsidR="0018146A" w:rsidRDefault="0018146A" w:rsidP="0018146A">
      <w:pPr>
        <w:pStyle w:val="PreformattatoHTML"/>
        <w:ind w:left="720"/>
        <w:rPr>
          <w:rFonts w:ascii="Times New Roman" w:hAnsi="Times New Roman" w:cs="Times New Roman"/>
          <w:b/>
          <w:color w:val="000000"/>
          <w:sz w:val="24"/>
          <w:szCs w:val="24"/>
          <w:lang w:val="en-US"/>
        </w:rPr>
      </w:pPr>
    </w:p>
    <w:p w:rsidR="00D2346C" w:rsidRPr="0018146A" w:rsidRDefault="0018146A" w:rsidP="0018146A">
      <w:pPr>
        <w:pStyle w:val="PreformattatoHTML"/>
        <w:ind w:left="720"/>
        <w:rPr>
          <w:rFonts w:ascii="Times New Roman" w:hAnsi="Times New Roman" w:cs="Times New Roman"/>
          <w:b/>
          <w:color w:val="000000"/>
          <w:sz w:val="24"/>
          <w:szCs w:val="24"/>
          <w:lang w:val="en-US"/>
        </w:rPr>
      </w:pPr>
      <w:r w:rsidRPr="0018146A">
        <w:rPr>
          <w:rFonts w:ascii="Times New Roman" w:hAnsi="Times New Roman" w:cs="Times New Roman"/>
          <w:b/>
          <w:color w:val="000000"/>
          <w:sz w:val="24"/>
          <w:szCs w:val="24"/>
          <w:lang w:val="en-US"/>
        </w:rPr>
        <w:t>KINEMATICALLY ALIGNED TOTAL KNEE ARTHROPLASTY REPRODUCES NATIVE</w:t>
      </w:r>
      <w:r>
        <w:rPr>
          <w:rFonts w:ascii="Times New Roman" w:hAnsi="Times New Roman" w:cs="Times New Roman"/>
          <w:b/>
          <w:color w:val="000000"/>
          <w:sz w:val="24"/>
          <w:szCs w:val="24"/>
          <w:lang w:val="en-US"/>
        </w:rPr>
        <w:t xml:space="preserve"> </w:t>
      </w:r>
      <w:r w:rsidRPr="0018146A">
        <w:rPr>
          <w:rFonts w:ascii="Times New Roman" w:hAnsi="Times New Roman" w:cs="Times New Roman"/>
          <w:b/>
          <w:color w:val="000000"/>
          <w:sz w:val="24"/>
          <w:szCs w:val="24"/>
          <w:lang w:val="en-US"/>
        </w:rPr>
        <w:t>PATELLOFEMORAL BIOMECHANICS DURING DEEP KNEE FLEXION. KNEE SURG SPORTS TRAUMATOL ARTHROSC. 2019 MAY;27(5):1520-1528.</w:t>
      </w:r>
    </w:p>
    <w:p w:rsidR="0018146A" w:rsidRDefault="0018146A" w:rsidP="00D2346C">
      <w:pPr>
        <w:outlineLvl w:val="2"/>
        <w:rPr>
          <w:rFonts w:ascii="Times New Roman" w:eastAsia="Times New Roman" w:hAnsi="Times New Roman" w:cs="Times New Roman"/>
          <w:b/>
          <w:bCs/>
          <w:color w:val="985735"/>
          <w:sz w:val="26"/>
          <w:szCs w:val="26"/>
          <w:lang w:val="en-US" w:eastAsia="it-IT"/>
        </w:rPr>
      </w:pPr>
    </w:p>
    <w:p w:rsidR="00D2346C" w:rsidRPr="0018146A" w:rsidRDefault="00D2346C" w:rsidP="00D2346C">
      <w:pPr>
        <w:outlineLvl w:val="2"/>
        <w:rPr>
          <w:rFonts w:ascii="Times New Roman" w:eastAsia="Times New Roman" w:hAnsi="Times New Roman" w:cs="Times New Roman"/>
          <w:b/>
          <w:bCs/>
          <w:color w:val="FF0000"/>
          <w:lang w:val="en-US" w:eastAsia="it-IT"/>
        </w:rPr>
      </w:pPr>
      <w:r w:rsidRPr="0018146A">
        <w:rPr>
          <w:rFonts w:ascii="Times New Roman" w:eastAsia="Times New Roman" w:hAnsi="Times New Roman" w:cs="Times New Roman"/>
          <w:b/>
          <w:bCs/>
          <w:color w:val="FF0000"/>
          <w:lang w:val="en-US" w:eastAsia="it-IT"/>
        </w:rPr>
        <w:t>Abstract</w:t>
      </w:r>
    </w:p>
    <w:p w:rsidR="0018146A" w:rsidRDefault="0018146A" w:rsidP="00D2346C">
      <w:pPr>
        <w:spacing w:line="369" w:lineRule="atLeast"/>
        <w:ind w:right="60"/>
        <w:outlineLvl w:val="3"/>
        <w:rPr>
          <w:rFonts w:ascii="Times New Roman" w:eastAsia="Times New Roman" w:hAnsi="Times New Roman" w:cs="Times New Roman"/>
          <w:b/>
          <w:bCs/>
          <w:caps/>
          <w:color w:val="FF0000"/>
          <w:lang w:val="en-US" w:eastAsia="it-IT"/>
        </w:rPr>
      </w:pPr>
    </w:p>
    <w:p w:rsidR="00D2346C" w:rsidRPr="0018146A" w:rsidRDefault="00D2346C" w:rsidP="00D2346C">
      <w:pPr>
        <w:spacing w:line="369" w:lineRule="atLeast"/>
        <w:ind w:right="60"/>
        <w:outlineLvl w:val="3"/>
        <w:rPr>
          <w:rFonts w:ascii="Times New Roman" w:eastAsia="Times New Roman" w:hAnsi="Times New Roman" w:cs="Times New Roman"/>
          <w:b/>
          <w:bCs/>
          <w:caps/>
          <w:color w:val="FF0000"/>
          <w:lang w:val="en-US" w:eastAsia="it-IT"/>
        </w:rPr>
      </w:pPr>
      <w:r w:rsidRPr="0018146A">
        <w:rPr>
          <w:rFonts w:ascii="Times New Roman" w:eastAsia="Times New Roman" w:hAnsi="Times New Roman" w:cs="Times New Roman"/>
          <w:b/>
          <w:bCs/>
          <w:caps/>
          <w:color w:val="FF0000"/>
          <w:lang w:val="en-US" w:eastAsia="it-IT"/>
        </w:rPr>
        <w:t>PURPOSE: </w:t>
      </w:r>
    </w:p>
    <w:p w:rsidR="00D2346C" w:rsidRPr="006E553D" w:rsidRDefault="00D2346C" w:rsidP="0018146A">
      <w:pPr>
        <w:spacing w:after="120"/>
        <w:rPr>
          <w:rFonts w:ascii="Times New Roman" w:eastAsia="Times New Roman" w:hAnsi="Times New Roman" w:cs="Times New Roman"/>
          <w:sz w:val="25"/>
          <w:szCs w:val="25"/>
          <w:lang w:val="en-US" w:eastAsia="it-IT"/>
        </w:rPr>
      </w:pPr>
      <w:r w:rsidRPr="006E553D">
        <w:rPr>
          <w:rFonts w:ascii="Times New Roman" w:eastAsia="Times New Roman" w:hAnsi="Times New Roman" w:cs="Times New Roman"/>
          <w:sz w:val="25"/>
          <w:szCs w:val="25"/>
          <w:lang w:val="en-US" w:eastAsia="it-IT"/>
        </w:rPr>
        <w:t>The implant positioning for kinematically aligned total knee arthroplasty (TKA) differs fundamentally from conventional mechanically aligned TKA. This difference may affect patellofemoral (PF) biomechanics after TKA. This cadaveric study tested the hypothesis that kinematically aligned TKA would restore PF biomechanics to the native condition better than mechanically aligned TKA.</w:t>
      </w:r>
    </w:p>
    <w:p w:rsidR="0018146A" w:rsidRDefault="0018146A" w:rsidP="00D2346C">
      <w:pPr>
        <w:spacing w:line="369" w:lineRule="atLeast"/>
        <w:ind w:right="60"/>
        <w:outlineLvl w:val="3"/>
        <w:rPr>
          <w:rFonts w:ascii="Times New Roman" w:eastAsia="Times New Roman" w:hAnsi="Times New Roman" w:cs="Times New Roman"/>
          <w:b/>
          <w:bCs/>
          <w:caps/>
          <w:color w:val="000000"/>
          <w:lang w:val="en-US" w:eastAsia="it-IT"/>
        </w:rPr>
      </w:pPr>
    </w:p>
    <w:p w:rsidR="00D2346C" w:rsidRPr="0018146A" w:rsidRDefault="00D2346C" w:rsidP="00D2346C">
      <w:pPr>
        <w:spacing w:line="369" w:lineRule="atLeast"/>
        <w:ind w:right="60"/>
        <w:outlineLvl w:val="3"/>
        <w:rPr>
          <w:rFonts w:ascii="Times New Roman" w:eastAsia="Times New Roman" w:hAnsi="Times New Roman" w:cs="Times New Roman"/>
          <w:b/>
          <w:bCs/>
          <w:caps/>
          <w:color w:val="FF0000"/>
          <w:lang w:val="en-US" w:eastAsia="it-IT"/>
        </w:rPr>
      </w:pPr>
      <w:r w:rsidRPr="0018146A">
        <w:rPr>
          <w:rFonts w:ascii="Times New Roman" w:eastAsia="Times New Roman" w:hAnsi="Times New Roman" w:cs="Times New Roman"/>
          <w:b/>
          <w:bCs/>
          <w:caps/>
          <w:color w:val="FF0000"/>
          <w:lang w:val="en-US" w:eastAsia="it-IT"/>
        </w:rPr>
        <w:t>METHODS: </w:t>
      </w:r>
    </w:p>
    <w:p w:rsidR="00D2346C" w:rsidRPr="006E553D" w:rsidRDefault="00D2346C" w:rsidP="0018146A">
      <w:pPr>
        <w:spacing w:after="120"/>
        <w:rPr>
          <w:rFonts w:ascii="Times New Roman" w:eastAsia="Times New Roman" w:hAnsi="Times New Roman" w:cs="Times New Roman"/>
          <w:sz w:val="25"/>
          <w:szCs w:val="25"/>
          <w:lang w:val="en-US" w:eastAsia="it-IT"/>
        </w:rPr>
      </w:pPr>
      <w:r w:rsidRPr="006E553D">
        <w:rPr>
          <w:rFonts w:ascii="Times New Roman" w:eastAsia="Times New Roman" w:hAnsi="Times New Roman" w:cs="Times New Roman"/>
          <w:sz w:val="25"/>
          <w:szCs w:val="25"/>
          <w:lang w:val="en-US" w:eastAsia="it-IT"/>
        </w:rPr>
        <w:t xml:space="preserve">Seven pairs (14 knees) of fresh-frozen cadavers were tested. All specimens were mounted on a customized knee-testing system and digitized using a </w:t>
      </w:r>
      <w:proofErr w:type="spellStart"/>
      <w:r w:rsidRPr="006E553D">
        <w:rPr>
          <w:rFonts w:ascii="Times New Roman" w:eastAsia="Times New Roman" w:hAnsi="Times New Roman" w:cs="Times New Roman"/>
          <w:sz w:val="25"/>
          <w:szCs w:val="25"/>
          <w:lang w:val="en-US" w:eastAsia="it-IT"/>
        </w:rPr>
        <w:t>Microscribe</w:t>
      </w:r>
      <w:proofErr w:type="spellEnd"/>
      <w:r w:rsidRPr="006E553D">
        <w:rPr>
          <w:rFonts w:ascii="Times New Roman" w:eastAsia="Times New Roman" w:hAnsi="Times New Roman" w:cs="Times New Roman"/>
          <w:sz w:val="25"/>
          <w:szCs w:val="25"/>
          <w:lang w:val="en-US" w:eastAsia="it-IT"/>
        </w:rPr>
        <w:t xml:space="preserve"> 3DLX instrument (</w:t>
      </w:r>
      <w:proofErr w:type="spellStart"/>
      <w:r w:rsidRPr="006E553D">
        <w:rPr>
          <w:rFonts w:ascii="Times New Roman" w:eastAsia="Times New Roman" w:hAnsi="Times New Roman" w:cs="Times New Roman"/>
          <w:sz w:val="25"/>
          <w:szCs w:val="25"/>
          <w:lang w:val="en-US" w:eastAsia="it-IT"/>
        </w:rPr>
        <w:t>Revware</w:t>
      </w:r>
      <w:proofErr w:type="spellEnd"/>
      <w:r w:rsidRPr="006E553D">
        <w:rPr>
          <w:rFonts w:ascii="Times New Roman" w:eastAsia="Times New Roman" w:hAnsi="Times New Roman" w:cs="Times New Roman"/>
          <w:sz w:val="25"/>
          <w:szCs w:val="25"/>
          <w:lang w:val="en-US" w:eastAsia="it-IT"/>
        </w:rPr>
        <w:t xml:space="preserve"> Inc., Raleigh, NC, USA) to measure patellar kinematics in terms of patellar </w:t>
      </w:r>
      <w:proofErr w:type="spellStart"/>
      <w:r w:rsidRPr="006E553D">
        <w:rPr>
          <w:rFonts w:ascii="Times New Roman" w:eastAsia="Times New Roman" w:hAnsi="Times New Roman" w:cs="Times New Roman"/>
          <w:sz w:val="25"/>
          <w:szCs w:val="25"/>
          <w:lang w:val="en-US" w:eastAsia="it-IT"/>
        </w:rPr>
        <w:t>varus</w:t>
      </w:r>
      <w:proofErr w:type="spellEnd"/>
      <w:r w:rsidRPr="006E553D">
        <w:rPr>
          <w:rFonts w:ascii="Times New Roman" w:eastAsia="Times New Roman" w:hAnsi="Times New Roman" w:cs="Times New Roman"/>
          <w:sz w:val="25"/>
          <w:szCs w:val="25"/>
          <w:lang w:val="en-US" w:eastAsia="it-IT"/>
        </w:rPr>
        <w:t xml:space="preserve">/valgus rotation, medial/lateral position, flexion/extension rotation and proximal/distal position at knee flexion angles of 0°, 30°, 60°, 90°, and 120°. The medial and lateral PF joint contact </w:t>
      </w:r>
      <w:r w:rsidRPr="006E553D">
        <w:rPr>
          <w:rFonts w:ascii="Times New Roman" w:eastAsia="Times New Roman" w:hAnsi="Times New Roman" w:cs="Times New Roman"/>
          <w:sz w:val="25"/>
          <w:szCs w:val="25"/>
          <w:lang w:val="en-US" w:eastAsia="it-IT"/>
        </w:rPr>
        <w:lastRenderedPageBreak/>
        <w:t>pressure distributions at 120° of knee flexion were measured using a K-scan system (</w:t>
      </w:r>
      <w:proofErr w:type="spellStart"/>
      <w:r w:rsidRPr="006E553D">
        <w:rPr>
          <w:rFonts w:ascii="Times New Roman" w:eastAsia="Times New Roman" w:hAnsi="Times New Roman" w:cs="Times New Roman"/>
          <w:sz w:val="25"/>
          <w:szCs w:val="25"/>
          <w:lang w:val="en-US" w:eastAsia="it-IT"/>
        </w:rPr>
        <w:t>Tekscan</w:t>
      </w:r>
      <w:proofErr w:type="spellEnd"/>
      <w:r w:rsidRPr="006E553D">
        <w:rPr>
          <w:rFonts w:ascii="Times New Roman" w:eastAsia="Times New Roman" w:hAnsi="Times New Roman" w:cs="Times New Roman"/>
          <w:sz w:val="25"/>
          <w:szCs w:val="25"/>
          <w:lang w:val="en-US" w:eastAsia="it-IT"/>
        </w:rPr>
        <w:t xml:space="preserve"> Inc., Boston, MA, USA). All patellae remained </w:t>
      </w:r>
      <w:proofErr w:type="spellStart"/>
      <w:r w:rsidRPr="006E553D">
        <w:rPr>
          <w:rFonts w:ascii="Times New Roman" w:eastAsia="Times New Roman" w:hAnsi="Times New Roman" w:cs="Times New Roman"/>
          <w:sz w:val="25"/>
          <w:szCs w:val="25"/>
          <w:lang w:val="en-US" w:eastAsia="it-IT"/>
        </w:rPr>
        <w:t>unresurfaced</w:t>
      </w:r>
      <w:proofErr w:type="spellEnd"/>
      <w:r w:rsidRPr="006E553D">
        <w:rPr>
          <w:rFonts w:ascii="Times New Roman" w:eastAsia="Times New Roman" w:hAnsi="Times New Roman" w:cs="Times New Roman"/>
          <w:sz w:val="25"/>
          <w:szCs w:val="25"/>
          <w:lang w:val="en-US" w:eastAsia="it-IT"/>
        </w:rPr>
        <w:t>. For each pair, one knee was randomly assigned to kinematically aligned TKA and the other to mechanically aligned TKA performed using the conventional measured resection technique. During kinematically aligned TKA, the amount of femur and tibia resected was equivalent to implant thickness to maintain the patient-specific joint line. All patellar kinematics were measured and compared between the native condition and after surgery.</w:t>
      </w:r>
    </w:p>
    <w:p w:rsidR="00D2346C" w:rsidRPr="0018146A" w:rsidRDefault="00D2346C" w:rsidP="00D2346C">
      <w:pPr>
        <w:spacing w:line="369" w:lineRule="atLeast"/>
        <w:ind w:right="60"/>
        <w:outlineLvl w:val="3"/>
        <w:rPr>
          <w:rFonts w:ascii="Times New Roman" w:eastAsia="Times New Roman" w:hAnsi="Times New Roman" w:cs="Times New Roman"/>
          <w:b/>
          <w:bCs/>
          <w:caps/>
          <w:color w:val="FF0000"/>
          <w:lang w:val="en-US" w:eastAsia="it-IT"/>
        </w:rPr>
      </w:pPr>
      <w:r w:rsidRPr="0018146A">
        <w:rPr>
          <w:rFonts w:ascii="Times New Roman" w:eastAsia="Times New Roman" w:hAnsi="Times New Roman" w:cs="Times New Roman"/>
          <w:b/>
          <w:bCs/>
          <w:caps/>
          <w:color w:val="FF0000"/>
          <w:lang w:val="en-US" w:eastAsia="it-IT"/>
        </w:rPr>
        <w:t>RESULTS: </w:t>
      </w:r>
    </w:p>
    <w:p w:rsidR="00D2346C" w:rsidRPr="006E553D" w:rsidRDefault="00D2346C" w:rsidP="0018146A">
      <w:pPr>
        <w:spacing w:after="120"/>
        <w:rPr>
          <w:rFonts w:ascii="Times New Roman" w:eastAsia="Times New Roman" w:hAnsi="Times New Roman" w:cs="Times New Roman"/>
          <w:sz w:val="25"/>
          <w:szCs w:val="25"/>
          <w:lang w:val="en-US" w:eastAsia="it-IT"/>
        </w:rPr>
      </w:pPr>
      <w:r w:rsidRPr="006E553D">
        <w:rPr>
          <w:rFonts w:ascii="Times New Roman" w:eastAsia="Times New Roman" w:hAnsi="Times New Roman" w:cs="Times New Roman"/>
          <w:sz w:val="25"/>
          <w:szCs w:val="25"/>
          <w:lang w:val="en-US" w:eastAsia="it-IT"/>
        </w:rPr>
        <w:t xml:space="preserve">The patellae of mechanically aligned TKA rotated more valgus and was positioned more laterally compared with those of kinematically aligned TKA at knee flexion angles ≥ 90°. Neither the patellar flexion/extension rotation nor the proximal/distal position differed between either prosthetic knee design </w:t>
      </w:r>
      <w:proofErr w:type="gramStart"/>
      <w:r w:rsidRPr="006E553D">
        <w:rPr>
          <w:rFonts w:ascii="Times New Roman" w:eastAsia="Times New Roman" w:hAnsi="Times New Roman" w:cs="Times New Roman"/>
          <w:sz w:val="25"/>
          <w:szCs w:val="25"/>
          <w:lang w:val="en-US" w:eastAsia="it-IT"/>
        </w:rPr>
        <w:t>and</w:t>
      </w:r>
      <w:proofErr w:type="gramEnd"/>
      <w:r w:rsidRPr="006E553D">
        <w:rPr>
          <w:rFonts w:ascii="Times New Roman" w:eastAsia="Times New Roman" w:hAnsi="Times New Roman" w:cs="Times New Roman"/>
          <w:sz w:val="25"/>
          <w:szCs w:val="25"/>
          <w:lang w:val="en-US" w:eastAsia="it-IT"/>
        </w:rPr>
        <w:t xml:space="preserve"> the native knee at all flexion angles. The contact pressure distribution between the medial and lateral PF joint after kinematically aligned TKA were similar to those of the native knee, while the lateral PF joint contact pressure after mechanically aligned TKA was higher than that of the native knee (p = 0.038).</w:t>
      </w:r>
    </w:p>
    <w:p w:rsidR="0018146A" w:rsidRDefault="0018146A" w:rsidP="00D2346C">
      <w:pPr>
        <w:spacing w:line="369" w:lineRule="atLeast"/>
        <w:ind w:right="60"/>
        <w:outlineLvl w:val="3"/>
        <w:rPr>
          <w:rFonts w:ascii="Times New Roman" w:eastAsia="Times New Roman" w:hAnsi="Times New Roman" w:cs="Times New Roman"/>
          <w:b/>
          <w:bCs/>
          <w:caps/>
          <w:color w:val="FF0000"/>
          <w:lang w:val="en-US" w:eastAsia="it-IT"/>
        </w:rPr>
      </w:pPr>
    </w:p>
    <w:p w:rsidR="00D2346C" w:rsidRPr="0018146A" w:rsidRDefault="00D2346C" w:rsidP="00D2346C">
      <w:pPr>
        <w:spacing w:line="369" w:lineRule="atLeast"/>
        <w:ind w:right="60"/>
        <w:outlineLvl w:val="3"/>
        <w:rPr>
          <w:rFonts w:ascii="Times New Roman" w:eastAsia="Times New Roman" w:hAnsi="Times New Roman" w:cs="Times New Roman"/>
          <w:b/>
          <w:bCs/>
          <w:caps/>
          <w:color w:val="FF0000"/>
          <w:lang w:val="en-US" w:eastAsia="it-IT"/>
        </w:rPr>
      </w:pPr>
      <w:r w:rsidRPr="0018146A">
        <w:rPr>
          <w:rFonts w:ascii="Times New Roman" w:eastAsia="Times New Roman" w:hAnsi="Times New Roman" w:cs="Times New Roman"/>
          <w:b/>
          <w:bCs/>
          <w:caps/>
          <w:color w:val="FF0000"/>
          <w:lang w:val="en-US" w:eastAsia="it-IT"/>
        </w:rPr>
        <w:t>CONCLUSIONS: </w:t>
      </w:r>
    </w:p>
    <w:p w:rsidR="00D2346C" w:rsidRPr="006E553D" w:rsidRDefault="00D2346C" w:rsidP="0018146A">
      <w:pPr>
        <w:spacing w:after="120"/>
        <w:rPr>
          <w:rFonts w:ascii="Times New Roman" w:eastAsia="Times New Roman" w:hAnsi="Times New Roman" w:cs="Times New Roman"/>
          <w:sz w:val="25"/>
          <w:szCs w:val="25"/>
          <w:lang w:val="en-US" w:eastAsia="it-IT"/>
        </w:rPr>
      </w:pPr>
      <w:r w:rsidRPr="006E553D">
        <w:rPr>
          <w:rFonts w:ascii="Times New Roman" w:eastAsia="Times New Roman" w:hAnsi="Times New Roman" w:cs="Times New Roman"/>
          <w:sz w:val="25"/>
          <w:szCs w:val="25"/>
          <w:lang w:val="en-US" w:eastAsia="it-IT"/>
        </w:rPr>
        <w:t>Kinematically aligned TKA better restores patellar kinematics and PF contact pressure distribution to the </w:t>
      </w:r>
      <w:proofErr w:type="spellStart"/>
      <w:r w:rsidRPr="006E553D">
        <w:rPr>
          <w:rFonts w:ascii="Times New Roman" w:eastAsia="Times New Roman" w:hAnsi="Times New Roman" w:cs="Times New Roman"/>
          <w:sz w:val="25"/>
          <w:szCs w:val="25"/>
          <w:lang w:val="en-US" w:eastAsia="it-IT"/>
        </w:rPr>
        <w:t>nativecondition</w:t>
      </w:r>
      <w:proofErr w:type="spellEnd"/>
      <w:r w:rsidRPr="006E553D">
        <w:rPr>
          <w:rFonts w:ascii="Times New Roman" w:eastAsia="Times New Roman" w:hAnsi="Times New Roman" w:cs="Times New Roman"/>
          <w:sz w:val="25"/>
          <w:szCs w:val="25"/>
          <w:lang w:val="en-US" w:eastAsia="it-IT"/>
        </w:rPr>
        <w:t xml:space="preserve"> than mechanically aligned TKA during deep knee flexion. These findings provide clues to understand why kinematically </w:t>
      </w:r>
      <w:proofErr w:type="spellStart"/>
      <w:r w:rsidRPr="006E553D">
        <w:rPr>
          <w:rFonts w:ascii="Times New Roman" w:eastAsia="Times New Roman" w:hAnsi="Times New Roman" w:cs="Times New Roman"/>
          <w:sz w:val="25"/>
          <w:szCs w:val="25"/>
          <w:lang w:val="en-US" w:eastAsia="it-IT"/>
        </w:rPr>
        <w:t>alignedTKA</w:t>
      </w:r>
      <w:proofErr w:type="spellEnd"/>
      <w:r w:rsidRPr="006E553D">
        <w:rPr>
          <w:rFonts w:ascii="Times New Roman" w:eastAsia="Times New Roman" w:hAnsi="Times New Roman" w:cs="Times New Roman"/>
          <w:sz w:val="25"/>
          <w:szCs w:val="25"/>
          <w:lang w:val="en-US" w:eastAsia="it-IT"/>
        </w:rPr>
        <w:t xml:space="preserve"> is associated with less anterior knee pain and better PF functional performance compared to mechanically aligned TKA. Patients undergoing kinematically aligned TKA may experience a more normal feeling during deep knee flexion activities.</w:t>
      </w:r>
    </w:p>
    <w:p w:rsidR="00D2346C" w:rsidRPr="006E553D" w:rsidRDefault="00D2346C" w:rsidP="00D2346C">
      <w:pPr>
        <w:rPr>
          <w:rFonts w:ascii="Times New Roman" w:eastAsia="Times New Roman" w:hAnsi="Times New Roman" w:cs="Times New Roman"/>
          <w:sz w:val="22"/>
          <w:szCs w:val="22"/>
          <w:lang w:val="en-US" w:eastAsia="it-IT"/>
        </w:rPr>
      </w:pPr>
    </w:p>
    <w:p w:rsidR="00853869" w:rsidRDefault="00853869" w:rsidP="00853869">
      <w:pPr>
        <w:pStyle w:val="PreformattatoHTML"/>
        <w:numPr>
          <w:ilvl w:val="0"/>
          <w:numId w:val="1"/>
        </w:numPr>
        <w:rPr>
          <w:rFonts w:ascii="Times New Roman" w:hAnsi="Times New Roman" w:cs="Times New Roman"/>
          <w:b/>
          <w:color w:val="000000"/>
          <w:sz w:val="24"/>
          <w:szCs w:val="24"/>
          <w:lang w:val="en-US"/>
        </w:rPr>
      </w:pPr>
      <w:r w:rsidRPr="00853869">
        <w:rPr>
          <w:rFonts w:ascii="Times New Roman" w:hAnsi="Times New Roman" w:cs="Times New Roman"/>
          <w:b/>
          <w:color w:val="000000"/>
          <w:sz w:val="24"/>
          <w:szCs w:val="24"/>
          <w:lang w:val="en-US"/>
        </w:rPr>
        <w:t xml:space="preserve"> LOZANO R, CAMPANELLI V, HOWELL S, HULL M. </w:t>
      </w:r>
    </w:p>
    <w:p w:rsidR="00853869" w:rsidRDefault="00853869" w:rsidP="00853869">
      <w:pPr>
        <w:pStyle w:val="PreformattatoHTML"/>
        <w:ind w:left="720"/>
        <w:rPr>
          <w:rFonts w:ascii="Times New Roman" w:hAnsi="Times New Roman" w:cs="Times New Roman"/>
          <w:b/>
          <w:color w:val="000000"/>
          <w:sz w:val="24"/>
          <w:szCs w:val="24"/>
          <w:lang w:val="en-US"/>
        </w:rPr>
      </w:pPr>
    </w:p>
    <w:p w:rsidR="00853869" w:rsidRDefault="00853869" w:rsidP="00853869">
      <w:pPr>
        <w:pStyle w:val="PreformattatoHTML"/>
        <w:ind w:left="720"/>
        <w:rPr>
          <w:rFonts w:ascii="Times New Roman" w:hAnsi="Times New Roman" w:cs="Times New Roman"/>
          <w:b/>
          <w:color w:val="000000"/>
          <w:sz w:val="24"/>
          <w:szCs w:val="24"/>
          <w:lang w:val="en-US"/>
        </w:rPr>
      </w:pPr>
      <w:r w:rsidRPr="00853869">
        <w:rPr>
          <w:rFonts w:ascii="Times New Roman" w:hAnsi="Times New Roman" w:cs="Times New Roman"/>
          <w:b/>
          <w:color w:val="000000"/>
          <w:sz w:val="24"/>
          <w:szCs w:val="24"/>
          <w:lang w:val="en-US"/>
        </w:rPr>
        <w:t>KINEMATIC ALIGNMENT MORE CLOSELY</w:t>
      </w:r>
      <w:r>
        <w:rPr>
          <w:rFonts w:ascii="Times New Roman" w:hAnsi="Times New Roman" w:cs="Times New Roman"/>
          <w:b/>
          <w:color w:val="000000"/>
          <w:sz w:val="24"/>
          <w:szCs w:val="24"/>
          <w:lang w:val="en-US"/>
        </w:rPr>
        <w:t xml:space="preserve"> </w:t>
      </w:r>
    </w:p>
    <w:p w:rsidR="00D2346C" w:rsidRPr="00853869" w:rsidRDefault="00853869" w:rsidP="00853869">
      <w:pPr>
        <w:pStyle w:val="PreformattatoHTML"/>
        <w:ind w:left="720"/>
        <w:rPr>
          <w:rFonts w:ascii="Times New Roman" w:hAnsi="Times New Roman" w:cs="Times New Roman"/>
          <w:b/>
          <w:color w:val="000000"/>
          <w:sz w:val="24"/>
          <w:szCs w:val="24"/>
          <w:lang w:val="en-US"/>
        </w:rPr>
      </w:pPr>
      <w:r w:rsidRPr="00853869">
        <w:rPr>
          <w:rFonts w:ascii="Times New Roman" w:hAnsi="Times New Roman" w:cs="Times New Roman"/>
          <w:b/>
          <w:color w:val="000000"/>
          <w:sz w:val="24"/>
          <w:szCs w:val="24"/>
          <w:lang w:val="en-US"/>
        </w:rPr>
        <w:t>RESTORES THE GROOVE LOCATION AND THE SULCUS ANGLE OF THE NATIVE TROCHLEA THAN</w:t>
      </w:r>
      <w:r>
        <w:rPr>
          <w:rFonts w:ascii="Times New Roman" w:hAnsi="Times New Roman" w:cs="Times New Roman"/>
          <w:b/>
          <w:color w:val="000000"/>
          <w:sz w:val="24"/>
          <w:szCs w:val="24"/>
          <w:lang w:val="en-US"/>
        </w:rPr>
        <w:t xml:space="preserve"> </w:t>
      </w:r>
      <w:r w:rsidRPr="00853869">
        <w:rPr>
          <w:rFonts w:ascii="Times New Roman" w:hAnsi="Times New Roman" w:cs="Times New Roman"/>
          <w:b/>
          <w:color w:val="000000"/>
          <w:sz w:val="24"/>
          <w:szCs w:val="24"/>
          <w:lang w:val="en-US"/>
        </w:rPr>
        <w:t>MECHANICAL ALIGNMENT: IMPLICATIONS FOR PROSTHETIC DESIGN. KNEE SURG SPORTS</w:t>
      </w:r>
      <w:r>
        <w:rPr>
          <w:rFonts w:ascii="Times New Roman" w:hAnsi="Times New Roman" w:cs="Times New Roman"/>
          <w:b/>
          <w:color w:val="000000"/>
          <w:sz w:val="24"/>
          <w:szCs w:val="24"/>
          <w:lang w:val="en-US"/>
        </w:rPr>
        <w:t xml:space="preserve"> </w:t>
      </w:r>
      <w:r w:rsidRPr="00853869">
        <w:rPr>
          <w:rFonts w:ascii="Times New Roman" w:hAnsi="Times New Roman" w:cs="Times New Roman"/>
          <w:b/>
          <w:color w:val="000000"/>
          <w:sz w:val="24"/>
          <w:szCs w:val="24"/>
          <w:lang w:val="en-US"/>
        </w:rPr>
        <w:t>TRAUMATOL ARTHROSC. 2019 MAY;27(5):1504-1513.</w:t>
      </w:r>
    </w:p>
    <w:p w:rsidR="00853869" w:rsidRDefault="00853869" w:rsidP="00D2346C">
      <w:pPr>
        <w:pStyle w:val="Titolo3"/>
        <w:spacing w:before="0" w:beforeAutospacing="0" w:after="0" w:afterAutospacing="0"/>
        <w:rPr>
          <w:color w:val="985735"/>
          <w:sz w:val="26"/>
          <w:szCs w:val="26"/>
          <w:lang w:val="en-US"/>
        </w:rPr>
      </w:pPr>
    </w:p>
    <w:p w:rsidR="00D2346C" w:rsidRPr="00853869" w:rsidRDefault="00D2346C" w:rsidP="00D2346C">
      <w:pPr>
        <w:pStyle w:val="Titolo3"/>
        <w:spacing w:before="0" w:beforeAutospacing="0" w:after="0" w:afterAutospacing="0"/>
        <w:rPr>
          <w:color w:val="FF0000"/>
          <w:sz w:val="24"/>
          <w:szCs w:val="24"/>
          <w:lang w:val="en-US"/>
        </w:rPr>
      </w:pPr>
      <w:r w:rsidRPr="00853869">
        <w:rPr>
          <w:color w:val="FF0000"/>
          <w:sz w:val="24"/>
          <w:szCs w:val="24"/>
          <w:lang w:val="en-US"/>
        </w:rPr>
        <w:t>Abstract</w:t>
      </w:r>
    </w:p>
    <w:p w:rsidR="00853869" w:rsidRDefault="00853869" w:rsidP="00D2346C">
      <w:pPr>
        <w:pStyle w:val="Titolo4"/>
        <w:spacing w:before="0" w:beforeAutospacing="0" w:after="0" w:afterAutospacing="0"/>
        <w:ind w:right="60"/>
        <w:rPr>
          <w:caps/>
          <w:color w:val="000000"/>
          <w:sz w:val="20"/>
          <w:szCs w:val="20"/>
          <w:lang w:val="en-US"/>
        </w:rPr>
      </w:pPr>
    </w:p>
    <w:p w:rsidR="00D2346C" w:rsidRPr="00853869" w:rsidRDefault="00D2346C" w:rsidP="00D2346C">
      <w:pPr>
        <w:pStyle w:val="Titolo4"/>
        <w:spacing w:before="0" w:beforeAutospacing="0" w:after="0" w:afterAutospacing="0"/>
        <w:ind w:right="60"/>
        <w:rPr>
          <w:caps/>
          <w:color w:val="FF0000"/>
          <w:lang w:val="en-US"/>
        </w:rPr>
      </w:pPr>
      <w:r w:rsidRPr="00853869">
        <w:rPr>
          <w:caps/>
          <w:color w:val="FF0000"/>
          <w:lang w:val="en-US"/>
        </w:rPr>
        <w:t>PURPOSE:</w:t>
      </w:r>
      <w:r w:rsidRPr="00853869">
        <w:rPr>
          <w:rStyle w:val="apple-converted-space"/>
          <w:caps/>
          <w:color w:val="FF0000"/>
          <w:lang w:val="en-US"/>
        </w:rPr>
        <w:t> </w:t>
      </w:r>
    </w:p>
    <w:p w:rsidR="00D2346C" w:rsidRPr="00853869" w:rsidRDefault="00D2346C" w:rsidP="00D2346C">
      <w:pPr>
        <w:pStyle w:val="NormaleWeb"/>
        <w:spacing w:before="0" w:beforeAutospacing="0" w:after="120" w:afterAutospacing="0"/>
        <w:rPr>
          <w:color w:val="000000"/>
          <w:lang w:val="en-US"/>
        </w:rPr>
      </w:pPr>
      <w:r w:rsidRPr="00853869">
        <w:rPr>
          <w:rStyle w:val="highlight"/>
          <w:color w:val="000000"/>
          <w:lang w:val="en-US"/>
        </w:rPr>
        <w:t>Kinematic</w:t>
      </w:r>
      <w:r w:rsidRPr="00853869">
        <w:rPr>
          <w:rStyle w:val="apple-converted-space"/>
          <w:color w:val="000000"/>
          <w:lang w:val="en-US"/>
        </w:rPr>
        <w:t> </w:t>
      </w:r>
      <w:r w:rsidRPr="00853869">
        <w:rPr>
          <w:rStyle w:val="highlight"/>
          <w:color w:val="000000"/>
          <w:lang w:val="en-US"/>
        </w:rPr>
        <w:t>alignment</w:t>
      </w:r>
      <w:r w:rsidRPr="00853869">
        <w:rPr>
          <w:rStyle w:val="apple-converted-space"/>
          <w:color w:val="000000"/>
          <w:lang w:val="en-US"/>
        </w:rPr>
        <w:t> </w:t>
      </w:r>
      <w:r w:rsidRPr="00853869">
        <w:rPr>
          <w:color w:val="000000"/>
          <w:lang w:val="en-US"/>
        </w:rPr>
        <w:t>(KA) and</w:t>
      </w:r>
      <w:r w:rsidRPr="00853869">
        <w:rPr>
          <w:rStyle w:val="apple-converted-space"/>
          <w:color w:val="000000"/>
          <w:lang w:val="en-US"/>
        </w:rPr>
        <w:t> </w:t>
      </w:r>
      <w:r w:rsidRPr="00853869">
        <w:rPr>
          <w:rStyle w:val="highlight"/>
          <w:color w:val="000000"/>
          <w:lang w:val="en-US"/>
        </w:rPr>
        <w:t>mechanical</w:t>
      </w:r>
      <w:r w:rsidRPr="00853869">
        <w:rPr>
          <w:rStyle w:val="apple-converted-space"/>
          <w:color w:val="000000"/>
          <w:lang w:val="en-US"/>
        </w:rPr>
        <w:t> </w:t>
      </w:r>
      <w:r w:rsidRPr="00853869">
        <w:rPr>
          <w:rStyle w:val="highlight"/>
          <w:color w:val="000000"/>
          <w:lang w:val="en-US"/>
        </w:rPr>
        <w:t>alignment</w:t>
      </w:r>
      <w:r w:rsidRPr="00853869">
        <w:rPr>
          <w:rStyle w:val="apple-converted-space"/>
          <w:color w:val="000000"/>
          <w:lang w:val="en-US"/>
        </w:rPr>
        <w:t> </w:t>
      </w:r>
      <w:r w:rsidRPr="00853869">
        <w:rPr>
          <w:color w:val="000000"/>
          <w:lang w:val="en-US"/>
        </w:rPr>
        <w:t>(MA) position the</w:t>
      </w:r>
      <w:r w:rsidRPr="00853869">
        <w:rPr>
          <w:rStyle w:val="apple-converted-space"/>
          <w:color w:val="000000"/>
          <w:lang w:val="en-US"/>
        </w:rPr>
        <w:t> </w:t>
      </w:r>
      <w:r w:rsidRPr="00853869">
        <w:rPr>
          <w:rStyle w:val="highlight"/>
          <w:color w:val="000000"/>
          <w:lang w:val="en-US"/>
        </w:rPr>
        <w:t>prosthetic</w:t>
      </w:r>
      <w:r w:rsidRPr="00853869">
        <w:rPr>
          <w:rStyle w:val="apple-converted-space"/>
          <w:color w:val="000000"/>
          <w:lang w:val="en-US"/>
        </w:rPr>
        <w:t> </w:t>
      </w:r>
      <w:r w:rsidRPr="00853869">
        <w:rPr>
          <w:rStyle w:val="highlight"/>
          <w:color w:val="000000"/>
          <w:lang w:val="en-US"/>
        </w:rPr>
        <w:t>trochlea</w:t>
      </w:r>
      <w:r w:rsidRPr="00853869">
        <w:rPr>
          <w:rStyle w:val="apple-converted-space"/>
          <w:color w:val="000000"/>
          <w:lang w:val="en-US"/>
        </w:rPr>
        <w:t> </w:t>
      </w:r>
      <w:r w:rsidRPr="00853869">
        <w:rPr>
          <w:color w:val="000000"/>
          <w:lang w:val="en-US"/>
        </w:rPr>
        <w:t>that guides patellar tracking differently. The present study determined whether KA or MA</w:t>
      </w:r>
      <w:r w:rsidRPr="00853869">
        <w:rPr>
          <w:rStyle w:val="apple-converted-space"/>
          <w:color w:val="000000"/>
          <w:lang w:val="en-US"/>
        </w:rPr>
        <w:t> </w:t>
      </w:r>
      <w:r w:rsidRPr="00853869">
        <w:rPr>
          <w:rStyle w:val="highlight"/>
          <w:color w:val="000000"/>
          <w:lang w:val="en-US"/>
        </w:rPr>
        <w:t>more</w:t>
      </w:r>
      <w:r w:rsidRPr="00853869">
        <w:rPr>
          <w:rStyle w:val="apple-converted-space"/>
          <w:color w:val="000000"/>
          <w:lang w:val="en-US"/>
        </w:rPr>
        <w:t> </w:t>
      </w:r>
      <w:r w:rsidRPr="00853869">
        <w:rPr>
          <w:rStyle w:val="highlight"/>
          <w:color w:val="000000"/>
          <w:lang w:val="en-US"/>
        </w:rPr>
        <w:t>closely</w:t>
      </w:r>
      <w:r w:rsidRPr="00853869">
        <w:rPr>
          <w:rStyle w:val="apple-converted-space"/>
          <w:color w:val="000000"/>
          <w:lang w:val="en-US"/>
        </w:rPr>
        <w:t> </w:t>
      </w:r>
      <w:r w:rsidRPr="00853869">
        <w:rPr>
          <w:rStyle w:val="highlight"/>
          <w:color w:val="000000"/>
          <w:lang w:val="en-US"/>
        </w:rPr>
        <w:t>restores</w:t>
      </w:r>
      <w:r w:rsidRPr="00853869">
        <w:rPr>
          <w:rStyle w:val="apple-converted-space"/>
          <w:color w:val="000000"/>
          <w:lang w:val="en-US"/>
        </w:rPr>
        <w:t> </w:t>
      </w:r>
      <w:r w:rsidRPr="00853869">
        <w:rPr>
          <w:color w:val="000000"/>
          <w:lang w:val="en-US"/>
        </w:rPr>
        <w:t>the</w:t>
      </w:r>
      <w:r w:rsidRPr="00853869">
        <w:rPr>
          <w:rStyle w:val="apple-converted-space"/>
          <w:color w:val="000000"/>
          <w:lang w:val="en-US"/>
        </w:rPr>
        <w:t> </w:t>
      </w:r>
      <w:r w:rsidRPr="00853869">
        <w:rPr>
          <w:rStyle w:val="highlight"/>
          <w:color w:val="000000"/>
          <w:lang w:val="en-US"/>
        </w:rPr>
        <w:t>groove</w:t>
      </w:r>
      <w:r w:rsidRPr="00853869">
        <w:rPr>
          <w:rStyle w:val="apple-converted-space"/>
          <w:color w:val="000000"/>
          <w:lang w:val="en-US"/>
        </w:rPr>
        <w:t> </w:t>
      </w:r>
      <w:r w:rsidRPr="00853869">
        <w:rPr>
          <w:rStyle w:val="highlight"/>
          <w:color w:val="000000"/>
          <w:lang w:val="en-US"/>
        </w:rPr>
        <w:t>location</w:t>
      </w:r>
      <w:r w:rsidRPr="00853869">
        <w:rPr>
          <w:rStyle w:val="apple-converted-space"/>
          <w:color w:val="000000"/>
          <w:lang w:val="en-US"/>
        </w:rPr>
        <w:t> </w:t>
      </w:r>
      <w:r w:rsidRPr="00853869">
        <w:rPr>
          <w:color w:val="000000"/>
          <w:lang w:val="en-US"/>
        </w:rPr>
        <w:t>and</w:t>
      </w:r>
      <w:r w:rsidRPr="00853869">
        <w:rPr>
          <w:rStyle w:val="apple-converted-space"/>
          <w:color w:val="000000"/>
          <w:lang w:val="en-US"/>
        </w:rPr>
        <w:t> </w:t>
      </w:r>
      <w:r w:rsidRPr="00853869">
        <w:rPr>
          <w:rStyle w:val="highlight"/>
          <w:color w:val="000000"/>
          <w:lang w:val="en-US"/>
        </w:rPr>
        <w:t>sulcus</w:t>
      </w:r>
      <w:r w:rsidRPr="00853869">
        <w:rPr>
          <w:rStyle w:val="apple-converted-space"/>
          <w:color w:val="000000"/>
          <w:lang w:val="en-US"/>
        </w:rPr>
        <w:t> </w:t>
      </w:r>
      <w:r w:rsidRPr="00853869">
        <w:rPr>
          <w:rStyle w:val="highlight"/>
          <w:color w:val="000000"/>
          <w:lang w:val="en-US"/>
        </w:rPr>
        <w:t>angle</w:t>
      </w:r>
      <w:r w:rsidRPr="00853869">
        <w:rPr>
          <w:rStyle w:val="apple-converted-space"/>
          <w:color w:val="000000"/>
          <w:lang w:val="en-US"/>
        </w:rPr>
        <w:t> </w:t>
      </w:r>
      <w:r w:rsidRPr="00853869">
        <w:rPr>
          <w:color w:val="000000"/>
          <w:lang w:val="en-US"/>
        </w:rPr>
        <w:t>of the</w:t>
      </w:r>
      <w:r w:rsidRPr="00853869">
        <w:rPr>
          <w:rStyle w:val="apple-converted-space"/>
          <w:color w:val="000000"/>
          <w:lang w:val="en-US"/>
        </w:rPr>
        <w:t> </w:t>
      </w:r>
      <w:proofErr w:type="spellStart"/>
      <w:r w:rsidRPr="00853869">
        <w:rPr>
          <w:rStyle w:val="highlight"/>
          <w:color w:val="000000"/>
          <w:lang w:val="en-US"/>
        </w:rPr>
        <w:t>prosthetictrochlea</w:t>
      </w:r>
      <w:proofErr w:type="spellEnd"/>
      <w:r w:rsidRPr="00853869">
        <w:rPr>
          <w:rStyle w:val="apple-converted-space"/>
          <w:color w:val="000000"/>
          <w:lang w:val="en-US"/>
        </w:rPr>
        <w:t> </w:t>
      </w:r>
      <w:r w:rsidRPr="00853869">
        <w:rPr>
          <w:color w:val="000000"/>
          <w:lang w:val="en-US"/>
        </w:rPr>
        <w:t>to the</w:t>
      </w:r>
      <w:r w:rsidRPr="00853869">
        <w:rPr>
          <w:rStyle w:val="apple-converted-space"/>
          <w:color w:val="000000"/>
          <w:lang w:val="en-US"/>
        </w:rPr>
        <w:t> </w:t>
      </w:r>
      <w:r w:rsidRPr="00853869">
        <w:rPr>
          <w:rStyle w:val="highlight"/>
          <w:color w:val="000000"/>
          <w:lang w:val="en-US"/>
        </w:rPr>
        <w:t>native</w:t>
      </w:r>
      <w:r w:rsidRPr="00853869">
        <w:rPr>
          <w:rStyle w:val="apple-converted-space"/>
          <w:color w:val="000000"/>
          <w:lang w:val="en-US"/>
        </w:rPr>
        <w:t> </w:t>
      </w:r>
      <w:r w:rsidRPr="00853869">
        <w:rPr>
          <w:rStyle w:val="highlight"/>
          <w:color w:val="000000"/>
          <w:lang w:val="en-US"/>
        </w:rPr>
        <w:t>trochlea</w:t>
      </w:r>
      <w:r w:rsidRPr="00853869">
        <w:rPr>
          <w:rStyle w:val="apple-converted-space"/>
          <w:color w:val="000000"/>
          <w:lang w:val="en-US"/>
        </w:rPr>
        <w:t> </w:t>
      </w:r>
      <w:r w:rsidRPr="00853869">
        <w:rPr>
          <w:color w:val="000000"/>
          <w:lang w:val="en-US"/>
        </w:rPr>
        <w:t>for three femoral component designs.</w:t>
      </w:r>
    </w:p>
    <w:p w:rsidR="00853869" w:rsidRDefault="00853869" w:rsidP="00D2346C">
      <w:pPr>
        <w:pStyle w:val="Titolo4"/>
        <w:spacing w:before="0" w:beforeAutospacing="0" w:after="0" w:afterAutospacing="0"/>
        <w:ind w:right="60"/>
        <w:rPr>
          <w:caps/>
          <w:color w:val="FF0000"/>
          <w:lang w:val="en-US"/>
        </w:rPr>
      </w:pPr>
    </w:p>
    <w:p w:rsidR="00D2346C" w:rsidRPr="00853869" w:rsidRDefault="00D2346C" w:rsidP="00D2346C">
      <w:pPr>
        <w:pStyle w:val="Titolo4"/>
        <w:spacing w:before="0" w:beforeAutospacing="0" w:after="0" w:afterAutospacing="0"/>
        <w:ind w:right="60"/>
        <w:rPr>
          <w:caps/>
          <w:color w:val="FF0000"/>
          <w:lang w:val="en-US"/>
        </w:rPr>
      </w:pPr>
      <w:r w:rsidRPr="00853869">
        <w:rPr>
          <w:caps/>
          <w:color w:val="FF0000"/>
          <w:lang w:val="en-US"/>
        </w:rPr>
        <w:t>METHODS:</w:t>
      </w:r>
      <w:r w:rsidRPr="00853869">
        <w:rPr>
          <w:rStyle w:val="apple-converted-space"/>
          <w:caps/>
          <w:color w:val="FF0000"/>
          <w:lang w:val="en-US"/>
        </w:rPr>
        <w:t> </w:t>
      </w:r>
    </w:p>
    <w:p w:rsidR="00D2346C" w:rsidRPr="00853869" w:rsidRDefault="00D2346C" w:rsidP="00D2346C">
      <w:pPr>
        <w:pStyle w:val="NormaleWeb"/>
        <w:spacing w:before="0" w:beforeAutospacing="0" w:after="120" w:afterAutospacing="0"/>
        <w:rPr>
          <w:color w:val="000000"/>
          <w:lang w:val="en-US"/>
        </w:rPr>
      </w:pPr>
      <w:r w:rsidRPr="00853869">
        <w:rPr>
          <w:color w:val="000000"/>
          <w:lang w:val="en-US"/>
        </w:rPr>
        <w:t>Ten 3D femur-cartilage models were created by combining computer tomographic (CT) and laser scans of</w:t>
      </w:r>
      <w:r w:rsidRPr="00853869">
        <w:rPr>
          <w:rStyle w:val="apple-converted-space"/>
          <w:color w:val="000000"/>
          <w:lang w:val="en-US"/>
        </w:rPr>
        <w:t> </w:t>
      </w:r>
      <w:r w:rsidRPr="00853869">
        <w:rPr>
          <w:rStyle w:val="highlight"/>
          <w:color w:val="000000"/>
          <w:lang w:val="en-US"/>
        </w:rPr>
        <w:t>native</w:t>
      </w:r>
      <w:r w:rsidRPr="00853869">
        <w:rPr>
          <w:rStyle w:val="apple-converted-space"/>
          <w:color w:val="000000"/>
          <w:lang w:val="en-US"/>
        </w:rPr>
        <w:t> </w:t>
      </w:r>
      <w:r w:rsidRPr="00853869">
        <w:rPr>
          <w:color w:val="000000"/>
          <w:lang w:val="en-US"/>
        </w:rPr>
        <w:t>human cadaveric femurs. Three femoral component designs were positioned using KA and MA. Measurements of the</w:t>
      </w:r>
      <w:r w:rsidRPr="00853869">
        <w:rPr>
          <w:rStyle w:val="apple-converted-space"/>
          <w:color w:val="000000"/>
          <w:lang w:val="en-US"/>
        </w:rPr>
        <w:t> </w:t>
      </w:r>
      <w:r w:rsidRPr="00853869">
        <w:rPr>
          <w:rStyle w:val="highlight"/>
          <w:color w:val="000000"/>
          <w:lang w:val="en-US"/>
        </w:rPr>
        <w:t>prosthetic</w:t>
      </w:r>
      <w:r w:rsidRPr="00853869">
        <w:rPr>
          <w:rStyle w:val="apple-converted-space"/>
          <w:color w:val="000000"/>
          <w:lang w:val="en-US"/>
        </w:rPr>
        <w:t> </w:t>
      </w:r>
      <w:r w:rsidRPr="00853869">
        <w:rPr>
          <w:color w:val="000000"/>
          <w:lang w:val="en-US"/>
        </w:rPr>
        <w:t>and</w:t>
      </w:r>
      <w:r w:rsidRPr="00853869">
        <w:rPr>
          <w:rStyle w:val="apple-converted-space"/>
          <w:color w:val="000000"/>
          <w:lang w:val="en-US"/>
        </w:rPr>
        <w:t> </w:t>
      </w:r>
      <w:proofErr w:type="spellStart"/>
      <w:r w:rsidRPr="00853869">
        <w:rPr>
          <w:rStyle w:val="highlight"/>
          <w:color w:val="000000"/>
          <w:lang w:val="en-US"/>
        </w:rPr>
        <w:t>nativetrochlea</w:t>
      </w:r>
      <w:proofErr w:type="spellEnd"/>
      <w:r w:rsidRPr="00853869">
        <w:rPr>
          <w:rStyle w:val="apple-converted-space"/>
          <w:color w:val="000000"/>
          <w:lang w:val="en-US"/>
        </w:rPr>
        <w:t> </w:t>
      </w:r>
      <w:r w:rsidRPr="00853869">
        <w:rPr>
          <w:color w:val="000000"/>
          <w:lang w:val="en-US"/>
        </w:rPr>
        <w:t>were made along the arc length of the</w:t>
      </w:r>
      <w:r w:rsidRPr="00853869">
        <w:rPr>
          <w:rStyle w:val="apple-converted-space"/>
          <w:color w:val="000000"/>
          <w:lang w:val="en-US"/>
        </w:rPr>
        <w:t> </w:t>
      </w:r>
      <w:r w:rsidRPr="00853869">
        <w:rPr>
          <w:rStyle w:val="highlight"/>
          <w:color w:val="000000"/>
          <w:lang w:val="en-US"/>
        </w:rPr>
        <w:t>native</w:t>
      </w:r>
      <w:r w:rsidRPr="00853869">
        <w:rPr>
          <w:rStyle w:val="apple-converted-space"/>
          <w:color w:val="000000"/>
          <w:lang w:val="en-US"/>
        </w:rPr>
        <w:t> </w:t>
      </w:r>
      <w:r w:rsidRPr="00853869">
        <w:rPr>
          <w:color w:val="000000"/>
          <w:lang w:val="en-US"/>
        </w:rPr>
        <w:t>trochlear</w:t>
      </w:r>
      <w:r w:rsidRPr="00853869">
        <w:rPr>
          <w:rStyle w:val="apple-converted-space"/>
          <w:color w:val="000000"/>
          <w:lang w:val="en-US"/>
        </w:rPr>
        <w:t> </w:t>
      </w:r>
      <w:r w:rsidRPr="00853869">
        <w:rPr>
          <w:rStyle w:val="highlight"/>
          <w:color w:val="000000"/>
          <w:lang w:val="en-US"/>
        </w:rPr>
        <w:t>groove</w:t>
      </w:r>
      <w:r w:rsidRPr="00853869">
        <w:rPr>
          <w:color w:val="000000"/>
          <w:lang w:val="en-US"/>
        </w:rPr>
        <w:t>. The</w:t>
      </w:r>
      <w:r w:rsidRPr="00853869">
        <w:rPr>
          <w:rStyle w:val="apple-converted-space"/>
          <w:color w:val="000000"/>
          <w:lang w:val="en-US"/>
        </w:rPr>
        <w:t> </w:t>
      </w:r>
      <w:r w:rsidRPr="00853869">
        <w:rPr>
          <w:rStyle w:val="highlight"/>
          <w:color w:val="000000"/>
          <w:lang w:val="en-US"/>
        </w:rPr>
        <w:t>alignment</w:t>
      </w:r>
      <w:r w:rsidRPr="00853869">
        <w:rPr>
          <w:rStyle w:val="apple-converted-space"/>
          <w:color w:val="000000"/>
          <w:lang w:val="en-US"/>
        </w:rPr>
        <w:t> </w:t>
      </w:r>
      <w:r w:rsidRPr="00853869">
        <w:rPr>
          <w:color w:val="000000"/>
          <w:lang w:val="en-US"/>
        </w:rPr>
        <w:t>technique with the smaller absolute difference between</w:t>
      </w:r>
      <w:r w:rsidRPr="00853869">
        <w:rPr>
          <w:rStyle w:val="apple-converted-space"/>
          <w:color w:val="000000"/>
          <w:lang w:val="en-US"/>
        </w:rPr>
        <w:t> </w:t>
      </w:r>
      <w:r w:rsidRPr="00853869">
        <w:rPr>
          <w:rStyle w:val="highlight"/>
          <w:color w:val="000000"/>
          <w:lang w:val="en-US"/>
        </w:rPr>
        <w:t>prosthetic</w:t>
      </w:r>
      <w:r w:rsidRPr="00853869">
        <w:rPr>
          <w:rStyle w:val="apple-converted-space"/>
          <w:color w:val="000000"/>
          <w:lang w:val="en-US"/>
        </w:rPr>
        <w:t> </w:t>
      </w:r>
      <w:r w:rsidRPr="00853869">
        <w:rPr>
          <w:color w:val="000000"/>
          <w:lang w:val="en-US"/>
        </w:rPr>
        <w:t>and</w:t>
      </w:r>
      <w:r w:rsidRPr="00853869">
        <w:rPr>
          <w:rStyle w:val="apple-converted-space"/>
          <w:color w:val="000000"/>
          <w:lang w:val="en-US"/>
        </w:rPr>
        <w:t> </w:t>
      </w:r>
      <w:r w:rsidRPr="00853869">
        <w:rPr>
          <w:rStyle w:val="highlight"/>
          <w:color w:val="000000"/>
          <w:lang w:val="en-US"/>
        </w:rPr>
        <w:t>native</w:t>
      </w:r>
      <w:r w:rsidRPr="00853869">
        <w:rPr>
          <w:rStyle w:val="apple-converted-space"/>
          <w:color w:val="000000"/>
          <w:lang w:val="en-US"/>
        </w:rPr>
        <w:t> </w:t>
      </w:r>
      <w:r w:rsidRPr="00853869">
        <w:rPr>
          <w:color w:val="000000"/>
          <w:lang w:val="en-US"/>
        </w:rPr>
        <w:t>for the medial-lateral and radial locations of the</w:t>
      </w:r>
      <w:r w:rsidRPr="00853869">
        <w:rPr>
          <w:rStyle w:val="apple-converted-space"/>
          <w:color w:val="000000"/>
          <w:lang w:val="en-US"/>
        </w:rPr>
        <w:t> </w:t>
      </w:r>
      <w:r w:rsidRPr="00853869">
        <w:rPr>
          <w:rStyle w:val="highlight"/>
          <w:color w:val="000000"/>
          <w:lang w:val="en-US"/>
        </w:rPr>
        <w:t>groove</w:t>
      </w:r>
      <w:r w:rsidRPr="00853869">
        <w:rPr>
          <w:rStyle w:val="apple-converted-space"/>
          <w:color w:val="000000"/>
          <w:lang w:val="en-US"/>
        </w:rPr>
        <w:t> </w:t>
      </w:r>
      <w:r w:rsidRPr="00853869">
        <w:rPr>
          <w:color w:val="000000"/>
          <w:lang w:val="en-US"/>
        </w:rPr>
        <w:t>and</w:t>
      </w:r>
      <w:r w:rsidRPr="00853869">
        <w:rPr>
          <w:rStyle w:val="apple-converted-space"/>
          <w:color w:val="000000"/>
          <w:lang w:val="en-US"/>
        </w:rPr>
        <w:t> </w:t>
      </w:r>
      <w:r w:rsidRPr="00853869">
        <w:rPr>
          <w:rStyle w:val="highlight"/>
          <w:color w:val="000000"/>
          <w:lang w:val="en-US"/>
        </w:rPr>
        <w:t>sulcus</w:t>
      </w:r>
      <w:r w:rsidRPr="00853869">
        <w:rPr>
          <w:rStyle w:val="apple-converted-space"/>
          <w:color w:val="000000"/>
          <w:lang w:val="en-US"/>
        </w:rPr>
        <w:t> </w:t>
      </w:r>
      <w:r w:rsidRPr="00853869">
        <w:rPr>
          <w:rStyle w:val="highlight"/>
          <w:color w:val="000000"/>
          <w:lang w:val="en-US"/>
        </w:rPr>
        <w:t>angle</w:t>
      </w:r>
      <w:r w:rsidRPr="00853869">
        <w:rPr>
          <w:rStyle w:val="apple-converted-space"/>
          <w:color w:val="000000"/>
          <w:lang w:val="en-US"/>
        </w:rPr>
        <w:t> </w:t>
      </w:r>
      <w:r w:rsidRPr="00853869">
        <w:rPr>
          <w:color w:val="000000"/>
          <w:lang w:val="en-US"/>
        </w:rPr>
        <w:t>of the</w:t>
      </w:r>
      <w:r w:rsidRPr="00853869">
        <w:rPr>
          <w:rStyle w:val="apple-converted-space"/>
          <w:color w:val="000000"/>
          <w:lang w:val="en-US"/>
        </w:rPr>
        <w:t> </w:t>
      </w:r>
      <w:r w:rsidRPr="00853869">
        <w:rPr>
          <w:rStyle w:val="highlight"/>
          <w:color w:val="000000"/>
          <w:lang w:val="en-US"/>
        </w:rPr>
        <w:t>trochlea</w:t>
      </w:r>
      <w:r w:rsidRPr="00853869">
        <w:rPr>
          <w:rStyle w:val="apple-converted-space"/>
          <w:color w:val="000000"/>
          <w:lang w:val="en-US"/>
        </w:rPr>
        <w:t> </w:t>
      </w:r>
      <w:r w:rsidRPr="00853869">
        <w:rPr>
          <w:rStyle w:val="highlight"/>
          <w:color w:val="000000"/>
          <w:lang w:val="en-US"/>
        </w:rPr>
        <w:t>more</w:t>
      </w:r>
      <w:r w:rsidRPr="00853869">
        <w:rPr>
          <w:rStyle w:val="apple-converted-space"/>
          <w:color w:val="000000"/>
          <w:lang w:val="en-US"/>
        </w:rPr>
        <w:t> </w:t>
      </w:r>
      <w:proofErr w:type="spellStart"/>
      <w:r w:rsidRPr="00853869">
        <w:rPr>
          <w:rStyle w:val="highlight"/>
          <w:color w:val="000000"/>
          <w:lang w:val="en-US"/>
        </w:rPr>
        <w:t>closely</w:t>
      </w:r>
      <w:r w:rsidRPr="00853869">
        <w:rPr>
          <w:color w:val="000000"/>
          <w:lang w:val="en-US"/>
        </w:rPr>
        <w:t>restored</w:t>
      </w:r>
      <w:proofErr w:type="spellEnd"/>
      <w:r w:rsidRPr="00853869">
        <w:rPr>
          <w:color w:val="000000"/>
          <w:lang w:val="en-US"/>
        </w:rPr>
        <w:t xml:space="preserve"> the</w:t>
      </w:r>
      <w:r w:rsidRPr="00853869">
        <w:rPr>
          <w:rStyle w:val="apple-converted-space"/>
          <w:color w:val="000000"/>
          <w:lang w:val="en-US"/>
        </w:rPr>
        <w:t> </w:t>
      </w:r>
      <w:r w:rsidRPr="00853869">
        <w:rPr>
          <w:rStyle w:val="highlight"/>
          <w:color w:val="000000"/>
          <w:lang w:val="en-US"/>
        </w:rPr>
        <w:t>native</w:t>
      </w:r>
      <w:r w:rsidRPr="00853869">
        <w:rPr>
          <w:rStyle w:val="apple-converted-space"/>
          <w:color w:val="000000"/>
          <w:lang w:val="en-US"/>
        </w:rPr>
        <w:t> </w:t>
      </w:r>
      <w:r w:rsidRPr="00853869">
        <w:rPr>
          <w:rStyle w:val="highlight"/>
          <w:color w:val="000000"/>
          <w:lang w:val="en-US"/>
        </w:rPr>
        <w:t>trochlea</w:t>
      </w:r>
      <w:r w:rsidRPr="00853869">
        <w:rPr>
          <w:color w:val="000000"/>
          <w:lang w:val="en-US"/>
        </w:rPr>
        <w:t>.</w:t>
      </w:r>
    </w:p>
    <w:p w:rsidR="00853869" w:rsidRDefault="00853869" w:rsidP="00D2346C">
      <w:pPr>
        <w:pStyle w:val="Titolo4"/>
        <w:spacing w:before="0" w:beforeAutospacing="0" w:after="0" w:afterAutospacing="0"/>
        <w:ind w:right="60"/>
        <w:rPr>
          <w:caps/>
          <w:color w:val="FF0000"/>
          <w:lang w:val="en-US"/>
        </w:rPr>
      </w:pPr>
    </w:p>
    <w:p w:rsidR="00D2346C" w:rsidRPr="00853869" w:rsidRDefault="00D2346C" w:rsidP="00D2346C">
      <w:pPr>
        <w:pStyle w:val="Titolo4"/>
        <w:spacing w:before="0" w:beforeAutospacing="0" w:after="0" w:afterAutospacing="0"/>
        <w:ind w:right="60"/>
        <w:rPr>
          <w:caps/>
          <w:color w:val="FF0000"/>
          <w:lang w:val="en-US"/>
        </w:rPr>
      </w:pPr>
      <w:r w:rsidRPr="00853869">
        <w:rPr>
          <w:caps/>
          <w:color w:val="FF0000"/>
          <w:lang w:val="en-US"/>
        </w:rPr>
        <w:t>RESULTS:</w:t>
      </w:r>
      <w:r w:rsidRPr="00853869">
        <w:rPr>
          <w:rStyle w:val="apple-converted-space"/>
          <w:caps/>
          <w:color w:val="FF0000"/>
          <w:lang w:val="en-US"/>
        </w:rPr>
        <w:t> </w:t>
      </w:r>
    </w:p>
    <w:p w:rsidR="00D2346C" w:rsidRPr="006E553D" w:rsidRDefault="00D2346C" w:rsidP="00D2346C">
      <w:pPr>
        <w:pStyle w:val="NormaleWeb"/>
        <w:spacing w:before="0" w:beforeAutospacing="0" w:after="120" w:afterAutospacing="0"/>
        <w:rPr>
          <w:color w:val="000000"/>
          <w:sz w:val="21"/>
          <w:szCs w:val="21"/>
          <w:lang w:val="en-US"/>
        </w:rPr>
      </w:pPr>
      <w:r w:rsidRPr="00853869">
        <w:rPr>
          <w:color w:val="000000"/>
          <w:lang w:val="en-US"/>
        </w:rPr>
        <w:t>For three femoral component designs, KA</w:t>
      </w:r>
      <w:r w:rsidRPr="00853869">
        <w:rPr>
          <w:rStyle w:val="apple-converted-space"/>
          <w:color w:val="000000"/>
          <w:lang w:val="en-US"/>
        </w:rPr>
        <w:t> </w:t>
      </w:r>
      <w:r w:rsidRPr="00853869">
        <w:rPr>
          <w:rStyle w:val="highlight"/>
          <w:color w:val="000000"/>
          <w:lang w:val="en-US"/>
        </w:rPr>
        <w:t>more</w:t>
      </w:r>
      <w:r w:rsidRPr="00853869">
        <w:rPr>
          <w:rStyle w:val="apple-converted-space"/>
          <w:color w:val="000000"/>
          <w:lang w:val="en-US"/>
        </w:rPr>
        <w:t> </w:t>
      </w:r>
      <w:r w:rsidRPr="00853869">
        <w:rPr>
          <w:rStyle w:val="highlight"/>
          <w:color w:val="000000"/>
          <w:lang w:val="en-US"/>
        </w:rPr>
        <w:t>closely</w:t>
      </w:r>
      <w:r w:rsidRPr="00853869">
        <w:rPr>
          <w:rStyle w:val="apple-converted-space"/>
          <w:color w:val="000000"/>
          <w:lang w:val="en-US"/>
        </w:rPr>
        <w:t> </w:t>
      </w:r>
      <w:r w:rsidRPr="00853869">
        <w:rPr>
          <w:color w:val="000000"/>
          <w:lang w:val="en-US"/>
        </w:rPr>
        <w:t>restored to</w:t>
      </w:r>
      <w:r w:rsidRPr="00853869">
        <w:rPr>
          <w:rStyle w:val="apple-converted-space"/>
          <w:color w:val="000000"/>
          <w:lang w:val="en-US"/>
        </w:rPr>
        <w:t> </w:t>
      </w:r>
      <w:r w:rsidRPr="00853869">
        <w:rPr>
          <w:rStyle w:val="highlight"/>
          <w:color w:val="000000"/>
          <w:lang w:val="en-US"/>
        </w:rPr>
        <w:t>native</w:t>
      </w:r>
      <w:r w:rsidRPr="00853869">
        <w:rPr>
          <w:rStyle w:val="apple-converted-space"/>
          <w:color w:val="000000"/>
          <w:lang w:val="en-US"/>
        </w:rPr>
        <w:t> </w:t>
      </w:r>
      <w:r w:rsidRPr="00853869">
        <w:rPr>
          <w:color w:val="000000"/>
          <w:lang w:val="en-US"/>
        </w:rPr>
        <w:t>the mean medial-lateral</w:t>
      </w:r>
      <w:r w:rsidRPr="00853869">
        <w:rPr>
          <w:rStyle w:val="apple-converted-space"/>
          <w:color w:val="000000"/>
          <w:lang w:val="en-US"/>
        </w:rPr>
        <w:t> </w:t>
      </w:r>
      <w:r w:rsidRPr="00853869">
        <w:rPr>
          <w:rStyle w:val="highlight"/>
          <w:color w:val="000000"/>
          <w:lang w:val="en-US"/>
        </w:rPr>
        <w:t>location</w:t>
      </w:r>
      <w:r w:rsidRPr="00853869">
        <w:rPr>
          <w:rStyle w:val="apple-converted-space"/>
          <w:color w:val="000000"/>
          <w:lang w:val="en-US"/>
        </w:rPr>
        <w:t> </w:t>
      </w:r>
      <w:r w:rsidRPr="00853869">
        <w:rPr>
          <w:color w:val="000000"/>
          <w:lang w:val="en-US"/>
        </w:rPr>
        <w:t>(p = 0.0033 to &lt; 0.0001) and mean radial</w:t>
      </w:r>
      <w:r w:rsidRPr="00853869">
        <w:rPr>
          <w:rStyle w:val="apple-converted-space"/>
          <w:color w:val="000000"/>
          <w:lang w:val="en-US"/>
        </w:rPr>
        <w:t> </w:t>
      </w:r>
      <w:r w:rsidRPr="00853869">
        <w:rPr>
          <w:rStyle w:val="highlight"/>
          <w:color w:val="000000"/>
          <w:lang w:val="en-US"/>
        </w:rPr>
        <w:t>location</w:t>
      </w:r>
      <w:r w:rsidRPr="00853869">
        <w:rPr>
          <w:rStyle w:val="apple-converted-space"/>
          <w:color w:val="000000"/>
          <w:lang w:val="en-US"/>
        </w:rPr>
        <w:t> </w:t>
      </w:r>
      <w:r w:rsidRPr="00853869">
        <w:rPr>
          <w:color w:val="000000"/>
          <w:lang w:val="en-US"/>
        </w:rPr>
        <w:t>(p = 0.0150 to &lt; 0.0001) than MA. For two femoral component designs, KA</w:t>
      </w:r>
      <w:r w:rsidRPr="00853869">
        <w:rPr>
          <w:rStyle w:val="apple-converted-space"/>
          <w:color w:val="000000"/>
          <w:lang w:val="en-US"/>
        </w:rPr>
        <w:t> </w:t>
      </w:r>
      <w:r w:rsidRPr="00853869">
        <w:rPr>
          <w:rStyle w:val="highlight"/>
          <w:color w:val="000000"/>
          <w:lang w:val="en-US"/>
        </w:rPr>
        <w:t>more</w:t>
      </w:r>
      <w:r w:rsidRPr="00853869">
        <w:rPr>
          <w:rStyle w:val="apple-converted-space"/>
          <w:color w:val="000000"/>
          <w:lang w:val="en-US"/>
        </w:rPr>
        <w:t> </w:t>
      </w:r>
      <w:r w:rsidRPr="00853869">
        <w:rPr>
          <w:rStyle w:val="highlight"/>
          <w:color w:val="000000"/>
          <w:lang w:val="en-US"/>
        </w:rPr>
        <w:t>closely</w:t>
      </w:r>
      <w:r w:rsidRPr="00853869">
        <w:rPr>
          <w:rStyle w:val="apple-converted-space"/>
          <w:color w:val="000000"/>
          <w:lang w:val="en-US"/>
        </w:rPr>
        <w:t> </w:t>
      </w:r>
      <w:r w:rsidRPr="00853869">
        <w:rPr>
          <w:color w:val="000000"/>
          <w:lang w:val="en-US"/>
        </w:rPr>
        <w:t>restored to</w:t>
      </w:r>
      <w:r w:rsidRPr="00853869">
        <w:rPr>
          <w:rStyle w:val="apple-converted-space"/>
          <w:color w:val="000000"/>
          <w:lang w:val="en-US"/>
        </w:rPr>
        <w:t> </w:t>
      </w:r>
      <w:r w:rsidRPr="00853869">
        <w:rPr>
          <w:rStyle w:val="highlight"/>
          <w:color w:val="000000"/>
          <w:lang w:val="en-US"/>
        </w:rPr>
        <w:t>native</w:t>
      </w:r>
      <w:r w:rsidRPr="00853869">
        <w:rPr>
          <w:rStyle w:val="apple-converted-space"/>
          <w:color w:val="000000"/>
          <w:lang w:val="en-US"/>
        </w:rPr>
        <w:t> </w:t>
      </w:r>
      <w:r w:rsidRPr="00853869">
        <w:rPr>
          <w:color w:val="000000"/>
          <w:lang w:val="en-US"/>
        </w:rPr>
        <w:t>the mean</w:t>
      </w:r>
      <w:r w:rsidRPr="00853869">
        <w:rPr>
          <w:rStyle w:val="apple-converted-space"/>
          <w:color w:val="000000"/>
          <w:lang w:val="en-US"/>
        </w:rPr>
        <w:t> </w:t>
      </w:r>
      <w:r w:rsidRPr="00853869">
        <w:rPr>
          <w:rStyle w:val="highlight"/>
          <w:color w:val="000000"/>
          <w:lang w:val="en-US"/>
        </w:rPr>
        <w:t>sulcus</w:t>
      </w:r>
      <w:r w:rsidRPr="00853869">
        <w:rPr>
          <w:rStyle w:val="apple-converted-space"/>
          <w:color w:val="000000"/>
          <w:lang w:val="en-US"/>
        </w:rPr>
        <w:t> </w:t>
      </w:r>
      <w:r w:rsidRPr="00853869">
        <w:rPr>
          <w:rStyle w:val="highlight"/>
          <w:color w:val="000000"/>
          <w:lang w:val="en-US"/>
        </w:rPr>
        <w:t>angle</w:t>
      </w:r>
      <w:r w:rsidRPr="00853869">
        <w:rPr>
          <w:rStyle w:val="apple-converted-space"/>
          <w:color w:val="000000"/>
          <w:lang w:val="en-US"/>
        </w:rPr>
        <w:t> </w:t>
      </w:r>
      <w:r w:rsidRPr="00853869">
        <w:rPr>
          <w:color w:val="000000"/>
          <w:lang w:val="en-US"/>
        </w:rPr>
        <w:t>(p = 0.0326 to 0.0006) than</w:t>
      </w:r>
      <w:r w:rsidRPr="006E553D">
        <w:rPr>
          <w:color w:val="000000"/>
          <w:sz w:val="21"/>
          <w:szCs w:val="21"/>
          <w:lang w:val="en-US"/>
        </w:rPr>
        <w:t xml:space="preserve"> </w:t>
      </w:r>
      <w:r w:rsidRPr="00853869">
        <w:rPr>
          <w:color w:val="000000"/>
          <w:lang w:val="en-US"/>
        </w:rPr>
        <w:t>MA. However, the differences in the mean</w:t>
      </w:r>
      <w:r w:rsidRPr="00853869">
        <w:rPr>
          <w:rStyle w:val="apple-converted-space"/>
          <w:color w:val="000000"/>
          <w:lang w:val="en-US"/>
        </w:rPr>
        <w:t> </w:t>
      </w:r>
      <w:r w:rsidRPr="00853869">
        <w:rPr>
          <w:rStyle w:val="highlight"/>
          <w:color w:val="000000"/>
          <w:lang w:val="en-US"/>
        </w:rPr>
        <w:t>sulcus</w:t>
      </w:r>
      <w:r w:rsidRPr="00853869">
        <w:rPr>
          <w:rStyle w:val="apple-converted-space"/>
          <w:color w:val="000000"/>
          <w:lang w:val="en-US"/>
        </w:rPr>
        <w:t> </w:t>
      </w:r>
      <w:r w:rsidRPr="00853869">
        <w:rPr>
          <w:color w:val="000000"/>
          <w:lang w:val="en-US"/>
        </w:rPr>
        <w:t>angles between KA and MA were less than 2° for all three designs.</w:t>
      </w:r>
    </w:p>
    <w:p w:rsidR="00853869" w:rsidRDefault="00853869" w:rsidP="00D2346C">
      <w:pPr>
        <w:pStyle w:val="Titolo4"/>
        <w:spacing w:before="0" w:beforeAutospacing="0" w:after="0" w:afterAutospacing="0"/>
        <w:ind w:right="60"/>
        <w:rPr>
          <w:caps/>
          <w:color w:val="FF0000"/>
          <w:lang w:val="en-US"/>
        </w:rPr>
      </w:pPr>
    </w:p>
    <w:p w:rsidR="00D2346C" w:rsidRPr="00853869" w:rsidRDefault="00D2346C" w:rsidP="00D2346C">
      <w:pPr>
        <w:pStyle w:val="Titolo4"/>
        <w:spacing w:before="0" w:beforeAutospacing="0" w:after="0" w:afterAutospacing="0"/>
        <w:ind w:right="60"/>
        <w:rPr>
          <w:caps/>
          <w:color w:val="FF0000"/>
          <w:lang w:val="en-US"/>
        </w:rPr>
      </w:pPr>
      <w:r w:rsidRPr="00853869">
        <w:rPr>
          <w:caps/>
          <w:color w:val="FF0000"/>
          <w:lang w:val="en-US"/>
        </w:rPr>
        <w:t>CONCLUSION:</w:t>
      </w:r>
      <w:r w:rsidRPr="00853869">
        <w:rPr>
          <w:rStyle w:val="apple-converted-space"/>
          <w:caps/>
          <w:color w:val="FF0000"/>
          <w:lang w:val="en-US"/>
        </w:rPr>
        <w:t> </w:t>
      </w:r>
    </w:p>
    <w:p w:rsidR="00D2346C" w:rsidRPr="00853869" w:rsidRDefault="00D2346C" w:rsidP="00D2346C">
      <w:pPr>
        <w:pStyle w:val="NormaleWeb"/>
        <w:spacing w:before="0" w:beforeAutospacing="0" w:after="120" w:afterAutospacing="0"/>
        <w:rPr>
          <w:color w:val="000000"/>
          <w:lang w:val="en-US"/>
        </w:rPr>
      </w:pPr>
      <w:r w:rsidRPr="00853869">
        <w:rPr>
          <w:color w:val="000000"/>
          <w:lang w:val="en-US"/>
        </w:rPr>
        <w:t>KA</w:t>
      </w:r>
      <w:r w:rsidRPr="00853869">
        <w:rPr>
          <w:rStyle w:val="apple-converted-space"/>
          <w:color w:val="000000"/>
          <w:lang w:val="en-US"/>
        </w:rPr>
        <w:t> </w:t>
      </w:r>
      <w:r w:rsidRPr="00853869">
        <w:rPr>
          <w:rStyle w:val="highlight"/>
          <w:color w:val="000000"/>
          <w:lang w:val="en-US"/>
        </w:rPr>
        <w:t>more</w:t>
      </w:r>
      <w:r w:rsidRPr="00853869">
        <w:rPr>
          <w:rStyle w:val="apple-converted-space"/>
          <w:color w:val="000000"/>
          <w:lang w:val="en-US"/>
        </w:rPr>
        <w:t> </w:t>
      </w:r>
      <w:r w:rsidRPr="00853869">
        <w:rPr>
          <w:rStyle w:val="highlight"/>
          <w:color w:val="000000"/>
          <w:lang w:val="en-US"/>
        </w:rPr>
        <w:t>closely</w:t>
      </w:r>
      <w:r w:rsidRPr="00853869">
        <w:rPr>
          <w:rStyle w:val="apple-converted-space"/>
          <w:color w:val="000000"/>
          <w:lang w:val="en-US"/>
        </w:rPr>
        <w:t> </w:t>
      </w:r>
      <w:r w:rsidRPr="00853869">
        <w:rPr>
          <w:color w:val="000000"/>
          <w:lang w:val="en-US"/>
        </w:rPr>
        <w:t>restored the</w:t>
      </w:r>
      <w:r w:rsidRPr="00853869">
        <w:rPr>
          <w:rStyle w:val="apple-converted-space"/>
          <w:color w:val="000000"/>
          <w:lang w:val="en-US"/>
        </w:rPr>
        <w:t> </w:t>
      </w:r>
      <w:r w:rsidRPr="00853869">
        <w:rPr>
          <w:rStyle w:val="highlight"/>
          <w:color w:val="000000"/>
          <w:lang w:val="en-US"/>
        </w:rPr>
        <w:t>native</w:t>
      </w:r>
      <w:r w:rsidRPr="00853869">
        <w:rPr>
          <w:rStyle w:val="apple-converted-space"/>
          <w:color w:val="000000"/>
          <w:lang w:val="en-US"/>
        </w:rPr>
        <w:t> </w:t>
      </w:r>
      <w:r w:rsidRPr="00853869">
        <w:rPr>
          <w:rStyle w:val="highlight"/>
          <w:color w:val="000000"/>
          <w:lang w:val="en-US"/>
        </w:rPr>
        <w:t>trochlea</w:t>
      </w:r>
      <w:r w:rsidRPr="00853869">
        <w:rPr>
          <w:color w:val="000000"/>
          <w:lang w:val="en-US"/>
        </w:rPr>
        <w:t>, which explains why the reported risk of patellofemoral complications for KA is not higher than MA according to five randomized clinical trials. Small</w:t>
      </w:r>
      <w:r w:rsidRPr="00853869">
        <w:rPr>
          <w:rStyle w:val="apple-converted-space"/>
          <w:color w:val="000000"/>
          <w:lang w:val="en-US"/>
        </w:rPr>
        <w:t> </w:t>
      </w:r>
      <w:r w:rsidRPr="00853869">
        <w:rPr>
          <w:rStyle w:val="highlight"/>
          <w:color w:val="000000"/>
          <w:lang w:val="en-US"/>
        </w:rPr>
        <w:t>design</w:t>
      </w:r>
      <w:r w:rsidRPr="00853869">
        <w:rPr>
          <w:rStyle w:val="apple-converted-space"/>
          <w:color w:val="000000"/>
          <w:lang w:val="en-US"/>
        </w:rPr>
        <w:t> </w:t>
      </w:r>
      <w:r w:rsidRPr="00853869">
        <w:rPr>
          <w:color w:val="000000"/>
          <w:lang w:val="en-US"/>
        </w:rPr>
        <w:t>modifications of the medial-lateral and radial locations and</w:t>
      </w:r>
      <w:r w:rsidRPr="00853869">
        <w:rPr>
          <w:rStyle w:val="apple-converted-space"/>
          <w:color w:val="000000"/>
          <w:lang w:val="en-US"/>
        </w:rPr>
        <w:t> </w:t>
      </w:r>
      <w:r w:rsidRPr="00853869">
        <w:rPr>
          <w:rStyle w:val="highlight"/>
          <w:color w:val="000000"/>
          <w:lang w:val="en-US"/>
        </w:rPr>
        <w:t>sulcus</w:t>
      </w:r>
      <w:r w:rsidRPr="00853869">
        <w:rPr>
          <w:rStyle w:val="apple-converted-space"/>
          <w:color w:val="000000"/>
          <w:lang w:val="en-US"/>
        </w:rPr>
        <w:t> </w:t>
      </w:r>
      <w:r w:rsidRPr="00853869">
        <w:rPr>
          <w:rStyle w:val="highlight"/>
          <w:color w:val="000000"/>
          <w:lang w:val="en-US"/>
        </w:rPr>
        <w:t>angle</w:t>
      </w:r>
      <w:r w:rsidRPr="00853869">
        <w:rPr>
          <w:rStyle w:val="apple-converted-space"/>
          <w:color w:val="000000"/>
          <w:lang w:val="en-US"/>
        </w:rPr>
        <w:t> </w:t>
      </w:r>
      <w:r w:rsidRPr="00853869">
        <w:rPr>
          <w:color w:val="000000"/>
          <w:lang w:val="en-US"/>
        </w:rPr>
        <w:t>are strategies for restoring the</w:t>
      </w:r>
      <w:r w:rsidRPr="00853869">
        <w:rPr>
          <w:rStyle w:val="apple-converted-space"/>
          <w:color w:val="000000"/>
          <w:lang w:val="en-US"/>
        </w:rPr>
        <w:t> </w:t>
      </w:r>
      <w:r w:rsidRPr="00853869">
        <w:rPr>
          <w:rStyle w:val="highlight"/>
          <w:color w:val="000000"/>
          <w:lang w:val="en-US"/>
        </w:rPr>
        <w:t>native</w:t>
      </w:r>
      <w:r w:rsidRPr="00853869">
        <w:rPr>
          <w:rStyle w:val="apple-converted-space"/>
          <w:color w:val="000000"/>
          <w:lang w:val="en-US"/>
        </w:rPr>
        <w:t> </w:t>
      </w:r>
      <w:r w:rsidRPr="00853869">
        <w:rPr>
          <w:rStyle w:val="highlight"/>
          <w:color w:val="000000"/>
          <w:lang w:val="en-US"/>
        </w:rPr>
        <w:t>trochlea</w:t>
      </w:r>
      <w:r w:rsidRPr="00853869">
        <w:rPr>
          <w:color w:val="000000"/>
          <w:lang w:val="en-US"/>
        </w:rPr>
        <w:t>. Such modifications might further reduce the risk of patellofemoral complications.</w:t>
      </w:r>
    </w:p>
    <w:p w:rsidR="00853869" w:rsidRDefault="00853869" w:rsidP="00D2346C">
      <w:pPr>
        <w:pStyle w:val="Titolo4"/>
        <w:spacing w:before="0" w:beforeAutospacing="0" w:after="0" w:afterAutospacing="0"/>
        <w:ind w:right="60"/>
        <w:rPr>
          <w:color w:val="FF0000"/>
          <w:lang w:val="en-US"/>
        </w:rPr>
      </w:pPr>
    </w:p>
    <w:p w:rsidR="00D2346C" w:rsidRPr="00853869" w:rsidRDefault="00853869" w:rsidP="00D2346C">
      <w:pPr>
        <w:pStyle w:val="Titolo4"/>
        <w:spacing w:before="0" w:beforeAutospacing="0" w:after="0" w:afterAutospacing="0"/>
        <w:ind w:right="60"/>
        <w:rPr>
          <w:caps/>
          <w:color w:val="FF0000"/>
          <w:lang w:val="en-US"/>
        </w:rPr>
      </w:pPr>
      <w:r w:rsidRPr="00853869">
        <w:rPr>
          <w:color w:val="FF0000"/>
          <w:lang w:val="en-US"/>
        </w:rPr>
        <w:t>LEVEL OF EVIDENCE:</w:t>
      </w:r>
      <w:r w:rsidRPr="00853869">
        <w:rPr>
          <w:rStyle w:val="apple-converted-space"/>
          <w:color w:val="FF0000"/>
          <w:lang w:val="en-US"/>
        </w:rPr>
        <w:t> </w:t>
      </w:r>
    </w:p>
    <w:p w:rsidR="00D2346C" w:rsidRDefault="00D2346C" w:rsidP="00D2346C">
      <w:pPr>
        <w:pStyle w:val="NormaleWeb"/>
        <w:spacing w:before="0" w:beforeAutospacing="0" w:after="120" w:afterAutospacing="0"/>
        <w:rPr>
          <w:color w:val="000000"/>
          <w:sz w:val="21"/>
          <w:szCs w:val="21"/>
          <w:lang w:val="en-US"/>
        </w:rPr>
      </w:pPr>
      <w:r w:rsidRPr="006E553D">
        <w:rPr>
          <w:color w:val="000000"/>
          <w:sz w:val="21"/>
          <w:szCs w:val="21"/>
          <w:lang w:val="en-US"/>
        </w:rPr>
        <w:t>II.</w:t>
      </w:r>
    </w:p>
    <w:p w:rsidR="00B137C8" w:rsidRPr="006E553D" w:rsidRDefault="00B137C8" w:rsidP="00D2346C">
      <w:pPr>
        <w:pStyle w:val="NormaleWeb"/>
        <w:spacing w:before="0" w:beforeAutospacing="0" w:after="120" w:afterAutospacing="0"/>
        <w:rPr>
          <w:color w:val="000000"/>
          <w:sz w:val="21"/>
          <w:szCs w:val="21"/>
          <w:lang w:val="en-US"/>
        </w:rPr>
      </w:pPr>
    </w:p>
    <w:p w:rsidR="00853869" w:rsidRDefault="00853869" w:rsidP="009E3D22">
      <w:pPr>
        <w:pStyle w:val="PreformattatoHTML"/>
        <w:numPr>
          <w:ilvl w:val="0"/>
          <w:numId w:val="1"/>
        </w:numPr>
        <w:rPr>
          <w:rFonts w:ascii="Times New Roman" w:hAnsi="Times New Roman" w:cs="Times New Roman"/>
          <w:b/>
          <w:color w:val="000000"/>
          <w:sz w:val="24"/>
          <w:szCs w:val="24"/>
          <w:lang w:val="en-US"/>
        </w:rPr>
      </w:pPr>
      <w:r w:rsidRPr="00853869">
        <w:rPr>
          <w:rFonts w:ascii="Times New Roman" w:hAnsi="Times New Roman" w:cs="Times New Roman"/>
          <w:b/>
          <w:color w:val="000000"/>
          <w:sz w:val="24"/>
          <w:szCs w:val="24"/>
          <w:lang w:val="en-US"/>
        </w:rPr>
        <w:t>RIVIÈRE C, IRANPOUR F, HARRIS S, AUVINET E, AFRAMIAN A, PARRATTE S, COBB J.</w:t>
      </w:r>
    </w:p>
    <w:p w:rsidR="00853869" w:rsidRDefault="00853869" w:rsidP="00853869">
      <w:pPr>
        <w:pStyle w:val="PreformattatoHTML"/>
        <w:ind w:left="720"/>
        <w:rPr>
          <w:rFonts w:ascii="Times New Roman" w:hAnsi="Times New Roman" w:cs="Times New Roman"/>
          <w:b/>
          <w:color w:val="000000"/>
          <w:sz w:val="24"/>
          <w:szCs w:val="24"/>
          <w:lang w:val="en-US"/>
        </w:rPr>
      </w:pPr>
    </w:p>
    <w:p w:rsidR="009E3D22" w:rsidRPr="00853869" w:rsidRDefault="00853869" w:rsidP="00853869">
      <w:pPr>
        <w:pStyle w:val="PreformattatoHTML"/>
        <w:ind w:left="720"/>
        <w:rPr>
          <w:rFonts w:ascii="Times New Roman" w:hAnsi="Times New Roman" w:cs="Times New Roman"/>
          <w:b/>
          <w:color w:val="000000"/>
          <w:sz w:val="24"/>
          <w:szCs w:val="24"/>
          <w:lang w:val="en-US"/>
        </w:rPr>
      </w:pPr>
      <w:r w:rsidRPr="00853869">
        <w:rPr>
          <w:rFonts w:ascii="Times New Roman" w:hAnsi="Times New Roman" w:cs="Times New Roman"/>
          <w:b/>
          <w:color w:val="000000"/>
          <w:sz w:val="24"/>
          <w:szCs w:val="24"/>
          <w:lang w:val="en-US"/>
        </w:rPr>
        <w:t>DIFFERENCES IN TROCHLEAR PARAMETERS BETWEEN NATIVE AND PROSTHETIC KINEMATICALLY</w:t>
      </w:r>
      <w:r>
        <w:rPr>
          <w:rFonts w:ascii="Times New Roman" w:hAnsi="Times New Roman" w:cs="Times New Roman"/>
          <w:b/>
          <w:color w:val="000000"/>
          <w:sz w:val="24"/>
          <w:szCs w:val="24"/>
          <w:lang w:val="en-US"/>
        </w:rPr>
        <w:t xml:space="preserve"> </w:t>
      </w:r>
      <w:r w:rsidRPr="00853869">
        <w:rPr>
          <w:rFonts w:ascii="Times New Roman" w:hAnsi="Times New Roman" w:cs="Times New Roman"/>
          <w:b/>
          <w:color w:val="000000"/>
          <w:sz w:val="24"/>
          <w:szCs w:val="24"/>
          <w:lang w:val="en-US"/>
        </w:rPr>
        <w:t>OR MECHANICALLY ALIGNED KNEES. ORTHOP TRAUMATOL SURG RES. 2018</w:t>
      </w:r>
      <w:r>
        <w:rPr>
          <w:rFonts w:ascii="Times New Roman" w:hAnsi="Times New Roman" w:cs="Times New Roman"/>
          <w:b/>
          <w:color w:val="000000"/>
          <w:sz w:val="24"/>
          <w:szCs w:val="24"/>
          <w:lang w:val="en-US"/>
        </w:rPr>
        <w:t xml:space="preserve"> </w:t>
      </w:r>
      <w:r w:rsidRPr="00853869">
        <w:rPr>
          <w:rFonts w:ascii="Times New Roman" w:hAnsi="Times New Roman" w:cs="Times New Roman"/>
          <w:b/>
          <w:color w:val="000000"/>
          <w:sz w:val="24"/>
          <w:szCs w:val="24"/>
          <w:lang w:val="en-US"/>
        </w:rPr>
        <w:t>APR;104(2):165-170.</w:t>
      </w:r>
    </w:p>
    <w:p w:rsidR="00853869" w:rsidRDefault="00853869" w:rsidP="009E3D22">
      <w:pPr>
        <w:pStyle w:val="Titolo3"/>
        <w:spacing w:before="0" w:beforeAutospacing="0" w:after="0" w:afterAutospacing="0"/>
        <w:rPr>
          <w:color w:val="985735"/>
          <w:sz w:val="24"/>
          <w:szCs w:val="24"/>
          <w:lang w:val="en-US"/>
        </w:rPr>
      </w:pPr>
    </w:p>
    <w:p w:rsidR="009E3D22" w:rsidRPr="00853869" w:rsidRDefault="009E3D22" w:rsidP="009E3D22">
      <w:pPr>
        <w:pStyle w:val="Titolo3"/>
        <w:spacing w:before="0" w:beforeAutospacing="0" w:after="0" w:afterAutospacing="0"/>
        <w:rPr>
          <w:color w:val="FF0000"/>
          <w:sz w:val="24"/>
          <w:szCs w:val="24"/>
          <w:lang w:val="en-US"/>
        </w:rPr>
      </w:pPr>
      <w:r w:rsidRPr="00853869">
        <w:rPr>
          <w:color w:val="FF0000"/>
          <w:sz w:val="24"/>
          <w:szCs w:val="24"/>
          <w:lang w:val="en-US"/>
        </w:rPr>
        <w:t>Abstract</w:t>
      </w:r>
    </w:p>
    <w:p w:rsidR="00853869" w:rsidRDefault="00853869" w:rsidP="009E3D22">
      <w:pPr>
        <w:pStyle w:val="Titolo4"/>
        <w:spacing w:before="0" w:beforeAutospacing="0" w:after="0" w:afterAutospacing="0"/>
        <w:ind w:right="60"/>
        <w:rPr>
          <w:caps/>
          <w:color w:val="000000"/>
          <w:lang w:val="en-US"/>
        </w:rPr>
      </w:pPr>
    </w:p>
    <w:p w:rsidR="009E3D22" w:rsidRPr="00853869" w:rsidRDefault="009E3D22" w:rsidP="009E3D22">
      <w:pPr>
        <w:pStyle w:val="Titolo4"/>
        <w:spacing w:before="0" w:beforeAutospacing="0" w:after="0" w:afterAutospacing="0"/>
        <w:ind w:right="60"/>
        <w:rPr>
          <w:caps/>
          <w:color w:val="FF0000"/>
          <w:lang w:val="en-US"/>
        </w:rPr>
      </w:pPr>
      <w:r w:rsidRPr="00853869">
        <w:rPr>
          <w:caps/>
          <w:color w:val="FF0000"/>
          <w:lang w:val="en-US"/>
        </w:rPr>
        <w:t>INTRODUCTION:</w:t>
      </w:r>
      <w:r w:rsidRPr="00853869">
        <w:rPr>
          <w:rStyle w:val="apple-converted-space"/>
          <w:caps/>
          <w:color w:val="FF0000"/>
          <w:lang w:val="en-US"/>
        </w:rPr>
        <w:t> </w:t>
      </w:r>
    </w:p>
    <w:p w:rsidR="009E3D22" w:rsidRPr="00853869" w:rsidRDefault="009E3D22" w:rsidP="009E3D22">
      <w:pPr>
        <w:pStyle w:val="NormaleWeb"/>
        <w:spacing w:before="0" w:beforeAutospacing="0" w:after="120" w:afterAutospacing="0"/>
        <w:rPr>
          <w:color w:val="000000"/>
          <w:lang w:val="en-US"/>
        </w:rPr>
      </w:pPr>
      <w:r w:rsidRPr="00853869">
        <w:rPr>
          <w:color w:val="000000"/>
          <w:lang w:val="en-US"/>
        </w:rPr>
        <w:t>Kinematic (KA) and mechanical (MA) alignment techniques are two different philosophies of implant positioning that use the same TKA implants. This might generate</w:t>
      </w:r>
      <w:r w:rsidRPr="00853869">
        <w:rPr>
          <w:rStyle w:val="apple-converted-space"/>
          <w:color w:val="000000"/>
          <w:lang w:val="en-US"/>
        </w:rPr>
        <w:t> </w:t>
      </w:r>
      <w:r w:rsidRPr="00853869">
        <w:rPr>
          <w:rStyle w:val="highlight"/>
          <w:color w:val="000000"/>
          <w:lang w:val="en-US"/>
        </w:rPr>
        <w:t>differences</w:t>
      </w:r>
      <w:r w:rsidRPr="00853869">
        <w:rPr>
          <w:rStyle w:val="apple-converted-space"/>
          <w:color w:val="000000"/>
          <w:lang w:val="en-US"/>
        </w:rPr>
        <w:t> </w:t>
      </w:r>
      <w:r w:rsidRPr="00853869">
        <w:rPr>
          <w:color w:val="000000"/>
          <w:lang w:val="en-US"/>
        </w:rPr>
        <w:t>in the resulting</w:t>
      </w:r>
      <w:r w:rsidRPr="00853869">
        <w:rPr>
          <w:rStyle w:val="apple-converted-space"/>
          <w:color w:val="000000"/>
          <w:lang w:val="en-US"/>
        </w:rPr>
        <w:t> </w:t>
      </w:r>
      <w:r w:rsidRPr="00853869">
        <w:rPr>
          <w:rStyle w:val="highlight"/>
          <w:color w:val="000000"/>
          <w:lang w:val="en-US"/>
        </w:rPr>
        <w:t>prosthetic</w:t>
      </w:r>
      <w:r w:rsidRPr="00853869">
        <w:rPr>
          <w:rStyle w:val="apple-converted-space"/>
          <w:color w:val="000000"/>
          <w:lang w:val="en-US"/>
        </w:rPr>
        <w:t> </w:t>
      </w:r>
      <w:r w:rsidRPr="00853869">
        <w:rPr>
          <w:color w:val="000000"/>
          <w:lang w:val="en-US"/>
        </w:rPr>
        <w:t>trochleae</w:t>
      </w:r>
      <w:r w:rsidRPr="00853869">
        <w:rPr>
          <w:rStyle w:val="apple-converted-space"/>
          <w:color w:val="000000"/>
          <w:lang w:val="en-US"/>
        </w:rPr>
        <w:t> </w:t>
      </w:r>
      <w:r w:rsidRPr="00853869">
        <w:rPr>
          <w:rStyle w:val="highlight"/>
          <w:color w:val="000000"/>
          <w:lang w:val="en-US"/>
        </w:rPr>
        <w:t>parameters</w:t>
      </w:r>
      <w:r w:rsidRPr="00853869">
        <w:rPr>
          <w:rStyle w:val="apple-converted-space"/>
          <w:color w:val="000000"/>
          <w:lang w:val="en-US"/>
        </w:rPr>
        <w:t> </w:t>
      </w:r>
      <w:r w:rsidRPr="00853869">
        <w:rPr>
          <w:color w:val="000000"/>
          <w:lang w:val="en-US"/>
        </w:rPr>
        <w:t xml:space="preserve">between the two techniques of alignment. Our study aim was to test the following </w:t>
      </w:r>
      <w:proofErr w:type="gramStart"/>
      <w:r w:rsidRPr="00853869">
        <w:rPr>
          <w:color w:val="000000"/>
          <w:lang w:val="en-US"/>
        </w:rPr>
        <w:t>hypotheses :</w:t>
      </w:r>
      <w:proofErr w:type="gramEnd"/>
      <w:r w:rsidRPr="00853869">
        <w:rPr>
          <w:color w:val="000000"/>
          <w:lang w:val="en-US"/>
        </w:rPr>
        <w:t xml:space="preserve"> (1)</w:t>
      </w:r>
      <w:r w:rsidRPr="00853869">
        <w:rPr>
          <w:rStyle w:val="apple-converted-space"/>
          <w:color w:val="000000"/>
          <w:lang w:val="en-US"/>
        </w:rPr>
        <w:t> </w:t>
      </w:r>
      <w:r w:rsidRPr="00853869">
        <w:rPr>
          <w:rStyle w:val="highlight"/>
          <w:color w:val="000000"/>
          <w:lang w:val="en-US"/>
        </w:rPr>
        <w:t>mechanically</w:t>
      </w:r>
      <w:r w:rsidRPr="00853869">
        <w:rPr>
          <w:rStyle w:val="apple-converted-space"/>
          <w:color w:val="000000"/>
          <w:lang w:val="en-US"/>
        </w:rPr>
        <w:t> </w:t>
      </w:r>
      <w:r w:rsidRPr="00853869">
        <w:rPr>
          <w:color w:val="000000"/>
          <w:lang w:val="en-US"/>
        </w:rPr>
        <w:t>or</w:t>
      </w:r>
      <w:r w:rsidRPr="00853869">
        <w:rPr>
          <w:rStyle w:val="apple-converted-space"/>
          <w:color w:val="000000"/>
          <w:lang w:val="en-US"/>
        </w:rPr>
        <w:t> </w:t>
      </w:r>
      <w:r w:rsidRPr="00853869">
        <w:rPr>
          <w:rStyle w:val="highlight"/>
          <w:color w:val="000000"/>
          <w:lang w:val="en-US"/>
        </w:rPr>
        <w:t>kinematically</w:t>
      </w:r>
      <w:r w:rsidRPr="00853869">
        <w:rPr>
          <w:rStyle w:val="apple-converted-space"/>
          <w:color w:val="000000"/>
          <w:lang w:val="en-US"/>
        </w:rPr>
        <w:t> </w:t>
      </w:r>
      <w:r w:rsidRPr="00853869">
        <w:rPr>
          <w:rStyle w:val="highlight"/>
          <w:color w:val="000000"/>
          <w:lang w:val="en-US"/>
        </w:rPr>
        <w:t>aligned</w:t>
      </w:r>
      <w:r w:rsidRPr="00853869">
        <w:rPr>
          <w:rStyle w:val="apple-converted-space"/>
          <w:color w:val="000000"/>
          <w:lang w:val="en-US"/>
        </w:rPr>
        <w:t> </w:t>
      </w:r>
      <w:r w:rsidRPr="00853869">
        <w:rPr>
          <w:color w:val="000000"/>
          <w:lang w:val="en-US"/>
        </w:rPr>
        <w:t xml:space="preserve">femoral implant </w:t>
      </w:r>
      <w:proofErr w:type="spellStart"/>
      <w:r w:rsidRPr="00853869">
        <w:rPr>
          <w:color w:val="000000"/>
          <w:lang w:val="en-US"/>
        </w:rPr>
        <w:t>understuffs</w:t>
      </w:r>
      <w:proofErr w:type="spellEnd"/>
      <w:r w:rsidRPr="00853869">
        <w:rPr>
          <w:color w:val="000000"/>
          <w:lang w:val="en-US"/>
        </w:rPr>
        <w:t xml:space="preserve"> the</w:t>
      </w:r>
      <w:r w:rsidRPr="00853869">
        <w:rPr>
          <w:rStyle w:val="apple-converted-space"/>
          <w:color w:val="000000"/>
          <w:lang w:val="en-US"/>
        </w:rPr>
        <w:t> </w:t>
      </w:r>
      <w:r w:rsidRPr="00853869">
        <w:rPr>
          <w:rStyle w:val="highlight"/>
          <w:color w:val="000000"/>
          <w:lang w:val="en-US"/>
        </w:rPr>
        <w:t>native</w:t>
      </w:r>
      <w:r w:rsidRPr="00853869">
        <w:rPr>
          <w:rStyle w:val="apple-converted-space"/>
          <w:color w:val="000000"/>
          <w:lang w:val="en-US"/>
        </w:rPr>
        <w:t> </w:t>
      </w:r>
      <w:r w:rsidRPr="00853869">
        <w:rPr>
          <w:rStyle w:val="highlight"/>
          <w:color w:val="000000"/>
          <w:lang w:val="en-US"/>
        </w:rPr>
        <w:t>trochlear</w:t>
      </w:r>
      <w:r w:rsidRPr="00853869">
        <w:rPr>
          <w:rStyle w:val="apple-converted-space"/>
          <w:color w:val="000000"/>
          <w:lang w:val="en-US"/>
        </w:rPr>
        <w:t> </w:t>
      </w:r>
      <w:r w:rsidRPr="00853869">
        <w:rPr>
          <w:color w:val="000000"/>
          <w:lang w:val="en-US"/>
        </w:rPr>
        <w:t>articular surface and poorly restores the</w:t>
      </w:r>
      <w:r w:rsidRPr="00853869">
        <w:rPr>
          <w:rStyle w:val="apple-converted-space"/>
          <w:color w:val="000000"/>
          <w:lang w:val="en-US"/>
        </w:rPr>
        <w:t> </w:t>
      </w:r>
      <w:r w:rsidRPr="00853869">
        <w:rPr>
          <w:rStyle w:val="highlight"/>
          <w:color w:val="000000"/>
          <w:lang w:val="en-US"/>
        </w:rPr>
        <w:t>native</w:t>
      </w:r>
      <w:r w:rsidRPr="00853869">
        <w:rPr>
          <w:rStyle w:val="apple-converted-space"/>
          <w:color w:val="000000"/>
          <w:lang w:val="en-US"/>
        </w:rPr>
        <w:t> </w:t>
      </w:r>
      <w:r w:rsidRPr="00853869">
        <w:rPr>
          <w:color w:val="000000"/>
          <w:lang w:val="en-US"/>
        </w:rPr>
        <w:t>groove orientation, and (2) the orientation of the</w:t>
      </w:r>
      <w:r w:rsidRPr="00853869">
        <w:rPr>
          <w:rStyle w:val="apple-converted-space"/>
          <w:color w:val="000000"/>
          <w:lang w:val="en-US"/>
        </w:rPr>
        <w:t> </w:t>
      </w:r>
      <w:r w:rsidRPr="00853869">
        <w:rPr>
          <w:rStyle w:val="highlight"/>
          <w:color w:val="000000"/>
          <w:lang w:val="en-US"/>
        </w:rPr>
        <w:t>prosthetic</w:t>
      </w:r>
      <w:r w:rsidRPr="00853869">
        <w:rPr>
          <w:rStyle w:val="apple-converted-space"/>
          <w:color w:val="000000"/>
          <w:lang w:val="en-US"/>
        </w:rPr>
        <w:t> </w:t>
      </w:r>
      <w:r w:rsidRPr="00853869">
        <w:rPr>
          <w:rStyle w:val="highlight"/>
          <w:color w:val="000000"/>
          <w:lang w:val="en-US"/>
        </w:rPr>
        <w:t>trochlear</w:t>
      </w:r>
      <w:r w:rsidRPr="00853869">
        <w:rPr>
          <w:rStyle w:val="apple-converted-space"/>
          <w:color w:val="000000"/>
          <w:lang w:val="en-US"/>
        </w:rPr>
        <w:t> </w:t>
      </w:r>
      <w:r w:rsidRPr="00853869">
        <w:rPr>
          <w:color w:val="000000"/>
          <w:lang w:val="en-US"/>
        </w:rPr>
        <w:t>groove and</w:t>
      </w:r>
      <w:r w:rsidRPr="00853869">
        <w:rPr>
          <w:rStyle w:val="apple-converted-space"/>
          <w:color w:val="000000"/>
          <w:lang w:val="en-US"/>
        </w:rPr>
        <w:t> </w:t>
      </w:r>
      <w:r w:rsidRPr="00853869">
        <w:rPr>
          <w:rStyle w:val="highlight"/>
          <w:color w:val="000000"/>
          <w:lang w:val="en-US"/>
        </w:rPr>
        <w:t>trochlear</w:t>
      </w:r>
      <w:r w:rsidRPr="00853869">
        <w:rPr>
          <w:rStyle w:val="apple-converted-space"/>
          <w:color w:val="000000"/>
          <w:lang w:val="en-US"/>
        </w:rPr>
        <w:t> </w:t>
      </w:r>
      <w:r w:rsidRPr="00853869">
        <w:rPr>
          <w:color w:val="000000"/>
          <w:lang w:val="en-US"/>
        </w:rPr>
        <w:t>fill are different between MA and KA.</w:t>
      </w:r>
    </w:p>
    <w:p w:rsidR="009E3D22" w:rsidRPr="00853869" w:rsidRDefault="009E3D22" w:rsidP="009E3D22">
      <w:pPr>
        <w:pStyle w:val="Titolo4"/>
        <w:spacing w:before="0" w:beforeAutospacing="0" w:after="0" w:afterAutospacing="0"/>
        <w:ind w:right="60"/>
        <w:rPr>
          <w:caps/>
          <w:color w:val="FF0000"/>
          <w:lang w:val="en-US"/>
        </w:rPr>
      </w:pPr>
      <w:r w:rsidRPr="00853869">
        <w:rPr>
          <w:caps/>
          <w:color w:val="FF0000"/>
          <w:lang w:val="en-US"/>
        </w:rPr>
        <w:t>METHODS:</w:t>
      </w:r>
      <w:r w:rsidRPr="00853869">
        <w:rPr>
          <w:rStyle w:val="apple-converted-space"/>
          <w:caps/>
          <w:color w:val="FF0000"/>
          <w:lang w:val="en-US"/>
        </w:rPr>
        <w:t> </w:t>
      </w:r>
    </w:p>
    <w:p w:rsidR="009E3D22" w:rsidRPr="00853869" w:rsidRDefault="009E3D22" w:rsidP="009E3D22">
      <w:pPr>
        <w:pStyle w:val="NormaleWeb"/>
        <w:spacing w:before="0" w:beforeAutospacing="0" w:after="120" w:afterAutospacing="0"/>
        <w:rPr>
          <w:color w:val="000000"/>
          <w:lang w:val="en-US"/>
        </w:rPr>
      </w:pPr>
      <w:r w:rsidRPr="00853869">
        <w:rPr>
          <w:color w:val="000000"/>
          <w:lang w:val="en-US"/>
        </w:rPr>
        <w:t>Three-dimensional models of the femur were made from segmentation of preoperative Magnetic Resonance Imaging scans (MRIs) of ten subjects with isolated medial tibiofemoral osteoarthritis. In-house planning and analysis software</w:t>
      </w:r>
      <w:r w:rsidRPr="00853869">
        <w:rPr>
          <w:rStyle w:val="apple-converted-space"/>
          <w:color w:val="000000"/>
          <w:lang w:val="en-US"/>
        </w:rPr>
        <w:t> </w:t>
      </w:r>
      <w:r w:rsidRPr="00853869">
        <w:rPr>
          <w:rStyle w:val="highlight"/>
          <w:color w:val="000000"/>
          <w:lang w:val="en-US"/>
        </w:rPr>
        <w:t>kinematically</w:t>
      </w:r>
      <w:r w:rsidRPr="00853869">
        <w:rPr>
          <w:rStyle w:val="apple-converted-space"/>
          <w:color w:val="000000"/>
          <w:lang w:val="en-US"/>
        </w:rPr>
        <w:t> </w:t>
      </w:r>
      <w:r w:rsidRPr="00853869">
        <w:rPr>
          <w:color w:val="000000"/>
          <w:lang w:val="en-US"/>
        </w:rPr>
        <w:t>and</w:t>
      </w:r>
      <w:r w:rsidRPr="00853869">
        <w:rPr>
          <w:rStyle w:val="apple-converted-space"/>
          <w:color w:val="000000"/>
          <w:lang w:val="en-US"/>
        </w:rPr>
        <w:t> </w:t>
      </w:r>
      <w:r w:rsidRPr="00853869">
        <w:rPr>
          <w:rStyle w:val="highlight"/>
          <w:color w:val="000000"/>
          <w:lang w:val="en-US"/>
        </w:rPr>
        <w:t>mechanically</w:t>
      </w:r>
      <w:r w:rsidRPr="00853869">
        <w:rPr>
          <w:rStyle w:val="apple-converted-space"/>
          <w:color w:val="000000"/>
          <w:lang w:val="en-US"/>
        </w:rPr>
        <w:t> </w:t>
      </w:r>
      <w:r w:rsidRPr="00853869">
        <w:rPr>
          <w:rStyle w:val="highlight"/>
          <w:color w:val="000000"/>
          <w:lang w:val="en-US"/>
        </w:rPr>
        <w:t>aligned</w:t>
      </w:r>
      <w:r w:rsidRPr="00853869">
        <w:rPr>
          <w:rStyle w:val="apple-converted-space"/>
          <w:color w:val="000000"/>
          <w:lang w:val="en-US"/>
        </w:rPr>
        <w:t> </w:t>
      </w:r>
      <w:r w:rsidRPr="00853869">
        <w:rPr>
          <w:color w:val="000000"/>
          <w:lang w:val="en-US"/>
        </w:rPr>
        <w:t>a modern cruciate retaining femoral component and determined</w:t>
      </w:r>
      <w:r w:rsidRPr="00853869">
        <w:rPr>
          <w:rStyle w:val="apple-converted-space"/>
          <w:color w:val="000000"/>
          <w:lang w:val="en-US"/>
        </w:rPr>
        <w:t> </w:t>
      </w:r>
      <w:r w:rsidRPr="00853869">
        <w:rPr>
          <w:rStyle w:val="highlight"/>
          <w:color w:val="000000"/>
          <w:lang w:val="en-US"/>
        </w:rPr>
        <w:t>differences</w:t>
      </w:r>
      <w:r w:rsidRPr="00853869">
        <w:rPr>
          <w:rStyle w:val="apple-converted-space"/>
          <w:color w:val="000000"/>
          <w:lang w:val="en-US"/>
        </w:rPr>
        <w:t> </w:t>
      </w:r>
      <w:r w:rsidRPr="00853869">
        <w:rPr>
          <w:color w:val="000000"/>
          <w:lang w:val="en-US"/>
        </w:rPr>
        <w:t>in</w:t>
      </w:r>
      <w:r w:rsidRPr="00853869">
        <w:rPr>
          <w:rStyle w:val="apple-converted-space"/>
          <w:color w:val="000000"/>
          <w:lang w:val="en-US"/>
        </w:rPr>
        <w:t> </w:t>
      </w:r>
      <w:r w:rsidRPr="00853869">
        <w:rPr>
          <w:rStyle w:val="highlight"/>
          <w:color w:val="000000"/>
          <w:lang w:val="en-US"/>
        </w:rPr>
        <w:t>parameters</w:t>
      </w:r>
      <w:r w:rsidRPr="00853869">
        <w:rPr>
          <w:rStyle w:val="apple-converted-space"/>
          <w:color w:val="000000"/>
          <w:lang w:val="en-US"/>
        </w:rPr>
        <w:t> </w:t>
      </w:r>
      <w:r w:rsidRPr="00853869">
        <w:rPr>
          <w:color w:val="000000"/>
          <w:lang w:val="en-US"/>
        </w:rPr>
        <w:t>of the</w:t>
      </w:r>
      <w:r w:rsidRPr="00853869">
        <w:rPr>
          <w:rStyle w:val="apple-converted-space"/>
          <w:color w:val="000000"/>
          <w:lang w:val="en-US"/>
        </w:rPr>
        <w:t> </w:t>
      </w:r>
      <w:r w:rsidRPr="00853869">
        <w:rPr>
          <w:rStyle w:val="highlight"/>
          <w:color w:val="000000"/>
          <w:lang w:val="en-US"/>
        </w:rPr>
        <w:t>trochlear</w:t>
      </w:r>
      <w:r w:rsidRPr="00853869">
        <w:rPr>
          <w:rStyle w:val="apple-converted-space"/>
          <w:color w:val="000000"/>
          <w:lang w:val="en-US"/>
        </w:rPr>
        <w:t> </w:t>
      </w:r>
      <w:r w:rsidRPr="00853869">
        <w:rPr>
          <w:color w:val="000000"/>
          <w:lang w:val="en-US"/>
        </w:rPr>
        <w:t>fit between</w:t>
      </w:r>
      <w:r w:rsidRPr="00853869">
        <w:rPr>
          <w:rStyle w:val="apple-converted-space"/>
          <w:color w:val="000000"/>
          <w:lang w:val="en-US"/>
        </w:rPr>
        <w:t> </w:t>
      </w:r>
      <w:r w:rsidRPr="00853869">
        <w:rPr>
          <w:rStyle w:val="highlight"/>
          <w:color w:val="000000"/>
          <w:lang w:val="en-US"/>
        </w:rPr>
        <w:t>native</w:t>
      </w:r>
      <w:r w:rsidRPr="00853869">
        <w:rPr>
          <w:rStyle w:val="apple-converted-space"/>
          <w:color w:val="000000"/>
          <w:lang w:val="en-US"/>
        </w:rPr>
        <w:t> </w:t>
      </w:r>
      <w:r w:rsidRPr="00853869">
        <w:rPr>
          <w:color w:val="000000"/>
          <w:lang w:val="en-US"/>
        </w:rPr>
        <w:t>and</w:t>
      </w:r>
      <w:r w:rsidRPr="00853869">
        <w:rPr>
          <w:rStyle w:val="apple-converted-space"/>
          <w:color w:val="000000"/>
          <w:lang w:val="en-US"/>
        </w:rPr>
        <w:t> </w:t>
      </w:r>
      <w:r w:rsidRPr="00853869">
        <w:rPr>
          <w:rStyle w:val="highlight"/>
          <w:color w:val="000000"/>
          <w:lang w:val="en-US"/>
        </w:rPr>
        <w:t>prosthetic</w:t>
      </w:r>
      <w:r w:rsidRPr="00853869">
        <w:rPr>
          <w:rStyle w:val="apple-converted-space"/>
          <w:color w:val="000000"/>
          <w:lang w:val="en-US"/>
        </w:rPr>
        <w:t> </w:t>
      </w:r>
      <w:r w:rsidRPr="00853869">
        <w:rPr>
          <w:color w:val="000000"/>
          <w:lang w:val="en-US"/>
        </w:rPr>
        <w:t>trochleae, and between KA and MA</w:t>
      </w:r>
      <w:r w:rsidRPr="00853869">
        <w:rPr>
          <w:rStyle w:val="apple-converted-space"/>
          <w:color w:val="000000"/>
          <w:lang w:val="en-US"/>
        </w:rPr>
        <w:t> </w:t>
      </w:r>
      <w:r w:rsidRPr="00853869">
        <w:rPr>
          <w:rStyle w:val="highlight"/>
          <w:color w:val="000000"/>
          <w:lang w:val="en-US"/>
        </w:rPr>
        <w:t>prosthetic</w:t>
      </w:r>
      <w:r w:rsidRPr="00853869">
        <w:rPr>
          <w:rStyle w:val="apple-converted-space"/>
          <w:color w:val="000000"/>
          <w:lang w:val="en-US"/>
        </w:rPr>
        <w:t> </w:t>
      </w:r>
      <w:r w:rsidRPr="00853869">
        <w:rPr>
          <w:color w:val="000000"/>
          <w:lang w:val="en-US"/>
        </w:rPr>
        <w:t>trochleae.</w:t>
      </w:r>
    </w:p>
    <w:p w:rsidR="009E3D22" w:rsidRPr="00853869" w:rsidRDefault="009E3D22" w:rsidP="009E3D22">
      <w:pPr>
        <w:pStyle w:val="Titolo4"/>
        <w:spacing w:before="0" w:beforeAutospacing="0" w:after="0" w:afterAutospacing="0"/>
        <w:ind w:right="60"/>
        <w:rPr>
          <w:caps/>
          <w:color w:val="FF0000"/>
          <w:lang w:val="en-US"/>
        </w:rPr>
      </w:pPr>
      <w:r w:rsidRPr="00853869">
        <w:rPr>
          <w:caps/>
          <w:color w:val="FF0000"/>
          <w:lang w:val="en-US"/>
        </w:rPr>
        <w:t>RESULTS:</w:t>
      </w:r>
      <w:r w:rsidRPr="00853869">
        <w:rPr>
          <w:rStyle w:val="apple-converted-space"/>
          <w:caps/>
          <w:color w:val="FF0000"/>
          <w:lang w:val="en-US"/>
        </w:rPr>
        <w:t> </w:t>
      </w:r>
    </w:p>
    <w:p w:rsidR="009E3D22" w:rsidRPr="00853869" w:rsidRDefault="009E3D22" w:rsidP="009E3D22">
      <w:pPr>
        <w:pStyle w:val="NormaleWeb"/>
        <w:spacing w:before="0" w:beforeAutospacing="0" w:after="120" w:afterAutospacing="0"/>
        <w:rPr>
          <w:color w:val="000000"/>
          <w:lang w:val="en-US"/>
        </w:rPr>
      </w:pPr>
      <w:r w:rsidRPr="00853869">
        <w:rPr>
          <w:color w:val="000000"/>
          <w:lang w:val="en-US"/>
        </w:rPr>
        <w:t>The MA</w:t>
      </w:r>
      <w:r w:rsidRPr="00853869">
        <w:rPr>
          <w:rStyle w:val="apple-converted-space"/>
          <w:color w:val="000000"/>
          <w:lang w:val="en-US"/>
        </w:rPr>
        <w:t> </w:t>
      </w:r>
      <w:r w:rsidRPr="00853869">
        <w:rPr>
          <w:rStyle w:val="highlight"/>
          <w:color w:val="000000"/>
          <w:lang w:val="en-US"/>
        </w:rPr>
        <w:t>prosthetic</w:t>
      </w:r>
      <w:r w:rsidRPr="00853869">
        <w:rPr>
          <w:rStyle w:val="apple-converted-space"/>
          <w:color w:val="000000"/>
          <w:lang w:val="en-US"/>
        </w:rPr>
        <w:t> </w:t>
      </w:r>
      <w:r w:rsidRPr="00853869">
        <w:rPr>
          <w:color w:val="000000"/>
          <w:lang w:val="en-US"/>
        </w:rPr>
        <w:t>trochleae did not fill (</w:t>
      </w:r>
      <w:proofErr w:type="spellStart"/>
      <w:r w:rsidRPr="00853869">
        <w:rPr>
          <w:color w:val="000000"/>
          <w:lang w:val="en-US"/>
        </w:rPr>
        <w:t>understuffed</w:t>
      </w:r>
      <w:proofErr w:type="spellEnd"/>
      <w:r w:rsidRPr="00853869">
        <w:rPr>
          <w:color w:val="000000"/>
          <w:lang w:val="en-US"/>
        </w:rPr>
        <w:t>) the entire length of the</w:t>
      </w:r>
      <w:r w:rsidRPr="00853869">
        <w:rPr>
          <w:rStyle w:val="apple-converted-space"/>
          <w:color w:val="000000"/>
          <w:lang w:val="en-US"/>
        </w:rPr>
        <w:t> </w:t>
      </w:r>
      <w:r w:rsidRPr="00853869">
        <w:rPr>
          <w:rStyle w:val="highlight"/>
          <w:color w:val="000000"/>
          <w:lang w:val="en-US"/>
        </w:rPr>
        <w:t>native</w:t>
      </w:r>
      <w:r w:rsidRPr="00853869">
        <w:rPr>
          <w:rStyle w:val="apple-converted-space"/>
          <w:color w:val="000000"/>
          <w:lang w:val="en-US"/>
        </w:rPr>
        <w:t> </w:t>
      </w:r>
      <w:r w:rsidRPr="00853869">
        <w:rPr>
          <w:color w:val="000000"/>
          <w:lang w:val="en-US"/>
        </w:rPr>
        <w:t>medial facet and the proximal 70% of the</w:t>
      </w:r>
      <w:r w:rsidRPr="00853869">
        <w:rPr>
          <w:rStyle w:val="apple-converted-space"/>
          <w:color w:val="000000"/>
          <w:lang w:val="en-US"/>
        </w:rPr>
        <w:t> </w:t>
      </w:r>
      <w:r w:rsidRPr="00853869">
        <w:rPr>
          <w:rStyle w:val="highlight"/>
          <w:color w:val="000000"/>
          <w:lang w:val="en-US"/>
        </w:rPr>
        <w:t>native</w:t>
      </w:r>
      <w:r w:rsidRPr="00853869">
        <w:rPr>
          <w:rStyle w:val="apple-converted-space"/>
          <w:color w:val="000000"/>
          <w:lang w:val="en-US"/>
        </w:rPr>
        <w:t> </w:t>
      </w:r>
      <w:r w:rsidRPr="00853869">
        <w:rPr>
          <w:color w:val="000000"/>
          <w:lang w:val="en-US"/>
        </w:rPr>
        <w:t xml:space="preserve">groove and lateral </w:t>
      </w:r>
      <w:proofErr w:type="gramStart"/>
      <w:r w:rsidRPr="00853869">
        <w:rPr>
          <w:color w:val="000000"/>
          <w:lang w:val="en-US"/>
        </w:rPr>
        <w:t>facet, and</w:t>
      </w:r>
      <w:proofErr w:type="gramEnd"/>
      <w:r w:rsidRPr="00853869">
        <w:rPr>
          <w:color w:val="000000"/>
          <w:lang w:val="en-US"/>
        </w:rPr>
        <w:t xml:space="preserve"> oriented the trochleae groove 8° more valgus than</w:t>
      </w:r>
      <w:r w:rsidRPr="00853869">
        <w:rPr>
          <w:rStyle w:val="apple-converted-space"/>
          <w:color w:val="000000"/>
          <w:lang w:val="en-US"/>
        </w:rPr>
        <w:t> </w:t>
      </w:r>
      <w:r w:rsidRPr="00853869">
        <w:rPr>
          <w:rStyle w:val="highlight"/>
          <w:color w:val="000000"/>
          <w:lang w:val="en-US"/>
        </w:rPr>
        <w:t>native</w:t>
      </w:r>
      <w:r w:rsidRPr="00853869">
        <w:rPr>
          <w:color w:val="000000"/>
          <w:lang w:val="en-US"/>
        </w:rPr>
        <w:t>. The KA</w:t>
      </w:r>
      <w:r w:rsidRPr="00853869">
        <w:rPr>
          <w:rStyle w:val="apple-converted-space"/>
          <w:color w:val="000000"/>
          <w:lang w:val="en-US"/>
        </w:rPr>
        <w:t> </w:t>
      </w:r>
      <w:r w:rsidRPr="00853869">
        <w:rPr>
          <w:rStyle w:val="highlight"/>
          <w:color w:val="000000"/>
          <w:lang w:val="en-US"/>
        </w:rPr>
        <w:t>prosthetic</w:t>
      </w:r>
      <w:r w:rsidRPr="00853869">
        <w:rPr>
          <w:rStyle w:val="apple-converted-space"/>
          <w:color w:val="000000"/>
          <w:lang w:val="en-US"/>
        </w:rPr>
        <w:t> </w:t>
      </w:r>
      <w:r w:rsidRPr="00853869">
        <w:rPr>
          <w:color w:val="000000"/>
          <w:lang w:val="en-US"/>
        </w:rPr>
        <w:t xml:space="preserve">trochleae </w:t>
      </w:r>
      <w:proofErr w:type="spellStart"/>
      <w:r w:rsidRPr="00853869">
        <w:rPr>
          <w:color w:val="000000"/>
          <w:lang w:val="en-US"/>
        </w:rPr>
        <w:t>understuffed</w:t>
      </w:r>
      <w:proofErr w:type="spellEnd"/>
      <w:r w:rsidRPr="00853869">
        <w:rPr>
          <w:color w:val="000000"/>
          <w:lang w:val="en-US"/>
        </w:rPr>
        <w:t xml:space="preserve"> the proximal 70% of the</w:t>
      </w:r>
      <w:r w:rsidRPr="00853869">
        <w:rPr>
          <w:rStyle w:val="apple-converted-space"/>
          <w:color w:val="000000"/>
          <w:lang w:val="en-US"/>
        </w:rPr>
        <w:t> </w:t>
      </w:r>
      <w:r w:rsidRPr="00853869">
        <w:rPr>
          <w:rStyle w:val="highlight"/>
          <w:color w:val="000000"/>
          <w:lang w:val="en-US"/>
        </w:rPr>
        <w:t>native</w:t>
      </w:r>
      <w:r w:rsidRPr="00853869">
        <w:rPr>
          <w:rStyle w:val="apple-converted-space"/>
          <w:color w:val="000000"/>
          <w:lang w:val="en-US"/>
        </w:rPr>
        <w:t> </w:t>
      </w:r>
      <w:proofErr w:type="gramStart"/>
      <w:r w:rsidRPr="00853869">
        <w:rPr>
          <w:color w:val="000000"/>
          <w:lang w:val="en-US"/>
        </w:rPr>
        <w:t>trochleae, and</w:t>
      </w:r>
      <w:proofErr w:type="gramEnd"/>
      <w:r w:rsidRPr="00853869">
        <w:rPr>
          <w:color w:val="000000"/>
          <w:lang w:val="en-US"/>
        </w:rPr>
        <w:t xml:space="preserve"> had a groove 6° more valgus than</w:t>
      </w:r>
      <w:r w:rsidRPr="00853869">
        <w:rPr>
          <w:rStyle w:val="apple-converted-space"/>
          <w:color w:val="000000"/>
          <w:lang w:val="en-US"/>
        </w:rPr>
        <w:t> </w:t>
      </w:r>
      <w:r w:rsidRPr="00853869">
        <w:rPr>
          <w:rStyle w:val="highlight"/>
          <w:color w:val="000000"/>
          <w:lang w:val="en-US"/>
        </w:rPr>
        <w:t>native</w:t>
      </w:r>
      <w:r w:rsidRPr="00853869">
        <w:rPr>
          <w:color w:val="000000"/>
          <w:lang w:val="en-US"/>
        </w:rPr>
        <w:t xml:space="preserve">. The KA trochleae </w:t>
      </w:r>
      <w:proofErr w:type="spellStart"/>
      <w:r w:rsidRPr="00853869">
        <w:rPr>
          <w:color w:val="000000"/>
          <w:lang w:val="en-US"/>
        </w:rPr>
        <w:t>understuffed</w:t>
      </w:r>
      <w:proofErr w:type="spellEnd"/>
      <w:r w:rsidRPr="00853869">
        <w:rPr>
          <w:color w:val="000000"/>
          <w:lang w:val="en-US"/>
        </w:rPr>
        <w:t xml:space="preserve"> the medial facet distally and oriented the groove 2° less valgus and 3° more internally rotated than the MA trochleae.</w:t>
      </w:r>
    </w:p>
    <w:p w:rsidR="009E3D22" w:rsidRPr="00853869" w:rsidRDefault="009E3D22" w:rsidP="009E3D22">
      <w:pPr>
        <w:pStyle w:val="Titolo4"/>
        <w:spacing w:before="0" w:beforeAutospacing="0" w:after="0" w:afterAutospacing="0"/>
        <w:ind w:right="60"/>
        <w:rPr>
          <w:caps/>
          <w:color w:val="FF0000"/>
          <w:lang w:val="en-US"/>
        </w:rPr>
      </w:pPr>
      <w:r w:rsidRPr="00853869">
        <w:rPr>
          <w:caps/>
          <w:color w:val="FF0000"/>
          <w:lang w:val="en-US"/>
        </w:rPr>
        <w:lastRenderedPageBreak/>
        <w:t>CONCLUSION:</w:t>
      </w:r>
      <w:r w:rsidRPr="00853869">
        <w:rPr>
          <w:rStyle w:val="apple-converted-space"/>
          <w:caps/>
          <w:color w:val="FF0000"/>
          <w:lang w:val="en-US"/>
        </w:rPr>
        <w:t> </w:t>
      </w:r>
    </w:p>
    <w:p w:rsidR="009E3D22" w:rsidRPr="00853869" w:rsidRDefault="009E3D22" w:rsidP="009E3D22">
      <w:pPr>
        <w:pStyle w:val="NormaleWeb"/>
        <w:spacing w:before="0" w:beforeAutospacing="0" w:after="120" w:afterAutospacing="0"/>
        <w:rPr>
          <w:color w:val="000000"/>
          <w:lang w:val="en-US"/>
        </w:rPr>
      </w:pPr>
      <w:r w:rsidRPr="00853869">
        <w:rPr>
          <w:color w:val="000000"/>
          <w:lang w:val="en-US"/>
        </w:rPr>
        <w:t>MA and KA</w:t>
      </w:r>
      <w:r w:rsidRPr="00853869">
        <w:rPr>
          <w:rStyle w:val="apple-converted-space"/>
          <w:color w:val="000000"/>
          <w:lang w:val="en-US"/>
        </w:rPr>
        <w:t> </w:t>
      </w:r>
      <w:r w:rsidRPr="00853869">
        <w:rPr>
          <w:rStyle w:val="highlight"/>
          <w:color w:val="000000"/>
          <w:lang w:val="en-US"/>
        </w:rPr>
        <w:t>prosthetic</w:t>
      </w:r>
      <w:r w:rsidRPr="00853869">
        <w:rPr>
          <w:rStyle w:val="apple-converted-space"/>
          <w:color w:val="000000"/>
          <w:lang w:val="en-US"/>
        </w:rPr>
        <w:t> </w:t>
      </w:r>
      <w:r w:rsidRPr="00853869">
        <w:rPr>
          <w:color w:val="000000"/>
          <w:lang w:val="en-US"/>
        </w:rPr>
        <w:t xml:space="preserve">trochleae substantially </w:t>
      </w:r>
      <w:proofErr w:type="spellStart"/>
      <w:r w:rsidRPr="00853869">
        <w:rPr>
          <w:color w:val="000000"/>
          <w:lang w:val="en-US"/>
        </w:rPr>
        <w:t>understuff</w:t>
      </w:r>
      <w:proofErr w:type="spellEnd"/>
      <w:r w:rsidRPr="00853869">
        <w:rPr>
          <w:color w:val="000000"/>
          <w:lang w:val="en-US"/>
        </w:rPr>
        <w:t xml:space="preserve"> and create a</w:t>
      </w:r>
      <w:r w:rsidRPr="00853869">
        <w:rPr>
          <w:rStyle w:val="apple-converted-space"/>
          <w:color w:val="000000"/>
          <w:lang w:val="en-US"/>
        </w:rPr>
        <w:t> </w:t>
      </w:r>
      <w:r w:rsidRPr="00853869">
        <w:rPr>
          <w:rStyle w:val="highlight"/>
          <w:color w:val="000000"/>
          <w:lang w:val="en-US"/>
        </w:rPr>
        <w:t>prosthetic</w:t>
      </w:r>
      <w:r w:rsidRPr="00853869">
        <w:rPr>
          <w:rStyle w:val="apple-converted-space"/>
          <w:color w:val="000000"/>
          <w:lang w:val="en-US"/>
        </w:rPr>
        <w:t> </w:t>
      </w:r>
      <w:r w:rsidRPr="00853869">
        <w:rPr>
          <w:color w:val="000000"/>
          <w:lang w:val="en-US"/>
        </w:rPr>
        <w:t>groove more valgus compared to</w:t>
      </w:r>
      <w:r w:rsidRPr="00853869">
        <w:rPr>
          <w:rStyle w:val="apple-converted-space"/>
          <w:color w:val="000000"/>
          <w:lang w:val="en-US"/>
        </w:rPr>
        <w:t> </w:t>
      </w:r>
      <w:proofErr w:type="spellStart"/>
      <w:r w:rsidRPr="00853869">
        <w:rPr>
          <w:rStyle w:val="highlight"/>
          <w:color w:val="000000"/>
          <w:lang w:val="en-US"/>
        </w:rPr>
        <w:t>nativetrochlear</w:t>
      </w:r>
      <w:proofErr w:type="spellEnd"/>
      <w:r w:rsidRPr="00853869">
        <w:rPr>
          <w:rStyle w:val="apple-converted-space"/>
          <w:color w:val="000000"/>
          <w:lang w:val="en-US"/>
        </w:rPr>
        <w:t> </w:t>
      </w:r>
      <w:r w:rsidRPr="00853869">
        <w:rPr>
          <w:color w:val="000000"/>
          <w:lang w:val="en-US"/>
        </w:rPr>
        <w:t>anatomy, and they also differed between each other regarding trochleae stuffing and groove alignment. Although randomized trials have not shown</w:t>
      </w:r>
      <w:r w:rsidRPr="00853869">
        <w:rPr>
          <w:rStyle w:val="apple-converted-space"/>
          <w:color w:val="000000"/>
          <w:lang w:val="en-US"/>
        </w:rPr>
        <w:t> </w:t>
      </w:r>
      <w:r w:rsidRPr="00853869">
        <w:rPr>
          <w:rStyle w:val="highlight"/>
          <w:color w:val="000000"/>
          <w:lang w:val="en-US"/>
        </w:rPr>
        <w:t>differences</w:t>
      </w:r>
      <w:r w:rsidRPr="00853869">
        <w:rPr>
          <w:rStyle w:val="apple-converted-space"/>
          <w:color w:val="000000"/>
          <w:lang w:val="en-US"/>
        </w:rPr>
        <w:t> </w:t>
      </w:r>
      <w:r w:rsidRPr="00853869">
        <w:rPr>
          <w:color w:val="000000"/>
          <w:lang w:val="en-US"/>
        </w:rPr>
        <w:t>in patellofemoral complications between KA and MA, a femoral component designed specifically for KA that more closely restores the</w:t>
      </w:r>
      <w:r w:rsidRPr="00853869">
        <w:rPr>
          <w:rStyle w:val="apple-converted-space"/>
          <w:color w:val="000000"/>
          <w:lang w:val="en-US"/>
        </w:rPr>
        <w:t> </w:t>
      </w:r>
      <w:r w:rsidRPr="00853869">
        <w:rPr>
          <w:rStyle w:val="highlight"/>
          <w:color w:val="000000"/>
          <w:lang w:val="en-US"/>
        </w:rPr>
        <w:t>native</w:t>
      </w:r>
      <w:r w:rsidRPr="00853869">
        <w:rPr>
          <w:rStyle w:val="apple-converted-space"/>
          <w:color w:val="000000"/>
          <w:lang w:val="en-US"/>
        </w:rPr>
        <w:t> </w:t>
      </w:r>
      <w:r w:rsidRPr="00853869">
        <w:rPr>
          <w:rStyle w:val="highlight"/>
          <w:color w:val="000000"/>
          <w:lang w:val="en-US"/>
        </w:rPr>
        <w:t>trochlear</w:t>
      </w:r>
      <w:r w:rsidRPr="00853869">
        <w:rPr>
          <w:rStyle w:val="apple-converted-space"/>
          <w:color w:val="000000"/>
          <w:lang w:val="en-US"/>
        </w:rPr>
        <w:t> </w:t>
      </w:r>
      <w:r w:rsidRPr="00853869">
        <w:rPr>
          <w:color w:val="000000"/>
          <w:lang w:val="en-US"/>
        </w:rPr>
        <w:t>anatomy might improve patient reported satisfaction and function.</w:t>
      </w:r>
    </w:p>
    <w:p w:rsidR="009E3D22" w:rsidRPr="00853869" w:rsidRDefault="009E3D22" w:rsidP="009E3D22">
      <w:pPr>
        <w:pStyle w:val="Titolo4"/>
        <w:spacing w:before="0" w:beforeAutospacing="0" w:after="0" w:afterAutospacing="0"/>
        <w:ind w:right="60"/>
        <w:rPr>
          <w:caps/>
          <w:color w:val="FF0000"/>
          <w:lang w:val="en-US"/>
        </w:rPr>
      </w:pPr>
      <w:r w:rsidRPr="00853869">
        <w:rPr>
          <w:caps/>
          <w:color w:val="FF0000"/>
          <w:lang w:val="en-US"/>
        </w:rPr>
        <w:t>LEVEL OF EVIDENCE:</w:t>
      </w:r>
      <w:r w:rsidRPr="00853869">
        <w:rPr>
          <w:rStyle w:val="apple-converted-space"/>
          <w:caps/>
          <w:color w:val="FF0000"/>
          <w:lang w:val="en-US"/>
        </w:rPr>
        <w:t> </w:t>
      </w:r>
    </w:p>
    <w:p w:rsidR="009E3D22" w:rsidRDefault="009E3D22" w:rsidP="009E3D22">
      <w:pPr>
        <w:pStyle w:val="NormaleWeb"/>
        <w:spacing w:before="0" w:beforeAutospacing="0" w:after="120" w:afterAutospacing="0"/>
        <w:rPr>
          <w:color w:val="000000"/>
          <w:lang w:val="en-US"/>
        </w:rPr>
      </w:pPr>
      <w:r w:rsidRPr="00853869">
        <w:rPr>
          <w:color w:val="000000"/>
          <w:lang w:val="en-US"/>
        </w:rPr>
        <w:t>Level 2 controlled laboratory study.</w:t>
      </w:r>
    </w:p>
    <w:p w:rsidR="00B137C8" w:rsidRPr="00853869" w:rsidRDefault="00B137C8" w:rsidP="009E3D22">
      <w:pPr>
        <w:pStyle w:val="NormaleWeb"/>
        <w:spacing w:before="0" w:beforeAutospacing="0" w:after="120" w:afterAutospacing="0"/>
        <w:rPr>
          <w:color w:val="000000"/>
          <w:lang w:val="en-US"/>
        </w:rPr>
      </w:pPr>
    </w:p>
    <w:p w:rsidR="00853869" w:rsidRPr="00853869" w:rsidRDefault="00853869" w:rsidP="00853869">
      <w:pPr>
        <w:pStyle w:val="PreformattatoHTML"/>
        <w:numPr>
          <w:ilvl w:val="0"/>
          <w:numId w:val="1"/>
        </w:numPr>
        <w:rPr>
          <w:rFonts w:ascii="Times New Roman" w:hAnsi="Times New Roman" w:cs="Times New Roman"/>
          <w:b/>
          <w:color w:val="000000"/>
          <w:sz w:val="24"/>
          <w:szCs w:val="24"/>
          <w:lang w:val="en-US"/>
        </w:rPr>
      </w:pPr>
      <w:r w:rsidRPr="00853869">
        <w:rPr>
          <w:rFonts w:ascii="Times New Roman" w:hAnsi="Times New Roman" w:cs="Times New Roman"/>
          <w:b/>
          <w:color w:val="000000"/>
          <w:sz w:val="24"/>
          <w:szCs w:val="24"/>
          <w:lang w:val="en-US"/>
        </w:rPr>
        <w:t xml:space="preserve">RIVIÈRE C, DHAIF F, SHAH H, ALI A, AUVINET E, AFRAMIAN A, COBB J, HOWELL S, HARRIS S. </w:t>
      </w:r>
    </w:p>
    <w:p w:rsidR="00853869" w:rsidRPr="00853869" w:rsidRDefault="00853869" w:rsidP="00853869">
      <w:pPr>
        <w:pStyle w:val="PreformattatoHTML"/>
        <w:ind w:left="720"/>
        <w:rPr>
          <w:rFonts w:ascii="Times New Roman" w:hAnsi="Times New Roman" w:cs="Times New Roman"/>
          <w:b/>
          <w:color w:val="000000"/>
          <w:sz w:val="24"/>
          <w:szCs w:val="24"/>
          <w:lang w:val="en-US"/>
        </w:rPr>
      </w:pPr>
    </w:p>
    <w:p w:rsidR="009E3D22" w:rsidRPr="00853869" w:rsidRDefault="00853869" w:rsidP="00853869">
      <w:pPr>
        <w:pStyle w:val="PreformattatoHTML"/>
        <w:ind w:left="720"/>
        <w:rPr>
          <w:rFonts w:ascii="Times New Roman" w:hAnsi="Times New Roman" w:cs="Times New Roman"/>
          <w:b/>
          <w:color w:val="000000"/>
          <w:sz w:val="24"/>
          <w:szCs w:val="24"/>
          <w:lang w:val="en-US"/>
        </w:rPr>
      </w:pPr>
      <w:r w:rsidRPr="00853869">
        <w:rPr>
          <w:rFonts w:ascii="Times New Roman" w:hAnsi="Times New Roman" w:cs="Times New Roman"/>
          <w:b/>
          <w:color w:val="000000"/>
          <w:sz w:val="24"/>
          <w:szCs w:val="24"/>
          <w:lang w:val="en-US"/>
        </w:rPr>
        <w:t>KINEMATIC ALIGNMENT OF CURRENT TKA IMPLANTS DOES NOT RESTORE THE NATIVE TROCHLEAR ANATOMY. ORTHOP TRAUMATOL SURG RES. 2018 NOV;104(7):983-995.</w:t>
      </w:r>
    </w:p>
    <w:p w:rsidR="00853869" w:rsidRDefault="00853869" w:rsidP="009E3D22">
      <w:pPr>
        <w:pStyle w:val="Titolo3"/>
        <w:spacing w:before="0" w:beforeAutospacing="0" w:after="0" w:afterAutospacing="0"/>
        <w:rPr>
          <w:color w:val="985735"/>
          <w:sz w:val="24"/>
          <w:szCs w:val="24"/>
          <w:lang w:val="en-US"/>
        </w:rPr>
      </w:pPr>
    </w:p>
    <w:p w:rsidR="009E3D22" w:rsidRPr="00853869" w:rsidRDefault="009E3D22" w:rsidP="009E3D22">
      <w:pPr>
        <w:pStyle w:val="Titolo3"/>
        <w:spacing w:before="0" w:beforeAutospacing="0" w:after="0" w:afterAutospacing="0"/>
        <w:rPr>
          <w:color w:val="FF0000"/>
          <w:sz w:val="24"/>
          <w:szCs w:val="24"/>
          <w:lang w:val="en-US"/>
        </w:rPr>
      </w:pPr>
      <w:r w:rsidRPr="00853869">
        <w:rPr>
          <w:color w:val="FF0000"/>
          <w:sz w:val="24"/>
          <w:szCs w:val="24"/>
          <w:lang w:val="en-US"/>
        </w:rPr>
        <w:t>Abstract</w:t>
      </w:r>
    </w:p>
    <w:p w:rsidR="00853869" w:rsidRDefault="00853869" w:rsidP="009E3D22">
      <w:pPr>
        <w:pStyle w:val="Titolo4"/>
        <w:spacing w:before="0" w:beforeAutospacing="0" w:after="0" w:afterAutospacing="0"/>
        <w:ind w:right="60"/>
        <w:rPr>
          <w:caps/>
          <w:color w:val="000000"/>
          <w:lang w:val="en-US"/>
        </w:rPr>
      </w:pPr>
    </w:p>
    <w:p w:rsidR="009E3D22" w:rsidRPr="00853869" w:rsidRDefault="009E3D22" w:rsidP="009E3D22">
      <w:pPr>
        <w:pStyle w:val="Titolo4"/>
        <w:spacing w:before="0" w:beforeAutospacing="0" w:after="0" w:afterAutospacing="0"/>
        <w:ind w:right="60"/>
        <w:rPr>
          <w:caps/>
          <w:color w:val="FF0000"/>
          <w:lang w:val="en-US"/>
        </w:rPr>
      </w:pPr>
      <w:r w:rsidRPr="00853869">
        <w:rPr>
          <w:caps/>
          <w:color w:val="FF0000"/>
          <w:lang w:val="en-US"/>
        </w:rPr>
        <w:t>INTRODUCTION:</w:t>
      </w:r>
      <w:r w:rsidRPr="00853869">
        <w:rPr>
          <w:rStyle w:val="apple-converted-space"/>
          <w:caps/>
          <w:color w:val="FF0000"/>
          <w:lang w:val="en-US"/>
        </w:rPr>
        <w:t> </w:t>
      </w:r>
    </w:p>
    <w:p w:rsidR="009E3D22" w:rsidRPr="00853869" w:rsidRDefault="009E3D22" w:rsidP="009E3D22">
      <w:pPr>
        <w:pStyle w:val="NormaleWeb"/>
        <w:spacing w:before="0" w:beforeAutospacing="0" w:after="120" w:afterAutospacing="0"/>
        <w:rPr>
          <w:color w:val="000000"/>
          <w:lang w:val="en-US"/>
        </w:rPr>
      </w:pPr>
      <w:r w:rsidRPr="00853869">
        <w:rPr>
          <w:color w:val="000000"/>
          <w:lang w:val="en-US"/>
        </w:rPr>
        <w:t>Preserving constitutional patellofemoral anatomy, and thus producing physiological patellofemoral kinematics, could prevent patellofemoral complications and improve clinical outcomes after kinematically aligned</w:t>
      </w:r>
      <w:r w:rsidRPr="00853869">
        <w:rPr>
          <w:rStyle w:val="apple-converted-space"/>
          <w:color w:val="000000"/>
          <w:lang w:val="en-US"/>
        </w:rPr>
        <w:t> </w:t>
      </w:r>
      <w:r w:rsidRPr="00853869">
        <w:rPr>
          <w:rStyle w:val="highlight"/>
          <w:color w:val="000000"/>
          <w:lang w:val="en-US"/>
        </w:rPr>
        <w:t>TKA</w:t>
      </w:r>
      <w:r w:rsidRPr="00853869">
        <w:rPr>
          <w:rStyle w:val="apple-converted-space"/>
          <w:color w:val="000000"/>
          <w:lang w:val="en-US"/>
        </w:rPr>
        <w:t> </w:t>
      </w:r>
      <w:r w:rsidRPr="00853869">
        <w:rPr>
          <w:color w:val="000000"/>
          <w:lang w:val="en-US"/>
        </w:rPr>
        <w:t>(KA</w:t>
      </w:r>
      <w:r w:rsidRPr="00853869">
        <w:rPr>
          <w:rStyle w:val="apple-converted-space"/>
          <w:color w:val="000000"/>
          <w:lang w:val="en-US"/>
        </w:rPr>
        <w:t> </w:t>
      </w:r>
      <w:r w:rsidRPr="00853869">
        <w:rPr>
          <w:rStyle w:val="highlight"/>
          <w:color w:val="000000"/>
          <w:lang w:val="en-US"/>
        </w:rPr>
        <w:t>TKA</w:t>
      </w:r>
      <w:r w:rsidRPr="00853869">
        <w:rPr>
          <w:color w:val="000000"/>
          <w:lang w:val="en-US"/>
        </w:rPr>
        <w:t xml:space="preserve">). Our study aims 1) to compare the native and prosthetic trochleae (planned or implanted), and 2) to estimate the safety of implanting a larger </w:t>
      </w:r>
      <w:proofErr w:type="spellStart"/>
      <w:r w:rsidRPr="00853869">
        <w:rPr>
          <w:color w:val="000000"/>
          <w:lang w:val="en-US"/>
        </w:rPr>
        <w:t>Persona</w:t>
      </w:r>
      <w:r w:rsidRPr="00853869">
        <w:rPr>
          <w:color w:val="000000"/>
          <w:vertAlign w:val="superscript"/>
          <w:lang w:val="en-US"/>
        </w:rPr>
        <w:t>®</w:t>
      </w:r>
      <w:r w:rsidRPr="00853869">
        <w:rPr>
          <w:color w:val="000000"/>
          <w:lang w:val="en-US"/>
        </w:rPr>
        <w:t>femoral</w:t>
      </w:r>
      <w:proofErr w:type="spellEnd"/>
      <w:r w:rsidRPr="00853869">
        <w:rPr>
          <w:color w:val="000000"/>
          <w:lang w:val="en-US"/>
        </w:rPr>
        <w:t xml:space="preserve"> component size matching the proximal lateral trochlea facet height (flange area) in order to reduce the native articular surfaces </w:t>
      </w:r>
      <w:proofErr w:type="spellStart"/>
      <w:r w:rsidRPr="00853869">
        <w:rPr>
          <w:color w:val="000000"/>
          <w:lang w:val="en-US"/>
        </w:rPr>
        <w:t>understuffing</w:t>
      </w:r>
      <w:proofErr w:type="spellEnd"/>
      <w:r w:rsidRPr="00853869">
        <w:rPr>
          <w:color w:val="000000"/>
          <w:lang w:val="en-US"/>
        </w:rPr>
        <w:t xml:space="preserve"> generated by the prosthetic KA trochlea.</w:t>
      </w:r>
    </w:p>
    <w:p w:rsidR="009E3D22" w:rsidRPr="00853869" w:rsidRDefault="009E3D22" w:rsidP="009E3D22">
      <w:pPr>
        <w:pStyle w:val="Titolo4"/>
        <w:spacing w:before="0" w:beforeAutospacing="0" w:after="0" w:afterAutospacing="0"/>
        <w:ind w:right="60"/>
        <w:rPr>
          <w:caps/>
          <w:color w:val="FF0000"/>
          <w:lang w:val="en-US"/>
        </w:rPr>
      </w:pPr>
      <w:r w:rsidRPr="00853869">
        <w:rPr>
          <w:caps/>
          <w:color w:val="FF0000"/>
          <w:lang w:val="en-US"/>
        </w:rPr>
        <w:t>METHODS:</w:t>
      </w:r>
      <w:r w:rsidRPr="00853869">
        <w:rPr>
          <w:rStyle w:val="apple-converted-space"/>
          <w:caps/>
          <w:color w:val="FF0000"/>
          <w:lang w:val="en-US"/>
        </w:rPr>
        <w:t> </w:t>
      </w:r>
    </w:p>
    <w:p w:rsidR="009E3D22" w:rsidRPr="00853869" w:rsidRDefault="009E3D22" w:rsidP="009E3D22">
      <w:pPr>
        <w:pStyle w:val="NormaleWeb"/>
        <w:spacing w:before="0" w:beforeAutospacing="0" w:after="120" w:afterAutospacing="0"/>
        <w:rPr>
          <w:color w:val="000000"/>
          <w:lang w:val="en-US"/>
        </w:rPr>
      </w:pPr>
      <w:r w:rsidRPr="00853869">
        <w:rPr>
          <w:color w:val="000000"/>
          <w:lang w:val="en-US"/>
        </w:rPr>
        <w:t>Persona</w:t>
      </w:r>
      <w:r w:rsidRPr="00853869">
        <w:rPr>
          <w:color w:val="000000"/>
          <w:vertAlign w:val="superscript"/>
          <w:lang w:val="en-US"/>
        </w:rPr>
        <w:t>®</w:t>
      </w:r>
      <w:r w:rsidRPr="00853869">
        <w:rPr>
          <w:rStyle w:val="apple-converted-space"/>
          <w:color w:val="000000"/>
          <w:lang w:val="en-US"/>
        </w:rPr>
        <w:t> </w:t>
      </w:r>
      <w:r w:rsidRPr="00853869">
        <w:rPr>
          <w:color w:val="000000"/>
          <w:lang w:val="en-US"/>
        </w:rPr>
        <w:t>femoral component 3D model was virtually kinematically aligned on 3D bone-cartilage models of healthy knees by using a conventional KA technique (group 1, 36models, planned KA</w:t>
      </w:r>
      <w:r w:rsidRPr="00853869">
        <w:rPr>
          <w:rStyle w:val="apple-converted-space"/>
          <w:color w:val="000000"/>
          <w:lang w:val="en-US"/>
        </w:rPr>
        <w:t> </w:t>
      </w:r>
      <w:r w:rsidRPr="00853869">
        <w:rPr>
          <w:rStyle w:val="highlight"/>
          <w:color w:val="000000"/>
          <w:lang w:val="en-US"/>
        </w:rPr>
        <w:t>TKA</w:t>
      </w:r>
      <w:r w:rsidRPr="00853869">
        <w:rPr>
          <w:color w:val="000000"/>
          <w:lang w:val="en-US"/>
        </w:rPr>
        <w:t>) or an alternative KA technique (AT KA</w:t>
      </w:r>
      <w:r w:rsidRPr="00853869">
        <w:rPr>
          <w:rStyle w:val="apple-converted-space"/>
          <w:color w:val="000000"/>
          <w:lang w:val="en-US"/>
        </w:rPr>
        <w:t> </w:t>
      </w:r>
      <w:r w:rsidRPr="00853869">
        <w:rPr>
          <w:rStyle w:val="highlight"/>
          <w:color w:val="000000"/>
          <w:lang w:val="en-US"/>
        </w:rPr>
        <w:t>TKA</w:t>
      </w:r>
      <w:r w:rsidRPr="00853869">
        <w:rPr>
          <w:color w:val="000000"/>
          <w:lang w:val="en-US"/>
        </w:rPr>
        <w:t>) aiming to match the proximal (flange area) lateral facet height (10 models, planned AT KA</w:t>
      </w:r>
      <w:r w:rsidRPr="00853869">
        <w:rPr>
          <w:rStyle w:val="apple-converted-space"/>
          <w:color w:val="000000"/>
          <w:lang w:val="en-US"/>
        </w:rPr>
        <w:t> </w:t>
      </w:r>
      <w:r w:rsidRPr="00853869">
        <w:rPr>
          <w:rStyle w:val="highlight"/>
          <w:color w:val="000000"/>
          <w:lang w:val="en-US"/>
        </w:rPr>
        <w:t>TKA</w:t>
      </w:r>
      <w:r w:rsidRPr="00853869">
        <w:rPr>
          <w:color w:val="000000"/>
          <w:lang w:val="en-US"/>
        </w:rPr>
        <w:t>). Also, 13postoperative bone-implant (KA Persona</w:t>
      </w:r>
      <w:r w:rsidRPr="00853869">
        <w:rPr>
          <w:color w:val="000000"/>
          <w:vertAlign w:val="superscript"/>
          <w:lang w:val="en-US"/>
        </w:rPr>
        <w:t>®</w:t>
      </w:r>
      <w:r w:rsidRPr="00853869">
        <w:rPr>
          <w:color w:val="000000"/>
          <w:lang w:val="en-US"/>
        </w:rPr>
        <w:t>) models were co-registered to the same coordinate geometry as their preoperative bone-cartilage models (group 2implanted KA</w:t>
      </w:r>
      <w:r w:rsidRPr="00853869">
        <w:rPr>
          <w:rStyle w:val="apple-converted-space"/>
          <w:color w:val="000000"/>
          <w:lang w:val="en-US"/>
        </w:rPr>
        <w:t> </w:t>
      </w:r>
      <w:r w:rsidRPr="00853869">
        <w:rPr>
          <w:rStyle w:val="highlight"/>
          <w:color w:val="000000"/>
          <w:lang w:val="en-US"/>
        </w:rPr>
        <w:t>TKA</w:t>
      </w:r>
      <w:r w:rsidRPr="00853869">
        <w:rPr>
          <w:color w:val="000000"/>
          <w:lang w:val="en-US"/>
        </w:rPr>
        <w:t>). In-house analysis software was used to compare native and prosthetic trochlea articular surfaces and medio-lateral implant overhangs for every group.</w:t>
      </w:r>
    </w:p>
    <w:p w:rsidR="009E3D22" w:rsidRPr="00853869" w:rsidRDefault="009E3D22" w:rsidP="009E3D22">
      <w:pPr>
        <w:pStyle w:val="Titolo4"/>
        <w:spacing w:before="0" w:beforeAutospacing="0" w:after="0" w:afterAutospacing="0"/>
        <w:ind w:right="60"/>
        <w:rPr>
          <w:caps/>
          <w:color w:val="FF0000"/>
          <w:lang w:val="en-US"/>
        </w:rPr>
      </w:pPr>
      <w:r w:rsidRPr="00853869">
        <w:rPr>
          <w:caps/>
          <w:color w:val="FF0000"/>
          <w:lang w:val="en-US"/>
        </w:rPr>
        <w:t>RESULTS:</w:t>
      </w:r>
      <w:r w:rsidRPr="00853869">
        <w:rPr>
          <w:rStyle w:val="apple-converted-space"/>
          <w:caps/>
          <w:color w:val="FF0000"/>
          <w:lang w:val="en-US"/>
        </w:rPr>
        <w:t> </w:t>
      </w:r>
    </w:p>
    <w:p w:rsidR="009E3D22" w:rsidRPr="00853869" w:rsidRDefault="009E3D22" w:rsidP="009E3D22">
      <w:pPr>
        <w:pStyle w:val="NormaleWeb"/>
        <w:spacing w:before="0" w:beforeAutospacing="0" w:after="120" w:afterAutospacing="0"/>
        <w:rPr>
          <w:color w:val="000000"/>
          <w:lang w:val="en-US"/>
        </w:rPr>
      </w:pPr>
      <w:r w:rsidRPr="00853869">
        <w:rPr>
          <w:color w:val="000000"/>
          <w:lang w:val="en-US"/>
        </w:rPr>
        <w:t xml:space="preserve">The planned and performed prosthetic trochleae were similar and valgus oriented (6.1 and 8.5, respectively), substantially proximally </w:t>
      </w:r>
      <w:proofErr w:type="spellStart"/>
      <w:r w:rsidRPr="00853869">
        <w:rPr>
          <w:color w:val="000000"/>
          <w:lang w:val="en-US"/>
        </w:rPr>
        <w:t>understuffed</w:t>
      </w:r>
      <w:proofErr w:type="spellEnd"/>
      <w:r w:rsidRPr="00853869">
        <w:rPr>
          <w:color w:val="000000"/>
          <w:lang w:val="en-US"/>
        </w:rPr>
        <w:t xml:space="preserve"> compared to the native trochlea. The AT KA TKAs shows a high rate of native trochlea surface overstuffing (70%, 90%, and 100% for lateral facet, groove, medial facet) and mediolateral implant overhang (60%). There was no overstuffing with conventional KA TKAs having their anterior femoral cut flush.</w:t>
      </w:r>
    </w:p>
    <w:p w:rsidR="009E3D22" w:rsidRPr="00853869" w:rsidRDefault="009E3D22" w:rsidP="009E3D22">
      <w:pPr>
        <w:pStyle w:val="Titolo4"/>
        <w:spacing w:before="0" w:beforeAutospacing="0" w:after="0" w:afterAutospacing="0"/>
        <w:ind w:right="60"/>
        <w:rPr>
          <w:caps/>
          <w:color w:val="FF0000"/>
          <w:lang w:val="en-US"/>
        </w:rPr>
      </w:pPr>
      <w:r w:rsidRPr="00853869">
        <w:rPr>
          <w:caps/>
          <w:color w:val="FF0000"/>
          <w:lang w:val="en-US"/>
        </w:rPr>
        <w:t>CONCLUSION:</w:t>
      </w:r>
      <w:r w:rsidRPr="00853869">
        <w:rPr>
          <w:rStyle w:val="apple-converted-space"/>
          <w:caps/>
          <w:color w:val="FF0000"/>
          <w:lang w:val="en-US"/>
        </w:rPr>
        <w:t> </w:t>
      </w:r>
    </w:p>
    <w:p w:rsidR="009E3D22" w:rsidRPr="00853869" w:rsidRDefault="009E3D22" w:rsidP="009E3D22">
      <w:pPr>
        <w:pStyle w:val="NormaleWeb"/>
        <w:spacing w:before="0" w:beforeAutospacing="0" w:after="120" w:afterAutospacing="0"/>
        <w:rPr>
          <w:color w:val="000000"/>
          <w:lang w:val="en-US"/>
        </w:rPr>
      </w:pPr>
      <w:r w:rsidRPr="00853869">
        <w:rPr>
          <w:color w:val="000000"/>
          <w:lang w:val="en-US"/>
        </w:rPr>
        <w:t>We found that with both the planned and implanted femoral components, the KA Persona</w:t>
      </w:r>
      <w:r w:rsidRPr="00853869">
        <w:rPr>
          <w:color w:val="000000"/>
          <w:vertAlign w:val="superscript"/>
          <w:lang w:val="en-US"/>
        </w:rPr>
        <w:t>®</w:t>
      </w:r>
      <w:r w:rsidRPr="00853869">
        <w:rPr>
          <w:rStyle w:val="apple-converted-space"/>
          <w:color w:val="000000"/>
          <w:lang w:val="en-US"/>
        </w:rPr>
        <w:t> </w:t>
      </w:r>
      <w:r w:rsidRPr="00853869">
        <w:rPr>
          <w:color w:val="000000"/>
          <w:lang w:val="en-US"/>
        </w:rPr>
        <w:t xml:space="preserve">trochlea was more valgus oriented and </w:t>
      </w:r>
      <w:proofErr w:type="spellStart"/>
      <w:r w:rsidRPr="00853869">
        <w:rPr>
          <w:color w:val="000000"/>
          <w:lang w:val="en-US"/>
        </w:rPr>
        <w:t>understuffed</w:t>
      </w:r>
      <w:proofErr w:type="spellEnd"/>
      <w:r w:rsidRPr="00853869">
        <w:rPr>
          <w:color w:val="000000"/>
          <w:lang w:val="en-US"/>
        </w:rPr>
        <w:t xml:space="preserve"> compared to the native trochlear anatomy. In addition, restoring the lateral trochlea facet height by increasing the femoral component size generated a high rate of trochlea overstuffing and mediolateral implant overhang. While restoring a native trochlea with KA</w:t>
      </w:r>
      <w:r w:rsidRPr="00853869">
        <w:rPr>
          <w:rStyle w:val="apple-converted-space"/>
          <w:color w:val="000000"/>
          <w:lang w:val="en-US"/>
        </w:rPr>
        <w:t> </w:t>
      </w:r>
      <w:r w:rsidRPr="00853869">
        <w:rPr>
          <w:rStyle w:val="highlight"/>
          <w:color w:val="000000"/>
          <w:lang w:val="en-US"/>
        </w:rPr>
        <w:t>TKA</w:t>
      </w:r>
      <w:r w:rsidRPr="00853869">
        <w:rPr>
          <w:rStyle w:val="apple-converted-space"/>
          <w:color w:val="000000"/>
          <w:lang w:val="en-US"/>
        </w:rPr>
        <w:t> </w:t>
      </w:r>
      <w:r w:rsidRPr="00853869">
        <w:rPr>
          <w:color w:val="000000"/>
          <w:lang w:val="en-US"/>
        </w:rPr>
        <w:t>is not possible, the clinical impact of this is low, especially on PF complications. In</w:t>
      </w:r>
      <w:r w:rsidRPr="00853869">
        <w:rPr>
          <w:rStyle w:val="apple-converted-space"/>
          <w:color w:val="000000"/>
          <w:lang w:val="en-US"/>
        </w:rPr>
        <w:t> </w:t>
      </w:r>
      <w:r w:rsidRPr="00853869">
        <w:rPr>
          <w:rStyle w:val="highlight"/>
          <w:color w:val="000000"/>
          <w:lang w:val="en-US"/>
        </w:rPr>
        <w:t>current</w:t>
      </w:r>
      <w:r w:rsidRPr="00853869">
        <w:rPr>
          <w:rStyle w:val="apple-converted-space"/>
          <w:color w:val="000000"/>
          <w:lang w:val="en-US"/>
        </w:rPr>
        <w:t> </w:t>
      </w:r>
      <w:r w:rsidRPr="00853869">
        <w:rPr>
          <w:color w:val="000000"/>
          <w:lang w:val="en-US"/>
        </w:rPr>
        <w:t>practice it is better to undersize the</w:t>
      </w:r>
      <w:r w:rsidRPr="00853869">
        <w:rPr>
          <w:rStyle w:val="apple-converted-space"/>
          <w:color w:val="000000"/>
          <w:lang w:val="en-US"/>
        </w:rPr>
        <w:t> </w:t>
      </w:r>
      <w:r w:rsidRPr="00853869">
        <w:rPr>
          <w:rStyle w:val="highlight"/>
          <w:color w:val="000000"/>
          <w:lang w:val="en-US"/>
        </w:rPr>
        <w:t>implants</w:t>
      </w:r>
      <w:r w:rsidRPr="00853869">
        <w:rPr>
          <w:rStyle w:val="apple-converted-space"/>
          <w:color w:val="000000"/>
          <w:lang w:val="en-US"/>
        </w:rPr>
        <w:t> </w:t>
      </w:r>
      <w:r w:rsidRPr="00853869">
        <w:rPr>
          <w:color w:val="000000"/>
          <w:lang w:val="en-US"/>
        </w:rPr>
        <w:t xml:space="preserve">even if it does not restore the native </w:t>
      </w:r>
      <w:r w:rsidRPr="00853869">
        <w:rPr>
          <w:color w:val="000000"/>
          <w:lang w:val="en-US"/>
        </w:rPr>
        <w:lastRenderedPageBreak/>
        <w:t>anatomy. Longer follow-up is needed for KA TKAs performed with</w:t>
      </w:r>
      <w:r w:rsidRPr="00853869">
        <w:rPr>
          <w:rStyle w:val="apple-converted-space"/>
          <w:color w:val="000000"/>
          <w:lang w:val="en-US"/>
        </w:rPr>
        <w:t> </w:t>
      </w:r>
      <w:proofErr w:type="spellStart"/>
      <w:r w:rsidRPr="00853869">
        <w:rPr>
          <w:rStyle w:val="highlight"/>
          <w:color w:val="000000"/>
          <w:lang w:val="en-US"/>
        </w:rPr>
        <w:t>current</w:t>
      </w:r>
      <w:r w:rsidRPr="00853869">
        <w:rPr>
          <w:color w:val="000000"/>
          <w:lang w:val="en-US"/>
        </w:rPr>
        <w:t>implant</w:t>
      </w:r>
      <w:proofErr w:type="spellEnd"/>
      <w:r w:rsidRPr="00853869">
        <w:rPr>
          <w:color w:val="000000"/>
          <w:lang w:val="en-US"/>
        </w:rPr>
        <w:t>, and the debate of developing new, more anatomic,</w:t>
      </w:r>
      <w:r w:rsidRPr="00853869">
        <w:rPr>
          <w:rStyle w:val="apple-converted-space"/>
          <w:color w:val="000000"/>
          <w:lang w:val="en-US"/>
        </w:rPr>
        <w:t> </w:t>
      </w:r>
      <w:r w:rsidRPr="00853869">
        <w:rPr>
          <w:rStyle w:val="highlight"/>
          <w:color w:val="000000"/>
          <w:lang w:val="en-US"/>
        </w:rPr>
        <w:t>implants</w:t>
      </w:r>
      <w:r w:rsidRPr="00853869">
        <w:rPr>
          <w:rStyle w:val="apple-converted-space"/>
          <w:color w:val="000000"/>
          <w:lang w:val="en-US"/>
        </w:rPr>
        <w:t> </w:t>
      </w:r>
      <w:r w:rsidRPr="00853869">
        <w:rPr>
          <w:color w:val="000000"/>
          <w:lang w:val="en-US"/>
        </w:rPr>
        <w:t>specifically designed for KA technique is now opened.</w:t>
      </w:r>
    </w:p>
    <w:p w:rsidR="009E3D22" w:rsidRPr="00853869" w:rsidRDefault="009E3D22" w:rsidP="009E3D22">
      <w:pPr>
        <w:pStyle w:val="Titolo4"/>
        <w:spacing w:before="0" w:beforeAutospacing="0" w:after="0" w:afterAutospacing="0"/>
        <w:ind w:right="60"/>
        <w:rPr>
          <w:caps/>
          <w:color w:val="FF0000"/>
          <w:lang w:val="en-US"/>
        </w:rPr>
      </w:pPr>
      <w:r w:rsidRPr="00853869">
        <w:rPr>
          <w:caps/>
          <w:color w:val="FF0000"/>
          <w:lang w:val="en-US"/>
        </w:rPr>
        <w:t>LEVEL OF EVIDENCE:</w:t>
      </w:r>
      <w:r w:rsidRPr="00853869">
        <w:rPr>
          <w:rStyle w:val="apple-converted-space"/>
          <w:caps/>
          <w:color w:val="FF0000"/>
          <w:lang w:val="en-US"/>
        </w:rPr>
        <w:t> </w:t>
      </w:r>
    </w:p>
    <w:p w:rsidR="009E3D22" w:rsidRDefault="009E3D22" w:rsidP="009E3D22">
      <w:pPr>
        <w:pStyle w:val="NormaleWeb"/>
        <w:spacing w:before="0" w:beforeAutospacing="0" w:after="120" w:afterAutospacing="0"/>
        <w:rPr>
          <w:color w:val="000000"/>
          <w:lang w:val="en-US"/>
        </w:rPr>
      </w:pPr>
      <w:r w:rsidRPr="00853869">
        <w:rPr>
          <w:color w:val="000000"/>
          <w:lang w:val="en-US"/>
        </w:rPr>
        <w:t>II, Laboratory controlled study.</w:t>
      </w:r>
    </w:p>
    <w:p w:rsidR="00B137C8" w:rsidRPr="00853869" w:rsidRDefault="00B137C8" w:rsidP="009E3D22">
      <w:pPr>
        <w:pStyle w:val="NormaleWeb"/>
        <w:spacing w:before="0" w:beforeAutospacing="0" w:after="120" w:afterAutospacing="0"/>
        <w:rPr>
          <w:color w:val="000000"/>
          <w:lang w:val="en-US"/>
        </w:rPr>
      </w:pPr>
    </w:p>
    <w:p w:rsidR="00E45B43" w:rsidRDefault="00E45B43" w:rsidP="009E3D22">
      <w:pPr>
        <w:pStyle w:val="PreformattatoHTML"/>
        <w:numPr>
          <w:ilvl w:val="0"/>
          <w:numId w:val="1"/>
        </w:numPr>
        <w:rPr>
          <w:rFonts w:ascii="Times New Roman" w:hAnsi="Times New Roman" w:cs="Times New Roman"/>
          <w:b/>
          <w:color w:val="000000"/>
          <w:sz w:val="24"/>
          <w:szCs w:val="24"/>
          <w:lang w:val="en-US"/>
        </w:rPr>
      </w:pPr>
      <w:r w:rsidRPr="00E45B43">
        <w:rPr>
          <w:rFonts w:ascii="Times New Roman" w:hAnsi="Times New Roman" w:cs="Times New Roman"/>
          <w:b/>
          <w:color w:val="000000"/>
          <w:sz w:val="24"/>
          <w:szCs w:val="24"/>
          <w:lang w:val="en-US"/>
        </w:rPr>
        <w:t xml:space="preserve"> BLAKENEY W, CLÉMENT J, DESMEULES F, HAGEMEISTER N, RIVIÈRE C, VENDITTOLI PA.</w:t>
      </w:r>
      <w:r>
        <w:rPr>
          <w:rFonts w:ascii="Times New Roman" w:hAnsi="Times New Roman" w:cs="Times New Roman"/>
          <w:b/>
          <w:color w:val="000000"/>
          <w:sz w:val="24"/>
          <w:szCs w:val="24"/>
          <w:lang w:val="en-US"/>
        </w:rPr>
        <w:t xml:space="preserve"> </w:t>
      </w:r>
    </w:p>
    <w:p w:rsidR="00E45B43" w:rsidRDefault="00E45B43" w:rsidP="00E45B43">
      <w:pPr>
        <w:pStyle w:val="PreformattatoHTML"/>
        <w:ind w:left="720"/>
        <w:rPr>
          <w:rFonts w:ascii="Times New Roman" w:hAnsi="Times New Roman" w:cs="Times New Roman"/>
          <w:b/>
          <w:color w:val="000000"/>
          <w:sz w:val="24"/>
          <w:szCs w:val="24"/>
          <w:lang w:val="en-US"/>
        </w:rPr>
      </w:pPr>
    </w:p>
    <w:p w:rsidR="009E3D22" w:rsidRPr="00E45B43" w:rsidRDefault="00E45B43" w:rsidP="00E45B43">
      <w:pPr>
        <w:pStyle w:val="PreformattatoHTML"/>
        <w:ind w:left="720"/>
        <w:rPr>
          <w:rFonts w:ascii="Times New Roman" w:hAnsi="Times New Roman" w:cs="Times New Roman"/>
          <w:b/>
          <w:color w:val="000000"/>
          <w:sz w:val="24"/>
          <w:szCs w:val="24"/>
          <w:lang w:val="en-US"/>
        </w:rPr>
      </w:pPr>
      <w:r w:rsidRPr="00E45B43">
        <w:rPr>
          <w:rFonts w:ascii="Times New Roman" w:hAnsi="Times New Roman" w:cs="Times New Roman"/>
          <w:b/>
          <w:color w:val="000000"/>
          <w:sz w:val="24"/>
          <w:szCs w:val="24"/>
          <w:lang w:val="en-US"/>
        </w:rPr>
        <w:t>KINEMATIC ALIGNMENT IN TOTAL KNEE ARTHROPLASTY BETTER REPRODUCES NORMAL GAIT THAN MECHANICAL ALIGNMENT. KNEE SURG SPORTS TRAUMATOL ARTHROSC. 2019 MAY;27(5):1410-1417.</w:t>
      </w:r>
    </w:p>
    <w:p w:rsidR="00E45B43" w:rsidRDefault="00E45B43" w:rsidP="009E3D22">
      <w:pPr>
        <w:pStyle w:val="Titolo3"/>
        <w:spacing w:before="0" w:beforeAutospacing="0" w:after="0" w:afterAutospacing="0"/>
        <w:rPr>
          <w:color w:val="985735"/>
          <w:sz w:val="24"/>
          <w:szCs w:val="24"/>
          <w:lang w:val="en-US"/>
        </w:rPr>
      </w:pPr>
    </w:p>
    <w:p w:rsidR="009E3D22" w:rsidRPr="00E45B43" w:rsidRDefault="009E3D22" w:rsidP="009E3D22">
      <w:pPr>
        <w:pStyle w:val="Titolo3"/>
        <w:spacing w:before="0" w:beforeAutospacing="0" w:after="0" w:afterAutospacing="0"/>
        <w:rPr>
          <w:color w:val="FF0000"/>
          <w:sz w:val="24"/>
          <w:szCs w:val="24"/>
          <w:lang w:val="en-US"/>
        </w:rPr>
      </w:pPr>
      <w:r w:rsidRPr="00E45B43">
        <w:rPr>
          <w:color w:val="FF0000"/>
          <w:sz w:val="24"/>
          <w:szCs w:val="24"/>
          <w:lang w:val="en-US"/>
        </w:rPr>
        <w:t>Abstract</w:t>
      </w:r>
    </w:p>
    <w:p w:rsidR="00E45B43" w:rsidRDefault="00E45B43" w:rsidP="009E3D22">
      <w:pPr>
        <w:pStyle w:val="Titolo4"/>
        <w:spacing w:before="0" w:beforeAutospacing="0" w:after="0" w:afterAutospacing="0"/>
        <w:ind w:right="60"/>
        <w:rPr>
          <w:caps/>
          <w:color w:val="000000"/>
          <w:lang w:val="en-US"/>
        </w:rPr>
      </w:pPr>
    </w:p>
    <w:p w:rsidR="009E3D22" w:rsidRPr="00E45B43" w:rsidRDefault="009E3D22" w:rsidP="009E3D22">
      <w:pPr>
        <w:pStyle w:val="Titolo4"/>
        <w:spacing w:before="0" w:beforeAutospacing="0" w:after="0" w:afterAutospacing="0"/>
        <w:ind w:right="60"/>
        <w:rPr>
          <w:caps/>
          <w:color w:val="FF0000"/>
          <w:lang w:val="en-US"/>
        </w:rPr>
      </w:pPr>
      <w:r w:rsidRPr="00E45B43">
        <w:rPr>
          <w:caps/>
          <w:color w:val="FF0000"/>
          <w:lang w:val="en-US"/>
        </w:rPr>
        <w:t>PURPOSE:</w:t>
      </w:r>
      <w:r w:rsidRPr="00E45B43">
        <w:rPr>
          <w:rStyle w:val="apple-converted-space"/>
          <w:caps/>
          <w:color w:val="FF0000"/>
          <w:lang w:val="en-US"/>
        </w:rPr>
        <w:t> </w:t>
      </w:r>
    </w:p>
    <w:p w:rsidR="009E3D22" w:rsidRPr="00853869" w:rsidRDefault="009E3D22" w:rsidP="009E3D22">
      <w:pPr>
        <w:pStyle w:val="NormaleWeb"/>
        <w:spacing w:before="0" w:beforeAutospacing="0" w:after="120" w:afterAutospacing="0"/>
        <w:rPr>
          <w:color w:val="000000"/>
          <w:lang w:val="en-US"/>
        </w:rPr>
      </w:pPr>
      <w:r w:rsidRPr="00853869">
        <w:rPr>
          <w:rStyle w:val="highlight"/>
          <w:color w:val="000000"/>
          <w:lang w:val="en-US"/>
        </w:rPr>
        <w:t>Kinematic</w:t>
      </w:r>
      <w:r w:rsidRPr="00853869">
        <w:rPr>
          <w:rStyle w:val="apple-converted-space"/>
          <w:color w:val="000000"/>
          <w:lang w:val="en-US"/>
        </w:rPr>
        <w:t> </w:t>
      </w:r>
      <w:r w:rsidRPr="00853869">
        <w:rPr>
          <w:rStyle w:val="highlight"/>
          <w:color w:val="000000"/>
          <w:lang w:val="en-US"/>
        </w:rPr>
        <w:t>alignment</w:t>
      </w:r>
      <w:r w:rsidRPr="00853869">
        <w:rPr>
          <w:rStyle w:val="apple-converted-space"/>
          <w:color w:val="000000"/>
          <w:lang w:val="en-US"/>
        </w:rPr>
        <w:t> </w:t>
      </w:r>
      <w:r w:rsidRPr="00853869">
        <w:rPr>
          <w:color w:val="000000"/>
          <w:lang w:val="en-US"/>
        </w:rPr>
        <w:t>technique for TKA aims to restore the individual</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color w:val="000000"/>
          <w:lang w:val="en-US"/>
        </w:rPr>
        <w:t>anatomy and ligament tension, to restore native</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color w:val="000000"/>
          <w:lang w:val="en-US"/>
        </w:rPr>
        <w:t>kinematics. The aim of this study was to compare parameters of kinematics during</w:t>
      </w:r>
      <w:r w:rsidRPr="00853869">
        <w:rPr>
          <w:rStyle w:val="apple-converted-space"/>
          <w:color w:val="000000"/>
          <w:lang w:val="en-US"/>
        </w:rPr>
        <w:t> </w:t>
      </w:r>
      <w:r w:rsidRPr="00853869">
        <w:rPr>
          <w:rStyle w:val="highlight"/>
          <w:color w:val="000000"/>
          <w:lang w:val="en-US"/>
        </w:rPr>
        <w:t>gait</w:t>
      </w:r>
      <w:r w:rsidRPr="00853869">
        <w:rPr>
          <w:rStyle w:val="apple-converted-space"/>
          <w:color w:val="000000"/>
          <w:lang w:val="en-US"/>
        </w:rPr>
        <w:t> </w:t>
      </w:r>
      <w:r w:rsidRPr="00853869">
        <w:rPr>
          <w:color w:val="000000"/>
          <w:lang w:val="en-US"/>
        </w:rPr>
        <w:t>(</w:t>
      </w:r>
      <w:r w:rsidRPr="00853869">
        <w:rPr>
          <w:rStyle w:val="highlight"/>
          <w:color w:val="000000"/>
          <w:lang w:val="en-US"/>
        </w:rPr>
        <w:t>knee</w:t>
      </w:r>
      <w:r w:rsidRPr="00853869">
        <w:rPr>
          <w:rStyle w:val="apple-converted-space"/>
          <w:color w:val="000000"/>
          <w:lang w:val="en-US"/>
        </w:rPr>
        <w:t> </w:t>
      </w:r>
      <w:r w:rsidRPr="00853869">
        <w:rPr>
          <w:color w:val="000000"/>
          <w:lang w:val="en-US"/>
        </w:rPr>
        <w:t>flexion-extension, adduction-abduction, internal-external tibial rotation and walking speed) of TKA patients operated by either</w:t>
      </w:r>
      <w:r w:rsidRPr="00853869">
        <w:rPr>
          <w:rStyle w:val="apple-converted-space"/>
          <w:color w:val="000000"/>
          <w:lang w:val="en-US"/>
        </w:rPr>
        <w:t> </w:t>
      </w:r>
      <w:r w:rsidRPr="00853869">
        <w:rPr>
          <w:rStyle w:val="highlight"/>
          <w:color w:val="000000"/>
          <w:lang w:val="en-US"/>
        </w:rPr>
        <w:t>kinematic</w:t>
      </w:r>
      <w:r w:rsidRPr="00853869">
        <w:rPr>
          <w:rStyle w:val="apple-converted-space"/>
          <w:color w:val="000000"/>
          <w:lang w:val="en-US"/>
        </w:rPr>
        <w:t> </w:t>
      </w:r>
      <w:r w:rsidRPr="00853869">
        <w:rPr>
          <w:rStyle w:val="highlight"/>
          <w:color w:val="000000"/>
          <w:lang w:val="en-US"/>
        </w:rPr>
        <w:t>alignment</w:t>
      </w:r>
      <w:r w:rsidRPr="00853869">
        <w:rPr>
          <w:rStyle w:val="apple-converted-space"/>
          <w:color w:val="000000"/>
          <w:lang w:val="en-US"/>
        </w:rPr>
        <w:t> </w:t>
      </w:r>
      <w:r w:rsidRPr="00853869">
        <w:rPr>
          <w:color w:val="000000"/>
          <w:lang w:val="en-US"/>
        </w:rPr>
        <w:t>or</w:t>
      </w:r>
      <w:r w:rsidRPr="00853869">
        <w:rPr>
          <w:rStyle w:val="apple-converted-space"/>
          <w:color w:val="000000"/>
          <w:lang w:val="en-US"/>
        </w:rPr>
        <w:t> </w:t>
      </w:r>
      <w:proofErr w:type="spellStart"/>
      <w:r w:rsidRPr="00853869">
        <w:rPr>
          <w:rStyle w:val="highlight"/>
          <w:color w:val="000000"/>
          <w:lang w:val="en-US"/>
        </w:rPr>
        <w:t>mechanicalalignment</w:t>
      </w:r>
      <w:proofErr w:type="spellEnd"/>
      <w:r w:rsidRPr="00853869">
        <w:rPr>
          <w:rStyle w:val="apple-converted-space"/>
          <w:color w:val="000000"/>
          <w:lang w:val="en-US"/>
        </w:rPr>
        <w:t> </w:t>
      </w:r>
      <w:r w:rsidRPr="00853869">
        <w:rPr>
          <w:color w:val="000000"/>
          <w:lang w:val="en-US"/>
        </w:rPr>
        <w:t>technique with a group of healthy controls. The hypothesis was that the</w:t>
      </w:r>
      <w:r w:rsidRPr="00853869">
        <w:rPr>
          <w:rStyle w:val="apple-converted-space"/>
          <w:color w:val="000000"/>
          <w:lang w:val="en-US"/>
        </w:rPr>
        <w:t> </w:t>
      </w:r>
      <w:r w:rsidRPr="00853869">
        <w:rPr>
          <w:rStyle w:val="highlight"/>
          <w:color w:val="000000"/>
          <w:lang w:val="en-US"/>
        </w:rPr>
        <w:t>kinematic</w:t>
      </w:r>
      <w:r w:rsidRPr="00853869">
        <w:rPr>
          <w:rStyle w:val="apple-converted-space"/>
          <w:color w:val="000000"/>
          <w:lang w:val="en-US"/>
        </w:rPr>
        <w:t> </w:t>
      </w:r>
      <w:r w:rsidRPr="00853869">
        <w:rPr>
          <w:color w:val="000000"/>
          <w:lang w:val="en-US"/>
        </w:rPr>
        <w:t>parameters of kinematically aligned TKAs would more closely resemble that of healthy controls than mechanically aligned TKAs.</w:t>
      </w:r>
    </w:p>
    <w:p w:rsidR="009E3D22" w:rsidRPr="00E45B43" w:rsidRDefault="009E3D22" w:rsidP="009E3D22">
      <w:pPr>
        <w:pStyle w:val="Titolo4"/>
        <w:spacing w:before="0" w:beforeAutospacing="0" w:after="0" w:afterAutospacing="0"/>
        <w:ind w:right="60"/>
        <w:rPr>
          <w:caps/>
          <w:color w:val="FF0000"/>
          <w:lang w:val="en-US"/>
        </w:rPr>
      </w:pPr>
      <w:r w:rsidRPr="00E45B43">
        <w:rPr>
          <w:caps/>
          <w:color w:val="FF0000"/>
          <w:lang w:val="en-US"/>
        </w:rPr>
        <w:t>METHODS:</w:t>
      </w:r>
      <w:r w:rsidRPr="00E45B43">
        <w:rPr>
          <w:rStyle w:val="apple-converted-space"/>
          <w:caps/>
          <w:color w:val="FF0000"/>
          <w:lang w:val="en-US"/>
        </w:rPr>
        <w:t> </w:t>
      </w:r>
    </w:p>
    <w:p w:rsidR="009E3D22" w:rsidRPr="00853869" w:rsidRDefault="009E3D22" w:rsidP="009E3D22">
      <w:pPr>
        <w:pStyle w:val="NormaleWeb"/>
        <w:spacing w:before="0" w:beforeAutospacing="0" w:after="120" w:afterAutospacing="0"/>
        <w:rPr>
          <w:color w:val="000000"/>
          <w:lang w:val="en-US"/>
        </w:rPr>
      </w:pPr>
      <w:r w:rsidRPr="00853869">
        <w:rPr>
          <w:color w:val="000000"/>
          <w:lang w:val="en-US"/>
        </w:rPr>
        <w:t>This was a retrospective case-control study. Eighteen kinematically aligned TKAs were matched by gender, age, operating surgeon and prosthesis to 18 mechanically aligned TKAs. Post-operative 3D</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color w:val="000000"/>
          <w:lang w:val="en-US"/>
        </w:rPr>
        <w:t>kinematics analysis, performed with an optoelectronic</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color w:val="000000"/>
          <w:lang w:val="en-US"/>
        </w:rPr>
        <w:t>assessment device (</w:t>
      </w:r>
      <w:proofErr w:type="spellStart"/>
      <w:r w:rsidRPr="00853869">
        <w:rPr>
          <w:color w:val="000000"/>
          <w:lang w:val="en-US"/>
        </w:rPr>
        <w:t>KneeKG</w:t>
      </w:r>
      <w:proofErr w:type="spellEnd"/>
      <w:r w:rsidRPr="00853869">
        <w:rPr>
          <w:color w:val="000000"/>
          <w:lang w:val="en-US"/>
        </w:rPr>
        <w:t>®), was compared between</w:t>
      </w:r>
      <w:r w:rsidRPr="00853869">
        <w:rPr>
          <w:rStyle w:val="apple-converted-space"/>
          <w:color w:val="000000"/>
          <w:lang w:val="en-US"/>
        </w:rPr>
        <w:t> </w:t>
      </w:r>
      <w:r w:rsidRPr="00853869">
        <w:rPr>
          <w:rStyle w:val="highlight"/>
          <w:color w:val="000000"/>
          <w:lang w:val="en-US"/>
        </w:rPr>
        <w:t>mechanical</w:t>
      </w:r>
      <w:r w:rsidRPr="00853869">
        <w:rPr>
          <w:rStyle w:val="apple-converted-space"/>
          <w:color w:val="000000"/>
          <w:lang w:val="en-US"/>
        </w:rPr>
        <w:t> </w:t>
      </w:r>
      <w:r w:rsidRPr="00853869">
        <w:rPr>
          <w:rStyle w:val="highlight"/>
          <w:color w:val="000000"/>
          <w:lang w:val="en-US"/>
        </w:rPr>
        <w:t>alignment</w:t>
      </w:r>
      <w:r w:rsidRPr="00853869">
        <w:rPr>
          <w:rStyle w:val="apple-converted-space"/>
          <w:color w:val="000000"/>
          <w:lang w:val="en-US"/>
        </w:rPr>
        <w:t> </w:t>
      </w:r>
      <w:r w:rsidRPr="00853869">
        <w:rPr>
          <w:color w:val="000000"/>
          <w:lang w:val="en-US"/>
        </w:rPr>
        <w:t>TKA patients,</w:t>
      </w:r>
      <w:r w:rsidRPr="00853869">
        <w:rPr>
          <w:rStyle w:val="apple-converted-space"/>
          <w:color w:val="000000"/>
          <w:lang w:val="en-US"/>
        </w:rPr>
        <w:t> </w:t>
      </w:r>
      <w:r w:rsidRPr="00853869">
        <w:rPr>
          <w:rStyle w:val="highlight"/>
          <w:color w:val="000000"/>
          <w:lang w:val="en-US"/>
        </w:rPr>
        <w:t>kinematic</w:t>
      </w:r>
      <w:r w:rsidRPr="00853869">
        <w:rPr>
          <w:rStyle w:val="apple-converted-space"/>
          <w:color w:val="000000"/>
          <w:lang w:val="en-US"/>
        </w:rPr>
        <w:t> </w:t>
      </w:r>
      <w:r w:rsidRPr="00853869">
        <w:rPr>
          <w:rStyle w:val="highlight"/>
          <w:color w:val="000000"/>
          <w:lang w:val="en-US"/>
        </w:rPr>
        <w:t>alignment</w:t>
      </w:r>
      <w:r w:rsidRPr="00853869">
        <w:rPr>
          <w:rStyle w:val="apple-converted-space"/>
          <w:color w:val="000000"/>
          <w:lang w:val="en-US"/>
        </w:rPr>
        <w:t> </w:t>
      </w:r>
      <w:r w:rsidRPr="00853869">
        <w:rPr>
          <w:color w:val="000000"/>
          <w:lang w:val="en-US"/>
        </w:rPr>
        <w:t>TKA patients and healthy controls. Radiographic measures and clinical scores were also compared between the two TKA groups.</w:t>
      </w:r>
    </w:p>
    <w:p w:rsidR="009E3D22" w:rsidRPr="00E45B43" w:rsidRDefault="009E3D22" w:rsidP="009E3D22">
      <w:pPr>
        <w:pStyle w:val="Titolo4"/>
        <w:spacing w:before="0" w:beforeAutospacing="0" w:after="0" w:afterAutospacing="0"/>
        <w:ind w:right="60"/>
        <w:rPr>
          <w:caps/>
          <w:color w:val="FF0000"/>
          <w:lang w:val="en-US"/>
        </w:rPr>
      </w:pPr>
      <w:r w:rsidRPr="00E45B43">
        <w:rPr>
          <w:caps/>
          <w:color w:val="FF0000"/>
          <w:lang w:val="en-US"/>
        </w:rPr>
        <w:t>RESULTS:</w:t>
      </w:r>
      <w:r w:rsidRPr="00E45B43">
        <w:rPr>
          <w:rStyle w:val="apple-converted-space"/>
          <w:caps/>
          <w:color w:val="FF0000"/>
          <w:lang w:val="en-US"/>
        </w:rPr>
        <w:t> </w:t>
      </w:r>
    </w:p>
    <w:p w:rsidR="009E3D22" w:rsidRPr="00853869" w:rsidRDefault="009E3D22" w:rsidP="009E3D22">
      <w:pPr>
        <w:pStyle w:val="NormaleWeb"/>
        <w:spacing w:before="0" w:beforeAutospacing="0" w:after="120" w:afterAutospacing="0"/>
        <w:rPr>
          <w:color w:val="000000"/>
          <w:lang w:val="en-US"/>
        </w:rPr>
      </w:pPr>
      <w:r w:rsidRPr="00853869">
        <w:rPr>
          <w:color w:val="000000"/>
          <w:lang w:val="en-US"/>
        </w:rPr>
        <w:t>The</w:t>
      </w:r>
      <w:r w:rsidRPr="00853869">
        <w:rPr>
          <w:rStyle w:val="apple-converted-space"/>
          <w:color w:val="000000"/>
          <w:lang w:val="en-US"/>
        </w:rPr>
        <w:t> </w:t>
      </w:r>
      <w:r w:rsidRPr="00853869">
        <w:rPr>
          <w:rStyle w:val="highlight"/>
          <w:color w:val="000000"/>
          <w:lang w:val="en-US"/>
        </w:rPr>
        <w:t>kinematic</w:t>
      </w:r>
      <w:r w:rsidRPr="00853869">
        <w:rPr>
          <w:rStyle w:val="apple-converted-space"/>
          <w:color w:val="000000"/>
          <w:lang w:val="en-US"/>
        </w:rPr>
        <w:t> </w:t>
      </w:r>
      <w:r w:rsidRPr="00853869">
        <w:rPr>
          <w:rStyle w:val="highlight"/>
          <w:color w:val="000000"/>
          <w:lang w:val="en-US"/>
        </w:rPr>
        <w:t>alignment</w:t>
      </w:r>
      <w:r w:rsidRPr="00853869">
        <w:rPr>
          <w:rStyle w:val="apple-converted-space"/>
          <w:color w:val="000000"/>
          <w:lang w:val="en-US"/>
        </w:rPr>
        <w:t> </w:t>
      </w:r>
      <w:r w:rsidRPr="00853869">
        <w:rPr>
          <w:color w:val="000000"/>
          <w:lang w:val="en-US"/>
        </w:rPr>
        <w:t>group showed no significant</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rStyle w:val="highlight"/>
          <w:color w:val="000000"/>
          <w:lang w:val="en-US"/>
        </w:rPr>
        <w:t>kinematic</w:t>
      </w:r>
      <w:r w:rsidRPr="00853869">
        <w:rPr>
          <w:rStyle w:val="apple-converted-space"/>
          <w:color w:val="000000"/>
          <w:lang w:val="en-US"/>
        </w:rPr>
        <w:t> </w:t>
      </w:r>
      <w:r w:rsidRPr="00853869">
        <w:rPr>
          <w:color w:val="000000"/>
          <w:lang w:val="en-US"/>
        </w:rPr>
        <w:t>differences compared to healthy knees in sagittal plane range of motion, maximum flexion, abduction-adduction curves or</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color w:val="000000"/>
          <w:lang w:val="en-US"/>
        </w:rPr>
        <w:t>external tibial rotation. Conversely, the</w:t>
      </w:r>
      <w:r w:rsidRPr="00853869">
        <w:rPr>
          <w:rStyle w:val="apple-converted-space"/>
          <w:color w:val="000000"/>
          <w:lang w:val="en-US"/>
        </w:rPr>
        <w:t> </w:t>
      </w:r>
      <w:r w:rsidRPr="00853869">
        <w:rPr>
          <w:rStyle w:val="highlight"/>
          <w:color w:val="000000"/>
          <w:lang w:val="en-US"/>
        </w:rPr>
        <w:t>mechanical</w:t>
      </w:r>
      <w:r w:rsidRPr="00853869">
        <w:rPr>
          <w:rStyle w:val="apple-converted-space"/>
          <w:color w:val="000000"/>
          <w:lang w:val="en-US"/>
        </w:rPr>
        <w:t> </w:t>
      </w:r>
      <w:proofErr w:type="spellStart"/>
      <w:r w:rsidRPr="00853869">
        <w:rPr>
          <w:rStyle w:val="highlight"/>
          <w:color w:val="000000"/>
          <w:lang w:val="en-US"/>
        </w:rPr>
        <w:t>alignment</w:t>
      </w:r>
      <w:r w:rsidRPr="00853869">
        <w:rPr>
          <w:color w:val="000000"/>
          <w:lang w:val="en-US"/>
        </w:rPr>
        <w:t>group</w:t>
      </w:r>
      <w:proofErr w:type="spellEnd"/>
      <w:r w:rsidRPr="00853869">
        <w:rPr>
          <w:color w:val="000000"/>
          <w:lang w:val="en-US"/>
        </w:rPr>
        <w:t xml:space="preserve"> displayed several significant</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rStyle w:val="highlight"/>
          <w:color w:val="000000"/>
          <w:lang w:val="en-US"/>
        </w:rPr>
        <w:t>kinematic</w:t>
      </w:r>
      <w:r w:rsidRPr="00853869">
        <w:rPr>
          <w:rStyle w:val="apple-converted-space"/>
          <w:color w:val="000000"/>
          <w:lang w:val="en-US"/>
        </w:rPr>
        <w:t> </w:t>
      </w:r>
      <w:r w:rsidRPr="00853869">
        <w:rPr>
          <w:color w:val="000000"/>
          <w:lang w:val="en-US"/>
        </w:rPr>
        <w:t>differences to the healthy group: less sagittal plane range of motion (49.1° vs. 54.0°, p = 0.020), decreased maximum flexion (52.3° vs. 57.5°, p = 0.002), increased adduction angle (2.0-7.5° vs. - 2.8-3.0°, p &lt; 0.05), and increased external tibial rotation (by a mean of 2.3 ± 0.7°, p &lt; 0.001). The post-operative KOOS score was significantly higher in the</w:t>
      </w:r>
      <w:r w:rsidRPr="00853869">
        <w:rPr>
          <w:rStyle w:val="apple-converted-space"/>
          <w:color w:val="000000"/>
          <w:lang w:val="en-US"/>
        </w:rPr>
        <w:t> </w:t>
      </w:r>
      <w:r w:rsidRPr="00853869">
        <w:rPr>
          <w:rStyle w:val="highlight"/>
          <w:color w:val="000000"/>
          <w:lang w:val="en-US"/>
        </w:rPr>
        <w:t>kinematic</w:t>
      </w:r>
      <w:r w:rsidRPr="00853869">
        <w:rPr>
          <w:rStyle w:val="apple-converted-space"/>
          <w:color w:val="000000"/>
          <w:lang w:val="en-US"/>
        </w:rPr>
        <w:t> </w:t>
      </w:r>
      <w:r w:rsidRPr="00853869">
        <w:rPr>
          <w:rStyle w:val="highlight"/>
          <w:color w:val="000000"/>
          <w:lang w:val="en-US"/>
        </w:rPr>
        <w:t>alignment</w:t>
      </w:r>
      <w:r w:rsidRPr="00853869">
        <w:rPr>
          <w:rStyle w:val="apple-converted-space"/>
          <w:color w:val="000000"/>
          <w:lang w:val="en-US"/>
        </w:rPr>
        <w:t> </w:t>
      </w:r>
      <w:r w:rsidRPr="00853869">
        <w:rPr>
          <w:color w:val="000000"/>
          <w:lang w:val="en-US"/>
        </w:rPr>
        <w:t>group compared to the</w:t>
      </w:r>
      <w:r w:rsidRPr="00853869">
        <w:rPr>
          <w:rStyle w:val="apple-converted-space"/>
          <w:color w:val="000000"/>
          <w:lang w:val="en-US"/>
        </w:rPr>
        <w:t> </w:t>
      </w:r>
      <w:r w:rsidRPr="00853869">
        <w:rPr>
          <w:rStyle w:val="highlight"/>
          <w:color w:val="000000"/>
          <w:lang w:val="en-US"/>
        </w:rPr>
        <w:t>mechanical</w:t>
      </w:r>
      <w:r w:rsidRPr="00853869">
        <w:rPr>
          <w:rStyle w:val="apple-converted-space"/>
          <w:color w:val="000000"/>
          <w:lang w:val="en-US"/>
        </w:rPr>
        <w:t> </w:t>
      </w:r>
      <w:r w:rsidRPr="00853869">
        <w:rPr>
          <w:rStyle w:val="highlight"/>
          <w:color w:val="000000"/>
          <w:lang w:val="en-US"/>
        </w:rPr>
        <w:t>alignment</w:t>
      </w:r>
      <w:r w:rsidRPr="00853869">
        <w:rPr>
          <w:rStyle w:val="apple-converted-space"/>
          <w:color w:val="000000"/>
          <w:lang w:val="en-US"/>
        </w:rPr>
        <w:t> </w:t>
      </w:r>
      <w:r w:rsidRPr="00853869">
        <w:rPr>
          <w:color w:val="000000"/>
          <w:lang w:val="en-US"/>
        </w:rPr>
        <w:t>group (74.2 vs. 60.7, p = 0.034).</w:t>
      </w:r>
    </w:p>
    <w:p w:rsidR="009E3D22" w:rsidRPr="00E45B43" w:rsidRDefault="009E3D22" w:rsidP="009E3D22">
      <w:pPr>
        <w:pStyle w:val="Titolo4"/>
        <w:spacing w:before="0" w:beforeAutospacing="0" w:after="0" w:afterAutospacing="0"/>
        <w:ind w:right="60"/>
        <w:rPr>
          <w:caps/>
          <w:color w:val="FF0000"/>
          <w:lang w:val="en-US"/>
        </w:rPr>
      </w:pPr>
      <w:r w:rsidRPr="00E45B43">
        <w:rPr>
          <w:caps/>
          <w:color w:val="FF0000"/>
          <w:lang w:val="en-US"/>
        </w:rPr>
        <w:t>CONCLUSIONS:</w:t>
      </w:r>
      <w:r w:rsidRPr="00E45B43">
        <w:rPr>
          <w:rStyle w:val="apple-converted-space"/>
          <w:caps/>
          <w:color w:val="FF0000"/>
          <w:lang w:val="en-US"/>
        </w:rPr>
        <w:t> </w:t>
      </w:r>
    </w:p>
    <w:p w:rsidR="009E3D22" w:rsidRPr="00853869" w:rsidRDefault="009E3D22" w:rsidP="009E3D22">
      <w:pPr>
        <w:pStyle w:val="NormaleWeb"/>
        <w:spacing w:before="0" w:beforeAutospacing="0" w:after="120" w:afterAutospacing="0"/>
        <w:rPr>
          <w:color w:val="000000"/>
          <w:lang w:val="en-US"/>
        </w:rPr>
      </w:pPr>
      <w:r w:rsidRPr="00853869">
        <w:rPr>
          <w:color w:val="000000"/>
          <w:lang w:val="en-US"/>
        </w:rPr>
        <w:t>The</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color w:val="000000"/>
          <w:lang w:val="en-US"/>
        </w:rPr>
        <w:t>kinematics of patients with kinematically aligned TKAs more closely resembled that of</w:t>
      </w:r>
      <w:r w:rsidRPr="00853869">
        <w:rPr>
          <w:rStyle w:val="apple-converted-space"/>
          <w:color w:val="000000"/>
          <w:lang w:val="en-US"/>
        </w:rPr>
        <w:t> </w:t>
      </w:r>
      <w:r w:rsidRPr="00853869">
        <w:rPr>
          <w:rStyle w:val="highlight"/>
          <w:color w:val="000000"/>
          <w:lang w:val="en-US"/>
        </w:rPr>
        <w:t>normal</w:t>
      </w:r>
      <w:r w:rsidRPr="00853869">
        <w:rPr>
          <w:rStyle w:val="apple-converted-space"/>
          <w:color w:val="000000"/>
          <w:lang w:val="en-US"/>
        </w:rPr>
        <w:t> </w:t>
      </w:r>
      <w:r w:rsidRPr="00853869">
        <w:rPr>
          <w:color w:val="000000"/>
          <w:lang w:val="en-US"/>
        </w:rPr>
        <w:t>healthy controls than that of patients with mechanically aligned TKAs. This may be the result of a</w:t>
      </w:r>
      <w:r w:rsidRPr="00853869">
        <w:rPr>
          <w:rStyle w:val="apple-converted-space"/>
          <w:color w:val="000000"/>
          <w:lang w:val="en-US"/>
        </w:rPr>
        <w:t> </w:t>
      </w:r>
      <w:r w:rsidRPr="00853869">
        <w:rPr>
          <w:rStyle w:val="highlight"/>
          <w:color w:val="000000"/>
          <w:lang w:val="en-US"/>
        </w:rPr>
        <w:t>better</w:t>
      </w:r>
      <w:r w:rsidRPr="00853869">
        <w:rPr>
          <w:rStyle w:val="apple-converted-space"/>
          <w:color w:val="000000"/>
          <w:lang w:val="en-US"/>
        </w:rPr>
        <w:t> </w:t>
      </w:r>
      <w:r w:rsidRPr="00853869">
        <w:rPr>
          <w:color w:val="000000"/>
          <w:lang w:val="en-US"/>
        </w:rPr>
        <w:t>restoration of the individual's</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color w:val="000000"/>
          <w:lang w:val="en-US"/>
        </w:rPr>
        <w:t>anatomy and ligament tension. A return to</w:t>
      </w:r>
      <w:r w:rsidRPr="00853869">
        <w:rPr>
          <w:rStyle w:val="apple-converted-space"/>
          <w:color w:val="000000"/>
          <w:lang w:val="en-US"/>
        </w:rPr>
        <w:t> </w:t>
      </w:r>
      <w:r w:rsidRPr="00853869">
        <w:rPr>
          <w:rStyle w:val="highlight"/>
          <w:color w:val="000000"/>
          <w:lang w:val="en-US"/>
        </w:rPr>
        <w:t>normal</w:t>
      </w:r>
      <w:r w:rsidRPr="00853869">
        <w:rPr>
          <w:rStyle w:val="apple-converted-space"/>
          <w:color w:val="000000"/>
          <w:lang w:val="en-US"/>
        </w:rPr>
        <w:t> </w:t>
      </w:r>
      <w:r w:rsidRPr="00853869">
        <w:rPr>
          <w:rStyle w:val="highlight"/>
          <w:color w:val="000000"/>
          <w:lang w:val="en-US"/>
        </w:rPr>
        <w:t>gait</w:t>
      </w:r>
      <w:r w:rsidRPr="00853869">
        <w:rPr>
          <w:rStyle w:val="apple-converted-space"/>
          <w:color w:val="000000"/>
          <w:lang w:val="en-US"/>
        </w:rPr>
        <w:t> </w:t>
      </w:r>
      <w:r w:rsidRPr="00853869">
        <w:rPr>
          <w:color w:val="000000"/>
          <w:lang w:val="en-US"/>
        </w:rPr>
        <w:t>parameters post-TKA will lead to improved clinical outcomes and greater patient satisfaction.</w:t>
      </w:r>
    </w:p>
    <w:p w:rsidR="009E3D22" w:rsidRPr="00E45B43" w:rsidRDefault="009E3D22" w:rsidP="009E3D22">
      <w:pPr>
        <w:pStyle w:val="Titolo4"/>
        <w:spacing w:before="0" w:beforeAutospacing="0" w:after="0" w:afterAutospacing="0"/>
        <w:ind w:right="60"/>
        <w:rPr>
          <w:caps/>
          <w:color w:val="FF0000"/>
          <w:lang w:val="en-US"/>
        </w:rPr>
      </w:pPr>
      <w:r w:rsidRPr="00E45B43">
        <w:rPr>
          <w:caps/>
          <w:color w:val="FF0000"/>
          <w:lang w:val="en-US"/>
        </w:rPr>
        <w:t>LEVEL OF EVIDENCE:</w:t>
      </w:r>
      <w:r w:rsidRPr="00E45B43">
        <w:rPr>
          <w:rStyle w:val="apple-converted-space"/>
          <w:caps/>
          <w:color w:val="FF0000"/>
          <w:lang w:val="en-US"/>
        </w:rPr>
        <w:t> </w:t>
      </w:r>
    </w:p>
    <w:p w:rsidR="009E3D22" w:rsidRPr="00853869" w:rsidRDefault="009E3D22" w:rsidP="009E3D22">
      <w:pPr>
        <w:pStyle w:val="NormaleWeb"/>
        <w:spacing w:before="0" w:beforeAutospacing="0" w:after="120" w:afterAutospacing="0"/>
        <w:rPr>
          <w:color w:val="000000"/>
          <w:lang w:val="en-US"/>
        </w:rPr>
      </w:pPr>
      <w:r w:rsidRPr="00853869">
        <w:rPr>
          <w:color w:val="000000"/>
          <w:lang w:val="en-US"/>
        </w:rPr>
        <w:t>III.</w:t>
      </w:r>
    </w:p>
    <w:p w:rsidR="00E45B43" w:rsidRDefault="00E45B43" w:rsidP="00E45B43">
      <w:pPr>
        <w:pStyle w:val="PreformattatoHTML"/>
        <w:numPr>
          <w:ilvl w:val="0"/>
          <w:numId w:val="1"/>
        </w:numPr>
        <w:rPr>
          <w:rFonts w:ascii="Times New Roman" w:hAnsi="Times New Roman" w:cs="Times New Roman"/>
          <w:b/>
          <w:color w:val="000000"/>
          <w:sz w:val="24"/>
          <w:szCs w:val="24"/>
          <w:lang w:val="en-US"/>
        </w:rPr>
      </w:pPr>
      <w:r w:rsidRPr="00E45B43">
        <w:rPr>
          <w:rFonts w:ascii="Times New Roman" w:hAnsi="Times New Roman" w:cs="Times New Roman"/>
          <w:b/>
          <w:color w:val="000000"/>
          <w:sz w:val="24"/>
          <w:szCs w:val="24"/>
          <w:lang w:val="en-US"/>
        </w:rPr>
        <w:lastRenderedPageBreak/>
        <w:t xml:space="preserve"> MCNAIR PJ, BOOCOCK MG, DOMINICK ND, KELLY RJ, FARRINGTON BJ, YOUNG SW. </w:t>
      </w:r>
    </w:p>
    <w:p w:rsidR="00E45B43" w:rsidRDefault="00E45B43" w:rsidP="00E45B43">
      <w:pPr>
        <w:pStyle w:val="PreformattatoHTML"/>
        <w:ind w:left="720"/>
        <w:rPr>
          <w:rFonts w:ascii="Times New Roman" w:hAnsi="Times New Roman" w:cs="Times New Roman"/>
          <w:b/>
          <w:color w:val="000000"/>
          <w:sz w:val="24"/>
          <w:szCs w:val="24"/>
          <w:lang w:val="en-US"/>
        </w:rPr>
      </w:pPr>
    </w:p>
    <w:p w:rsidR="009E3D22" w:rsidRPr="00E45B43" w:rsidRDefault="00E45B43" w:rsidP="00E45B43">
      <w:pPr>
        <w:pStyle w:val="PreformattatoHTML"/>
        <w:ind w:left="720"/>
        <w:rPr>
          <w:rFonts w:ascii="Times New Roman" w:hAnsi="Times New Roman" w:cs="Times New Roman"/>
          <w:b/>
          <w:color w:val="000000"/>
          <w:sz w:val="24"/>
          <w:szCs w:val="24"/>
          <w:lang w:val="en-US"/>
        </w:rPr>
      </w:pPr>
      <w:r w:rsidRPr="00E45B43">
        <w:rPr>
          <w:rFonts w:ascii="Times New Roman" w:hAnsi="Times New Roman" w:cs="Times New Roman"/>
          <w:b/>
          <w:color w:val="000000"/>
          <w:sz w:val="24"/>
          <w:szCs w:val="24"/>
          <w:lang w:val="en-US"/>
        </w:rPr>
        <w:t xml:space="preserve">A COMPARISON OF WALKING GAIT FOLLOWING MECHANICAL AND KINEMATIC ALIGNMENT IN </w:t>
      </w:r>
      <w:proofErr w:type="gramStart"/>
      <w:r w:rsidRPr="00E45B43">
        <w:rPr>
          <w:rFonts w:ascii="Times New Roman" w:hAnsi="Times New Roman" w:cs="Times New Roman"/>
          <w:b/>
          <w:color w:val="000000"/>
          <w:sz w:val="24"/>
          <w:szCs w:val="24"/>
          <w:lang w:val="en-US"/>
        </w:rPr>
        <w:t>TOTAL  KNEE</w:t>
      </w:r>
      <w:proofErr w:type="gramEnd"/>
      <w:r w:rsidRPr="00E45B43">
        <w:rPr>
          <w:rFonts w:ascii="Times New Roman" w:hAnsi="Times New Roman" w:cs="Times New Roman"/>
          <w:b/>
          <w:color w:val="000000"/>
          <w:sz w:val="24"/>
          <w:szCs w:val="24"/>
          <w:lang w:val="en-US"/>
        </w:rPr>
        <w:t xml:space="preserve"> JOINT REPLACEMENT. J ARTHROPLASTY. 2018 FEB;33(2):560-564.</w:t>
      </w:r>
    </w:p>
    <w:p w:rsidR="009E3D22" w:rsidRPr="00E45B43" w:rsidRDefault="009E3D22" w:rsidP="009E3D22">
      <w:pPr>
        <w:pStyle w:val="Titolo3"/>
        <w:spacing w:before="0" w:beforeAutospacing="0" w:after="0" w:afterAutospacing="0"/>
        <w:rPr>
          <w:color w:val="FF0000"/>
          <w:sz w:val="24"/>
          <w:szCs w:val="24"/>
          <w:lang w:val="en-US"/>
        </w:rPr>
      </w:pPr>
      <w:r w:rsidRPr="00E45B43">
        <w:rPr>
          <w:color w:val="FF0000"/>
          <w:sz w:val="24"/>
          <w:szCs w:val="24"/>
          <w:lang w:val="en-US"/>
        </w:rPr>
        <w:t>Abstract</w:t>
      </w:r>
    </w:p>
    <w:p w:rsidR="00E45B43" w:rsidRDefault="00E45B43" w:rsidP="009E3D22">
      <w:pPr>
        <w:pStyle w:val="Titolo4"/>
        <w:spacing w:before="0" w:beforeAutospacing="0" w:after="0" w:afterAutospacing="0"/>
        <w:ind w:right="60"/>
        <w:rPr>
          <w:caps/>
          <w:color w:val="000000"/>
          <w:lang w:val="en-US"/>
        </w:rPr>
      </w:pPr>
    </w:p>
    <w:p w:rsidR="009E3D22" w:rsidRPr="00E45B43" w:rsidRDefault="009E3D22" w:rsidP="009E3D22">
      <w:pPr>
        <w:pStyle w:val="Titolo4"/>
        <w:spacing w:before="0" w:beforeAutospacing="0" w:after="0" w:afterAutospacing="0"/>
        <w:ind w:right="60"/>
        <w:rPr>
          <w:caps/>
          <w:color w:val="FF0000"/>
          <w:lang w:val="en-US"/>
        </w:rPr>
      </w:pPr>
      <w:r w:rsidRPr="00E45B43">
        <w:rPr>
          <w:caps/>
          <w:color w:val="FF0000"/>
          <w:lang w:val="en-US"/>
        </w:rPr>
        <w:t>BACKGROUND:</w:t>
      </w:r>
      <w:r w:rsidRPr="00E45B43">
        <w:rPr>
          <w:rStyle w:val="apple-converted-space"/>
          <w:caps/>
          <w:color w:val="FF0000"/>
          <w:lang w:val="en-US"/>
        </w:rPr>
        <w:t> </w:t>
      </w:r>
    </w:p>
    <w:p w:rsidR="009E3D22" w:rsidRPr="00853869" w:rsidRDefault="009E3D22" w:rsidP="009E3D22">
      <w:pPr>
        <w:pStyle w:val="NormaleWeb"/>
        <w:spacing w:before="0" w:beforeAutospacing="0" w:after="120" w:afterAutospacing="0"/>
        <w:rPr>
          <w:color w:val="000000"/>
          <w:lang w:val="en-US"/>
        </w:rPr>
      </w:pPr>
      <w:r w:rsidRPr="00853869">
        <w:rPr>
          <w:color w:val="000000"/>
          <w:lang w:val="en-US"/>
        </w:rPr>
        <w:t>Although previous studies have compared radiological, pain, and function scores in kinematically aligned (KA) and mechanically aligned (MA)</w:t>
      </w:r>
      <w:r w:rsidRPr="00853869">
        <w:rPr>
          <w:rStyle w:val="apple-converted-space"/>
          <w:color w:val="000000"/>
          <w:lang w:val="en-US"/>
        </w:rPr>
        <w:t> </w:t>
      </w:r>
      <w:r w:rsidRPr="00853869">
        <w:rPr>
          <w:rStyle w:val="highlight"/>
          <w:color w:val="000000"/>
          <w:lang w:val="en-US"/>
        </w:rPr>
        <w:t>total</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color w:val="000000"/>
          <w:lang w:val="en-US"/>
        </w:rPr>
        <w:t>arthroplasty (TKA), no previous studies have undertaken a three-dimensional (3D)</w:t>
      </w:r>
      <w:r w:rsidRPr="00853869">
        <w:rPr>
          <w:rStyle w:val="apple-converted-space"/>
          <w:color w:val="000000"/>
          <w:lang w:val="en-US"/>
        </w:rPr>
        <w:t> </w:t>
      </w:r>
      <w:r w:rsidRPr="00853869">
        <w:rPr>
          <w:rStyle w:val="highlight"/>
          <w:color w:val="000000"/>
          <w:lang w:val="en-US"/>
        </w:rPr>
        <w:t>gait</w:t>
      </w:r>
      <w:r w:rsidRPr="00853869">
        <w:rPr>
          <w:rStyle w:val="apple-converted-space"/>
          <w:color w:val="000000"/>
          <w:lang w:val="en-US"/>
        </w:rPr>
        <w:t> </w:t>
      </w:r>
      <w:r w:rsidRPr="00853869">
        <w:rPr>
          <w:color w:val="000000"/>
          <w:lang w:val="en-US"/>
        </w:rPr>
        <w:t>analysis in these groups. This study compared</w:t>
      </w:r>
      <w:r w:rsidRPr="00853869">
        <w:rPr>
          <w:rStyle w:val="apple-converted-space"/>
          <w:color w:val="000000"/>
          <w:lang w:val="en-US"/>
        </w:rPr>
        <w:t> </w:t>
      </w:r>
      <w:r w:rsidRPr="00853869">
        <w:rPr>
          <w:rStyle w:val="highlight"/>
          <w:color w:val="000000"/>
          <w:lang w:val="en-US"/>
        </w:rPr>
        <w:t>kinematic</w:t>
      </w:r>
      <w:r w:rsidRPr="00853869">
        <w:rPr>
          <w:rStyle w:val="apple-converted-space"/>
          <w:color w:val="000000"/>
          <w:lang w:val="en-US"/>
        </w:rPr>
        <w:t> </w:t>
      </w:r>
      <w:r w:rsidRPr="00853869">
        <w:rPr>
          <w:color w:val="000000"/>
          <w:lang w:val="en-US"/>
        </w:rPr>
        <w:t>and kinetic variables recorded during level</w:t>
      </w:r>
      <w:r w:rsidRPr="00853869">
        <w:rPr>
          <w:rStyle w:val="apple-converted-space"/>
          <w:color w:val="000000"/>
          <w:lang w:val="en-US"/>
        </w:rPr>
        <w:t> </w:t>
      </w:r>
      <w:r w:rsidRPr="00853869">
        <w:rPr>
          <w:rStyle w:val="highlight"/>
          <w:color w:val="000000"/>
          <w:lang w:val="en-US"/>
        </w:rPr>
        <w:t>walking</w:t>
      </w:r>
      <w:r w:rsidRPr="00853869">
        <w:rPr>
          <w:rStyle w:val="apple-converted-space"/>
          <w:color w:val="000000"/>
          <w:lang w:val="en-US"/>
        </w:rPr>
        <w:t> </w:t>
      </w:r>
      <w:r w:rsidRPr="00853869">
        <w:rPr>
          <w:color w:val="000000"/>
          <w:lang w:val="en-US"/>
        </w:rPr>
        <w:t>in patients at least 2 years post-surgery who underwent an MA or KA procedure.</w:t>
      </w:r>
    </w:p>
    <w:p w:rsidR="009E3D22" w:rsidRPr="00E45B43" w:rsidRDefault="009E3D22" w:rsidP="009E3D22">
      <w:pPr>
        <w:pStyle w:val="Titolo4"/>
        <w:spacing w:before="0" w:beforeAutospacing="0" w:after="0" w:afterAutospacing="0"/>
        <w:ind w:right="60"/>
        <w:rPr>
          <w:caps/>
          <w:color w:val="FF0000"/>
          <w:lang w:val="en-US"/>
        </w:rPr>
      </w:pPr>
      <w:r w:rsidRPr="00E45B43">
        <w:rPr>
          <w:caps/>
          <w:color w:val="FF0000"/>
          <w:lang w:val="en-US"/>
        </w:rPr>
        <w:t>METHODS:</w:t>
      </w:r>
      <w:r w:rsidRPr="00E45B43">
        <w:rPr>
          <w:rStyle w:val="apple-converted-space"/>
          <w:caps/>
          <w:color w:val="FF0000"/>
          <w:lang w:val="en-US"/>
        </w:rPr>
        <w:t> </w:t>
      </w:r>
    </w:p>
    <w:p w:rsidR="009E3D22" w:rsidRPr="00853869" w:rsidRDefault="009E3D22" w:rsidP="009E3D22">
      <w:pPr>
        <w:pStyle w:val="NormaleWeb"/>
        <w:spacing w:before="0" w:beforeAutospacing="0" w:after="120" w:afterAutospacing="0"/>
        <w:rPr>
          <w:color w:val="000000"/>
          <w:lang w:val="en-US"/>
        </w:rPr>
      </w:pPr>
      <w:r w:rsidRPr="00853869">
        <w:rPr>
          <w:color w:val="000000"/>
          <w:lang w:val="en-US"/>
        </w:rPr>
        <w:t>Utilizing a 9-camera motion analysis system,</w:t>
      </w:r>
      <w:r w:rsidRPr="00853869">
        <w:rPr>
          <w:rStyle w:val="apple-converted-space"/>
          <w:color w:val="000000"/>
          <w:lang w:val="en-US"/>
        </w:rPr>
        <w:t> </w:t>
      </w:r>
      <w:r w:rsidRPr="00853869">
        <w:rPr>
          <w:rStyle w:val="highlight"/>
          <w:color w:val="000000"/>
          <w:lang w:val="en-US"/>
        </w:rPr>
        <w:t>gait</w:t>
      </w:r>
      <w:r w:rsidRPr="00853869">
        <w:rPr>
          <w:rStyle w:val="apple-converted-space"/>
          <w:color w:val="000000"/>
          <w:lang w:val="en-US"/>
        </w:rPr>
        <w:t> </w:t>
      </w:r>
      <w:r w:rsidRPr="00853869">
        <w:rPr>
          <w:color w:val="000000"/>
          <w:lang w:val="en-US"/>
        </w:rPr>
        <w:t>analysis was undertaken on 29 patients (MA = 15, KA = 14). A 9-camera motion analysis system was used to collect 3D</w:t>
      </w:r>
      <w:r w:rsidRPr="00853869">
        <w:rPr>
          <w:rStyle w:val="apple-converted-space"/>
          <w:color w:val="000000"/>
          <w:lang w:val="en-US"/>
        </w:rPr>
        <w:t> </w:t>
      </w:r>
      <w:r w:rsidRPr="00853869">
        <w:rPr>
          <w:rStyle w:val="highlight"/>
          <w:color w:val="000000"/>
          <w:lang w:val="en-US"/>
        </w:rPr>
        <w:t>kinematic</w:t>
      </w:r>
      <w:r w:rsidRPr="00853869">
        <w:rPr>
          <w:rStyle w:val="apple-converted-space"/>
          <w:color w:val="000000"/>
          <w:lang w:val="en-US"/>
        </w:rPr>
        <w:t> </w:t>
      </w:r>
      <w:r w:rsidRPr="00853869">
        <w:rPr>
          <w:color w:val="000000"/>
          <w:lang w:val="en-US"/>
        </w:rPr>
        <w:t>data of the involved and uninvolved limbs during</w:t>
      </w:r>
      <w:r w:rsidRPr="00853869">
        <w:rPr>
          <w:rStyle w:val="apple-converted-space"/>
          <w:color w:val="000000"/>
          <w:lang w:val="en-US"/>
        </w:rPr>
        <w:t> </w:t>
      </w:r>
      <w:r w:rsidRPr="00853869">
        <w:rPr>
          <w:rStyle w:val="highlight"/>
          <w:color w:val="000000"/>
          <w:lang w:val="en-US"/>
        </w:rPr>
        <w:t>walking</w:t>
      </w:r>
      <w:r w:rsidRPr="00853869">
        <w:rPr>
          <w:rStyle w:val="apple-converted-space"/>
          <w:color w:val="000000"/>
          <w:lang w:val="en-US"/>
        </w:rPr>
        <w:t> </w:t>
      </w:r>
      <w:r w:rsidRPr="00853869">
        <w:rPr>
          <w:color w:val="000000"/>
          <w:lang w:val="en-US"/>
        </w:rPr>
        <w:t>at a self-selected speed. Additionally, 3D ground reaction forces and moments during the stance phase were recorded, and an inverse dynamics approach was utilized to analyze these data.</w:t>
      </w:r>
    </w:p>
    <w:p w:rsidR="009E3D22" w:rsidRPr="00E45B43" w:rsidRDefault="009E3D22" w:rsidP="009E3D22">
      <w:pPr>
        <w:pStyle w:val="Titolo4"/>
        <w:spacing w:before="0" w:beforeAutospacing="0" w:after="0" w:afterAutospacing="0"/>
        <w:ind w:right="60"/>
        <w:rPr>
          <w:caps/>
          <w:color w:val="FF0000"/>
          <w:lang w:val="en-US"/>
        </w:rPr>
      </w:pPr>
      <w:r w:rsidRPr="00E45B43">
        <w:rPr>
          <w:caps/>
          <w:color w:val="FF0000"/>
          <w:lang w:val="en-US"/>
        </w:rPr>
        <w:t>RESULTS:</w:t>
      </w:r>
      <w:r w:rsidRPr="00E45B43">
        <w:rPr>
          <w:rStyle w:val="apple-converted-space"/>
          <w:caps/>
          <w:color w:val="FF0000"/>
          <w:lang w:val="en-US"/>
        </w:rPr>
        <w:t> </w:t>
      </w:r>
    </w:p>
    <w:p w:rsidR="009E3D22" w:rsidRPr="00853869" w:rsidRDefault="009E3D22" w:rsidP="009E3D22">
      <w:pPr>
        <w:pStyle w:val="NormaleWeb"/>
        <w:spacing w:before="0" w:beforeAutospacing="0" w:after="120" w:afterAutospacing="0"/>
        <w:rPr>
          <w:color w:val="000000"/>
          <w:lang w:val="en-US"/>
        </w:rPr>
      </w:pPr>
      <w:r w:rsidRPr="00853869">
        <w:rPr>
          <w:color w:val="000000"/>
          <w:lang w:val="en-US"/>
        </w:rPr>
        <w:t>There were no significant differences in spatial-temporal variables between MA and KA groups (P &gt; .05). Local minima and maxima for</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rStyle w:val="highlight"/>
          <w:color w:val="000000"/>
          <w:lang w:val="en-US"/>
        </w:rPr>
        <w:t>joint</w:t>
      </w:r>
      <w:r w:rsidRPr="00853869">
        <w:rPr>
          <w:rStyle w:val="apple-converted-space"/>
          <w:color w:val="000000"/>
          <w:lang w:val="en-US"/>
        </w:rPr>
        <w:t> </w:t>
      </w:r>
      <w:r w:rsidRPr="00853869">
        <w:rPr>
          <w:color w:val="000000"/>
          <w:lang w:val="en-US"/>
        </w:rPr>
        <w:t>angles were not significantly different (P &gt; .05) across involved and uninvolved legs and MA/KA groups in any of the 3 planes of motion. Principal component analysis revealed a significant difference (P &lt; .05) in the transverse plane moment in late stance. No other significant differences were observed for</w:t>
      </w:r>
      <w:r w:rsidRPr="00853869">
        <w:rPr>
          <w:rStyle w:val="apple-converted-space"/>
          <w:color w:val="000000"/>
          <w:lang w:val="en-US"/>
        </w:rPr>
        <w:t> </w:t>
      </w:r>
      <w:r w:rsidRPr="00853869">
        <w:rPr>
          <w:rStyle w:val="highlight"/>
          <w:color w:val="000000"/>
          <w:lang w:val="en-US"/>
        </w:rPr>
        <w:t>knee</w:t>
      </w:r>
      <w:r w:rsidRPr="00853869">
        <w:rPr>
          <w:color w:val="000000"/>
          <w:lang w:val="en-US"/>
        </w:rPr>
        <w:t>, hip, or ankle</w:t>
      </w:r>
      <w:r w:rsidRPr="00853869">
        <w:rPr>
          <w:rStyle w:val="apple-converted-space"/>
          <w:color w:val="000000"/>
          <w:lang w:val="en-US"/>
        </w:rPr>
        <w:t> </w:t>
      </w:r>
      <w:r w:rsidRPr="00853869">
        <w:rPr>
          <w:rStyle w:val="highlight"/>
          <w:color w:val="000000"/>
          <w:lang w:val="en-US"/>
        </w:rPr>
        <w:t>joint</w:t>
      </w:r>
      <w:r w:rsidRPr="00853869">
        <w:rPr>
          <w:rStyle w:val="apple-converted-space"/>
          <w:color w:val="000000"/>
          <w:lang w:val="en-US"/>
        </w:rPr>
        <w:t> </w:t>
      </w:r>
      <w:r w:rsidRPr="00853869">
        <w:rPr>
          <w:color w:val="000000"/>
          <w:lang w:val="en-US"/>
        </w:rPr>
        <w:t>moments.</w:t>
      </w:r>
    </w:p>
    <w:p w:rsidR="009E3D22" w:rsidRPr="00E45B43" w:rsidRDefault="009E3D22" w:rsidP="009E3D22">
      <w:pPr>
        <w:pStyle w:val="Titolo4"/>
        <w:spacing w:before="0" w:beforeAutospacing="0" w:after="0" w:afterAutospacing="0"/>
        <w:ind w:right="60"/>
        <w:rPr>
          <w:caps/>
          <w:color w:val="FF0000"/>
          <w:lang w:val="en-US"/>
        </w:rPr>
      </w:pPr>
      <w:r w:rsidRPr="00E45B43">
        <w:rPr>
          <w:caps/>
          <w:color w:val="FF0000"/>
          <w:lang w:val="en-US"/>
        </w:rPr>
        <w:t>CONCLUSION:</w:t>
      </w:r>
      <w:r w:rsidRPr="00E45B43">
        <w:rPr>
          <w:rStyle w:val="apple-converted-space"/>
          <w:caps/>
          <w:color w:val="FF0000"/>
          <w:lang w:val="en-US"/>
        </w:rPr>
        <w:t> </w:t>
      </w:r>
    </w:p>
    <w:p w:rsidR="009E3D22" w:rsidRDefault="009E3D22" w:rsidP="009E3D22">
      <w:pPr>
        <w:pStyle w:val="NormaleWeb"/>
        <w:spacing w:before="0" w:beforeAutospacing="0" w:after="120" w:afterAutospacing="0"/>
        <w:rPr>
          <w:color w:val="000000"/>
          <w:lang w:val="en-US"/>
        </w:rPr>
      </w:pPr>
      <w:r w:rsidRPr="00853869">
        <w:rPr>
          <w:color w:val="000000"/>
          <w:lang w:val="en-US"/>
        </w:rPr>
        <w:t>Differences in</w:t>
      </w:r>
      <w:r w:rsidRPr="00853869">
        <w:rPr>
          <w:rStyle w:val="apple-converted-space"/>
          <w:color w:val="000000"/>
          <w:lang w:val="en-US"/>
        </w:rPr>
        <w:t> </w:t>
      </w:r>
      <w:r w:rsidRPr="00853869">
        <w:rPr>
          <w:rStyle w:val="highlight"/>
          <w:color w:val="000000"/>
          <w:lang w:val="en-US"/>
        </w:rPr>
        <w:t>gait</w:t>
      </w:r>
      <w:r w:rsidRPr="00853869">
        <w:rPr>
          <w:rStyle w:val="apple-converted-space"/>
          <w:color w:val="000000"/>
          <w:lang w:val="en-US"/>
        </w:rPr>
        <w:t> </w:t>
      </w:r>
      <w:r w:rsidRPr="00853869">
        <w:rPr>
          <w:color w:val="000000"/>
          <w:lang w:val="en-US"/>
        </w:rPr>
        <w:t>parameters across the KA and MA groups at 2 years post-surgery were insufficient to support either one of the operative procedures over the other.</w:t>
      </w:r>
    </w:p>
    <w:p w:rsidR="00B137C8" w:rsidRPr="00853869" w:rsidRDefault="00B137C8" w:rsidP="009E3D22">
      <w:pPr>
        <w:pStyle w:val="NormaleWeb"/>
        <w:spacing w:before="0" w:beforeAutospacing="0" w:after="120" w:afterAutospacing="0"/>
        <w:rPr>
          <w:color w:val="000000"/>
          <w:lang w:val="en-US"/>
        </w:rPr>
      </w:pPr>
    </w:p>
    <w:p w:rsidR="00E45B43" w:rsidRDefault="00E45B43" w:rsidP="009E3D22">
      <w:pPr>
        <w:pStyle w:val="PreformattatoHTML"/>
        <w:numPr>
          <w:ilvl w:val="0"/>
          <w:numId w:val="1"/>
        </w:numPr>
        <w:rPr>
          <w:rFonts w:ascii="Times New Roman" w:hAnsi="Times New Roman" w:cs="Times New Roman"/>
          <w:b/>
          <w:color w:val="000000"/>
          <w:sz w:val="24"/>
          <w:szCs w:val="24"/>
          <w:lang w:val="en-US"/>
        </w:rPr>
      </w:pPr>
      <w:r w:rsidRPr="00E45B43">
        <w:rPr>
          <w:rFonts w:ascii="Times New Roman" w:hAnsi="Times New Roman" w:cs="Times New Roman"/>
          <w:b/>
          <w:sz w:val="24"/>
          <w:szCs w:val="24"/>
          <w:lang w:val="en-US"/>
        </w:rPr>
        <w:t xml:space="preserve"> </w:t>
      </w:r>
      <w:r w:rsidRPr="00E45B43">
        <w:rPr>
          <w:rFonts w:ascii="Times New Roman" w:hAnsi="Times New Roman" w:cs="Times New Roman"/>
          <w:b/>
          <w:color w:val="000000"/>
          <w:sz w:val="24"/>
          <w:szCs w:val="24"/>
          <w:lang w:val="en-US"/>
        </w:rPr>
        <w:t xml:space="preserve">YEO JH, SEON JK, LEE DH, SONG EK. </w:t>
      </w:r>
    </w:p>
    <w:p w:rsidR="00E45B43" w:rsidRDefault="00E45B43" w:rsidP="00E45B43">
      <w:pPr>
        <w:pStyle w:val="PreformattatoHTML"/>
        <w:ind w:left="720"/>
        <w:rPr>
          <w:rFonts w:ascii="Times New Roman" w:hAnsi="Times New Roman" w:cs="Times New Roman"/>
          <w:b/>
          <w:color w:val="000000"/>
          <w:sz w:val="24"/>
          <w:szCs w:val="24"/>
          <w:lang w:val="en-US"/>
        </w:rPr>
      </w:pPr>
    </w:p>
    <w:p w:rsidR="009E3D22" w:rsidRPr="00E45B43" w:rsidRDefault="00E45B43" w:rsidP="00E45B43">
      <w:pPr>
        <w:pStyle w:val="PreformattatoHTML"/>
        <w:ind w:left="720"/>
        <w:rPr>
          <w:rFonts w:ascii="Times New Roman" w:hAnsi="Times New Roman" w:cs="Times New Roman"/>
          <w:b/>
          <w:color w:val="000000"/>
          <w:sz w:val="24"/>
          <w:szCs w:val="24"/>
          <w:lang w:val="en-US"/>
        </w:rPr>
      </w:pPr>
      <w:r w:rsidRPr="00E45B43">
        <w:rPr>
          <w:rFonts w:ascii="Times New Roman" w:hAnsi="Times New Roman" w:cs="Times New Roman"/>
          <w:b/>
          <w:color w:val="000000"/>
          <w:sz w:val="24"/>
          <w:szCs w:val="24"/>
          <w:lang w:val="en-US"/>
        </w:rPr>
        <w:t xml:space="preserve">NO DIFFERENCE IN OUTCOMES AND GAIT </w:t>
      </w:r>
      <w:proofErr w:type="gramStart"/>
      <w:r w:rsidRPr="00E45B43">
        <w:rPr>
          <w:rFonts w:ascii="Times New Roman" w:hAnsi="Times New Roman" w:cs="Times New Roman"/>
          <w:b/>
          <w:color w:val="000000"/>
          <w:sz w:val="24"/>
          <w:szCs w:val="24"/>
          <w:lang w:val="en-US"/>
        </w:rPr>
        <w:t>ANALYSIS  BETWEEN</w:t>
      </w:r>
      <w:proofErr w:type="gramEnd"/>
      <w:r w:rsidRPr="00E45B43">
        <w:rPr>
          <w:rFonts w:ascii="Times New Roman" w:hAnsi="Times New Roman" w:cs="Times New Roman"/>
          <w:b/>
          <w:color w:val="000000"/>
          <w:sz w:val="24"/>
          <w:szCs w:val="24"/>
          <w:lang w:val="en-US"/>
        </w:rPr>
        <w:t xml:space="preserve"> MECHANICAL AND KINEMATIC KNEE ALIGNMENT METHODS USING ROBOTIC TOTAL KNEE  ARTHROPLASTY. KNEE SURG SPORTS TRAUMATOL ARTHROSC. 2019 APR;27(4):1142-1147.</w:t>
      </w:r>
    </w:p>
    <w:p w:rsidR="00E45B43" w:rsidRDefault="00E45B43" w:rsidP="009E3D22">
      <w:pPr>
        <w:pStyle w:val="Titolo3"/>
        <w:spacing w:before="0" w:beforeAutospacing="0" w:after="0" w:afterAutospacing="0"/>
        <w:rPr>
          <w:color w:val="985735"/>
          <w:sz w:val="24"/>
          <w:szCs w:val="24"/>
          <w:lang w:val="en-US"/>
        </w:rPr>
      </w:pPr>
    </w:p>
    <w:p w:rsidR="009E3D22" w:rsidRPr="00E45B43" w:rsidRDefault="009E3D22" w:rsidP="009E3D22">
      <w:pPr>
        <w:pStyle w:val="Titolo3"/>
        <w:spacing w:before="0" w:beforeAutospacing="0" w:after="0" w:afterAutospacing="0"/>
        <w:rPr>
          <w:color w:val="FF0000"/>
          <w:sz w:val="24"/>
          <w:szCs w:val="24"/>
          <w:lang w:val="en-US"/>
        </w:rPr>
      </w:pPr>
      <w:r w:rsidRPr="00E45B43">
        <w:rPr>
          <w:color w:val="FF0000"/>
          <w:sz w:val="24"/>
          <w:szCs w:val="24"/>
          <w:lang w:val="en-US"/>
        </w:rPr>
        <w:t>Abstract</w:t>
      </w:r>
    </w:p>
    <w:p w:rsidR="00E45B43" w:rsidRDefault="00E45B43" w:rsidP="009E3D22">
      <w:pPr>
        <w:pStyle w:val="Titolo4"/>
        <w:spacing w:before="0" w:beforeAutospacing="0" w:after="0" w:afterAutospacing="0"/>
        <w:ind w:right="60"/>
        <w:rPr>
          <w:caps/>
          <w:color w:val="000000"/>
          <w:lang w:val="en-US"/>
        </w:rPr>
      </w:pPr>
    </w:p>
    <w:p w:rsidR="009E3D22" w:rsidRPr="00E45B43" w:rsidRDefault="009E3D22" w:rsidP="009E3D22">
      <w:pPr>
        <w:pStyle w:val="Titolo4"/>
        <w:spacing w:before="0" w:beforeAutospacing="0" w:after="0" w:afterAutospacing="0"/>
        <w:ind w:right="60"/>
        <w:rPr>
          <w:caps/>
          <w:color w:val="FF0000"/>
          <w:lang w:val="en-US"/>
        </w:rPr>
      </w:pPr>
      <w:r w:rsidRPr="00E45B43">
        <w:rPr>
          <w:caps/>
          <w:color w:val="FF0000"/>
          <w:lang w:val="en-US"/>
        </w:rPr>
        <w:t>PURPOSE:</w:t>
      </w:r>
      <w:r w:rsidRPr="00E45B43">
        <w:rPr>
          <w:rStyle w:val="apple-converted-space"/>
          <w:caps/>
          <w:color w:val="FF0000"/>
          <w:lang w:val="en-US"/>
        </w:rPr>
        <w:t> </w:t>
      </w:r>
    </w:p>
    <w:p w:rsidR="009E3D22" w:rsidRPr="00853869" w:rsidRDefault="009E3D22" w:rsidP="009E3D22">
      <w:pPr>
        <w:pStyle w:val="NormaleWeb"/>
        <w:spacing w:before="0" w:beforeAutospacing="0" w:after="120" w:afterAutospacing="0"/>
        <w:rPr>
          <w:color w:val="000000"/>
          <w:lang w:val="en-US"/>
        </w:rPr>
      </w:pPr>
      <w:r w:rsidRPr="00853869">
        <w:rPr>
          <w:color w:val="000000"/>
          <w:lang w:val="en-US"/>
        </w:rPr>
        <w:t>The purpose of this study was to compare clinical</w:t>
      </w:r>
      <w:r w:rsidRPr="00853869">
        <w:rPr>
          <w:rStyle w:val="apple-converted-space"/>
          <w:color w:val="000000"/>
          <w:lang w:val="en-US"/>
        </w:rPr>
        <w:t> </w:t>
      </w:r>
      <w:r w:rsidRPr="00853869">
        <w:rPr>
          <w:rStyle w:val="highlight"/>
          <w:color w:val="000000"/>
          <w:lang w:val="en-US"/>
        </w:rPr>
        <w:t>outcomes</w:t>
      </w:r>
      <w:r w:rsidRPr="00853869">
        <w:rPr>
          <w:rStyle w:val="apple-converted-space"/>
          <w:color w:val="000000"/>
          <w:lang w:val="en-US"/>
        </w:rPr>
        <w:t> </w:t>
      </w:r>
      <w:r w:rsidRPr="00853869">
        <w:rPr>
          <w:color w:val="000000"/>
          <w:lang w:val="en-US"/>
        </w:rPr>
        <w:t>and perform</w:t>
      </w:r>
      <w:r w:rsidRPr="00853869">
        <w:rPr>
          <w:rStyle w:val="apple-converted-space"/>
          <w:color w:val="000000"/>
          <w:lang w:val="en-US"/>
        </w:rPr>
        <w:t> </w:t>
      </w:r>
      <w:r w:rsidRPr="00853869">
        <w:rPr>
          <w:rStyle w:val="highlight"/>
          <w:color w:val="000000"/>
          <w:lang w:val="en-US"/>
        </w:rPr>
        <w:t>gait analysis</w:t>
      </w:r>
      <w:r w:rsidRPr="00853869">
        <w:rPr>
          <w:rStyle w:val="apple-converted-space"/>
          <w:color w:val="000000"/>
          <w:lang w:val="en-US"/>
        </w:rPr>
        <w:t> </w:t>
      </w:r>
      <w:r w:rsidRPr="00853869">
        <w:rPr>
          <w:color w:val="000000"/>
          <w:lang w:val="en-US"/>
        </w:rPr>
        <w:t>during walking to identify differences in</w:t>
      </w:r>
      <w:r w:rsidRPr="00853869">
        <w:rPr>
          <w:rStyle w:val="apple-converted-space"/>
          <w:color w:val="000000"/>
          <w:lang w:val="en-US"/>
        </w:rPr>
        <w:t> </w:t>
      </w:r>
      <w:r w:rsidRPr="00853869">
        <w:rPr>
          <w:rStyle w:val="highlight"/>
          <w:color w:val="000000"/>
          <w:lang w:val="en-US"/>
        </w:rPr>
        <w:t>kinematic</w:t>
      </w:r>
      <w:r w:rsidRPr="00853869">
        <w:rPr>
          <w:rStyle w:val="apple-converted-space"/>
          <w:color w:val="000000"/>
          <w:lang w:val="en-US"/>
        </w:rPr>
        <w:t> </w:t>
      </w:r>
      <w:r w:rsidRPr="00853869">
        <w:rPr>
          <w:color w:val="000000"/>
          <w:lang w:val="en-US"/>
        </w:rPr>
        <w:t>and kinetic parameters between two</w:t>
      </w:r>
      <w:r w:rsidRPr="00853869">
        <w:rPr>
          <w:rStyle w:val="apple-converted-space"/>
          <w:color w:val="000000"/>
          <w:lang w:val="en-US"/>
        </w:rPr>
        <w:t> </w:t>
      </w:r>
      <w:r w:rsidRPr="00853869">
        <w:rPr>
          <w:rStyle w:val="highlight"/>
          <w:color w:val="000000"/>
          <w:lang w:val="en-US"/>
        </w:rPr>
        <w:t>alignment</w:t>
      </w:r>
      <w:r w:rsidRPr="00853869">
        <w:rPr>
          <w:rStyle w:val="apple-converted-space"/>
          <w:color w:val="000000"/>
          <w:lang w:val="en-US"/>
        </w:rPr>
        <w:t> </w:t>
      </w:r>
      <w:r w:rsidRPr="00853869">
        <w:rPr>
          <w:rStyle w:val="highlight"/>
          <w:color w:val="000000"/>
          <w:lang w:val="en-US"/>
        </w:rPr>
        <w:t>methods</w:t>
      </w:r>
      <w:r w:rsidRPr="00853869">
        <w:rPr>
          <w:rStyle w:val="apple-converted-space"/>
          <w:color w:val="000000"/>
          <w:lang w:val="en-US"/>
        </w:rPr>
        <w:t> </w:t>
      </w:r>
      <w:r w:rsidRPr="00853869">
        <w:rPr>
          <w:color w:val="000000"/>
          <w:lang w:val="en-US"/>
        </w:rPr>
        <w:t>in</w:t>
      </w:r>
      <w:r w:rsidRPr="00853869">
        <w:rPr>
          <w:rStyle w:val="apple-converted-space"/>
          <w:color w:val="000000"/>
          <w:lang w:val="en-US"/>
        </w:rPr>
        <w:t> </w:t>
      </w:r>
      <w:r w:rsidRPr="00853869">
        <w:rPr>
          <w:rStyle w:val="highlight"/>
          <w:color w:val="000000"/>
          <w:lang w:val="en-US"/>
        </w:rPr>
        <w:t>robotic</w:t>
      </w:r>
      <w:r w:rsidRPr="00853869">
        <w:rPr>
          <w:color w:val="000000"/>
          <w:lang w:val="en-US"/>
        </w:rPr>
        <w:t>-assisted</w:t>
      </w:r>
      <w:r w:rsidRPr="00853869">
        <w:rPr>
          <w:rStyle w:val="apple-converted-space"/>
          <w:color w:val="000000"/>
          <w:lang w:val="en-US"/>
        </w:rPr>
        <w:t> </w:t>
      </w:r>
      <w:r w:rsidRPr="00853869">
        <w:rPr>
          <w:rStyle w:val="highlight"/>
          <w:color w:val="000000"/>
          <w:lang w:val="en-US"/>
        </w:rPr>
        <w:t>total knee arthroplasty</w:t>
      </w:r>
      <w:r w:rsidRPr="00853869">
        <w:rPr>
          <w:rStyle w:val="apple-converted-space"/>
          <w:color w:val="000000"/>
          <w:lang w:val="en-US"/>
        </w:rPr>
        <w:t> </w:t>
      </w:r>
      <w:r w:rsidRPr="00853869">
        <w:rPr>
          <w:color w:val="000000"/>
          <w:lang w:val="en-US"/>
        </w:rPr>
        <w:t>(TKA).</w:t>
      </w:r>
    </w:p>
    <w:p w:rsidR="009E3D22" w:rsidRPr="00E45B43" w:rsidRDefault="009E3D22" w:rsidP="009E3D22">
      <w:pPr>
        <w:pStyle w:val="Titolo4"/>
        <w:spacing w:before="0" w:beforeAutospacing="0" w:after="0" w:afterAutospacing="0"/>
        <w:ind w:right="60"/>
        <w:rPr>
          <w:caps/>
          <w:color w:val="FF0000"/>
          <w:lang w:val="en-US"/>
        </w:rPr>
      </w:pPr>
      <w:r w:rsidRPr="00E45B43">
        <w:rPr>
          <w:rStyle w:val="highlight"/>
          <w:caps/>
          <w:color w:val="FF0000"/>
          <w:lang w:val="en-US"/>
        </w:rPr>
        <w:t>METHODS</w:t>
      </w:r>
      <w:r w:rsidRPr="00E45B43">
        <w:rPr>
          <w:caps/>
          <w:color w:val="FF0000"/>
          <w:lang w:val="en-US"/>
        </w:rPr>
        <w:t>:</w:t>
      </w:r>
      <w:r w:rsidRPr="00E45B43">
        <w:rPr>
          <w:rStyle w:val="apple-converted-space"/>
          <w:caps/>
          <w:color w:val="FF0000"/>
          <w:lang w:val="en-US"/>
        </w:rPr>
        <w:t> </w:t>
      </w:r>
    </w:p>
    <w:p w:rsidR="009E3D22" w:rsidRPr="00853869" w:rsidRDefault="009E3D22" w:rsidP="009E3D22">
      <w:pPr>
        <w:pStyle w:val="NormaleWeb"/>
        <w:spacing w:before="0" w:beforeAutospacing="0" w:after="120" w:afterAutospacing="0"/>
        <w:rPr>
          <w:color w:val="000000"/>
          <w:lang w:val="en-US"/>
        </w:rPr>
      </w:pPr>
      <w:r w:rsidRPr="00853869">
        <w:rPr>
          <w:color w:val="000000"/>
          <w:lang w:val="en-US"/>
        </w:rPr>
        <w:t>Sixty patients were randomly assigned to undergo</w:t>
      </w:r>
      <w:r w:rsidRPr="00853869">
        <w:rPr>
          <w:rStyle w:val="apple-converted-space"/>
          <w:color w:val="000000"/>
          <w:lang w:val="en-US"/>
        </w:rPr>
        <w:t> </w:t>
      </w:r>
      <w:r w:rsidRPr="00853869">
        <w:rPr>
          <w:rStyle w:val="highlight"/>
          <w:color w:val="000000"/>
          <w:lang w:val="en-US"/>
        </w:rPr>
        <w:t>robotic</w:t>
      </w:r>
      <w:r w:rsidRPr="00853869">
        <w:rPr>
          <w:color w:val="000000"/>
          <w:lang w:val="en-US"/>
        </w:rPr>
        <w:t>-assisted TKA using either</w:t>
      </w:r>
      <w:r w:rsidRPr="00853869">
        <w:rPr>
          <w:rStyle w:val="apple-converted-space"/>
          <w:color w:val="000000"/>
          <w:lang w:val="en-US"/>
        </w:rPr>
        <w:t> </w:t>
      </w:r>
      <w:r w:rsidRPr="00853869">
        <w:rPr>
          <w:rStyle w:val="highlight"/>
          <w:color w:val="000000"/>
          <w:lang w:val="en-US"/>
        </w:rPr>
        <w:t>mechanical</w:t>
      </w:r>
      <w:r w:rsidRPr="00853869">
        <w:rPr>
          <w:rStyle w:val="apple-converted-space"/>
          <w:color w:val="000000"/>
          <w:lang w:val="en-US"/>
        </w:rPr>
        <w:t> </w:t>
      </w:r>
      <w:r w:rsidRPr="00853869">
        <w:rPr>
          <w:color w:val="000000"/>
          <w:lang w:val="en-US"/>
        </w:rPr>
        <w:t>(30 patients) or</w:t>
      </w:r>
      <w:r w:rsidRPr="00853869">
        <w:rPr>
          <w:rStyle w:val="apple-converted-space"/>
          <w:color w:val="000000"/>
          <w:lang w:val="en-US"/>
        </w:rPr>
        <w:t> </w:t>
      </w:r>
      <w:proofErr w:type="gramStart"/>
      <w:r w:rsidRPr="00853869">
        <w:rPr>
          <w:rStyle w:val="highlight"/>
          <w:color w:val="000000"/>
          <w:lang w:val="en-US"/>
        </w:rPr>
        <w:t>kinematic</w:t>
      </w:r>
      <w:r w:rsidRPr="00853869">
        <w:rPr>
          <w:color w:val="000000"/>
          <w:lang w:val="en-US"/>
        </w:rPr>
        <w:t>(</w:t>
      </w:r>
      <w:proofErr w:type="gramEnd"/>
      <w:r w:rsidRPr="00853869">
        <w:rPr>
          <w:color w:val="000000"/>
          <w:lang w:val="en-US"/>
        </w:rPr>
        <w:t>30 patients)</w:t>
      </w:r>
      <w:r w:rsidRPr="00853869">
        <w:rPr>
          <w:rStyle w:val="apple-converted-space"/>
          <w:color w:val="000000"/>
          <w:lang w:val="en-US"/>
        </w:rPr>
        <w:t> </w:t>
      </w:r>
      <w:r w:rsidRPr="00853869">
        <w:rPr>
          <w:rStyle w:val="highlight"/>
          <w:color w:val="000000"/>
          <w:lang w:val="en-US"/>
        </w:rPr>
        <w:t>alignment</w:t>
      </w:r>
      <w:r w:rsidRPr="00853869">
        <w:rPr>
          <w:rStyle w:val="apple-converted-space"/>
          <w:color w:val="000000"/>
          <w:lang w:val="en-US"/>
        </w:rPr>
        <w:t> </w:t>
      </w:r>
      <w:r w:rsidRPr="00853869">
        <w:rPr>
          <w:color w:val="000000"/>
          <w:lang w:val="en-US"/>
        </w:rPr>
        <w:t>method. Clinical</w:t>
      </w:r>
      <w:r w:rsidRPr="00853869">
        <w:rPr>
          <w:rStyle w:val="apple-converted-space"/>
          <w:color w:val="000000"/>
          <w:lang w:val="en-US"/>
        </w:rPr>
        <w:t> </w:t>
      </w:r>
      <w:r w:rsidRPr="00853869">
        <w:rPr>
          <w:rStyle w:val="highlight"/>
          <w:color w:val="000000"/>
          <w:lang w:val="en-US"/>
        </w:rPr>
        <w:t>outcomes</w:t>
      </w:r>
      <w:r w:rsidRPr="00853869">
        <w:rPr>
          <w:rStyle w:val="apple-converted-space"/>
          <w:color w:val="000000"/>
          <w:lang w:val="en-US"/>
        </w:rPr>
        <w:t> </w:t>
      </w:r>
      <w:r w:rsidRPr="00853869">
        <w:rPr>
          <w:color w:val="000000"/>
          <w:lang w:val="en-US"/>
        </w:rPr>
        <w:t xml:space="preserve">including </w:t>
      </w:r>
      <w:proofErr w:type="spellStart"/>
      <w:r w:rsidRPr="00853869">
        <w:rPr>
          <w:color w:val="000000"/>
          <w:lang w:val="en-US"/>
        </w:rPr>
        <w:t>varus</w:t>
      </w:r>
      <w:proofErr w:type="spellEnd"/>
      <w:r w:rsidRPr="00853869">
        <w:rPr>
          <w:color w:val="000000"/>
          <w:lang w:val="en-US"/>
        </w:rPr>
        <w:t xml:space="preserve"> and valgus laxities, range of motion (ROM), Hospital for Specific Surgery (HSS),</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color w:val="000000"/>
          <w:lang w:val="en-US"/>
        </w:rPr>
        <w:t>Society Score (KSS), and Western Ontario and McMaster Universities (WOMAC) scores and radiological</w:t>
      </w:r>
      <w:r w:rsidRPr="00853869">
        <w:rPr>
          <w:rStyle w:val="apple-converted-space"/>
          <w:color w:val="000000"/>
          <w:lang w:val="en-US"/>
        </w:rPr>
        <w:t> </w:t>
      </w:r>
      <w:r w:rsidRPr="00853869">
        <w:rPr>
          <w:rStyle w:val="highlight"/>
          <w:color w:val="000000"/>
          <w:lang w:val="en-US"/>
        </w:rPr>
        <w:t>outcomes</w:t>
      </w:r>
      <w:r w:rsidRPr="00853869">
        <w:rPr>
          <w:rStyle w:val="apple-converted-space"/>
          <w:color w:val="000000"/>
          <w:lang w:val="en-US"/>
        </w:rPr>
        <w:t> </w:t>
      </w:r>
      <w:r w:rsidRPr="00853869">
        <w:rPr>
          <w:color w:val="000000"/>
          <w:lang w:val="en-US"/>
        </w:rPr>
        <w:t>were evaluated.</w:t>
      </w:r>
      <w:r w:rsidRPr="00853869">
        <w:rPr>
          <w:rStyle w:val="apple-converted-space"/>
          <w:color w:val="000000"/>
          <w:lang w:val="en-US"/>
        </w:rPr>
        <w:t> </w:t>
      </w:r>
      <w:r w:rsidRPr="00853869">
        <w:rPr>
          <w:rStyle w:val="highlight"/>
          <w:color w:val="000000"/>
          <w:lang w:val="en-US"/>
        </w:rPr>
        <w:t>Gait analysis</w:t>
      </w:r>
      <w:r w:rsidRPr="00853869">
        <w:rPr>
          <w:rStyle w:val="apple-converted-space"/>
          <w:color w:val="000000"/>
          <w:lang w:val="en-US"/>
        </w:rPr>
        <w:t> </w:t>
      </w:r>
      <w:r w:rsidRPr="00853869">
        <w:rPr>
          <w:color w:val="000000"/>
          <w:lang w:val="en-US"/>
        </w:rPr>
        <w:t xml:space="preserve">of 3D </w:t>
      </w:r>
      <w:r w:rsidRPr="00853869">
        <w:rPr>
          <w:color w:val="000000"/>
          <w:lang w:val="en-US"/>
        </w:rPr>
        <w:lastRenderedPageBreak/>
        <w:t>spatiotemporal, kinetic, and</w:t>
      </w:r>
      <w:r w:rsidRPr="00853869">
        <w:rPr>
          <w:rStyle w:val="apple-converted-space"/>
          <w:color w:val="000000"/>
          <w:lang w:val="en-US"/>
        </w:rPr>
        <w:t> </w:t>
      </w:r>
      <w:r w:rsidRPr="00853869">
        <w:rPr>
          <w:rStyle w:val="highlight"/>
          <w:color w:val="000000"/>
          <w:lang w:val="en-US"/>
        </w:rPr>
        <w:t>kinematic</w:t>
      </w:r>
      <w:r w:rsidRPr="00853869">
        <w:rPr>
          <w:rStyle w:val="apple-converted-space"/>
          <w:color w:val="000000"/>
          <w:lang w:val="en-US"/>
        </w:rPr>
        <w:t> </w:t>
      </w:r>
      <w:r w:rsidRPr="00853869">
        <w:rPr>
          <w:color w:val="000000"/>
          <w:lang w:val="en-US"/>
        </w:rPr>
        <w:t>parameters during walking was then performed for 10 age and gender matched patients of each group to determine differences between the two</w:t>
      </w:r>
      <w:r w:rsidRPr="00853869">
        <w:rPr>
          <w:rStyle w:val="apple-converted-space"/>
          <w:color w:val="000000"/>
          <w:lang w:val="en-US"/>
        </w:rPr>
        <w:t> </w:t>
      </w:r>
      <w:r w:rsidRPr="00853869">
        <w:rPr>
          <w:rStyle w:val="highlight"/>
          <w:color w:val="000000"/>
          <w:lang w:val="en-US"/>
        </w:rPr>
        <w:t>alignment</w:t>
      </w:r>
      <w:r w:rsidRPr="00853869">
        <w:rPr>
          <w:rStyle w:val="apple-converted-space"/>
          <w:color w:val="000000"/>
          <w:lang w:val="en-US"/>
        </w:rPr>
        <w:t> </w:t>
      </w:r>
      <w:r w:rsidRPr="00853869">
        <w:rPr>
          <w:rStyle w:val="highlight"/>
          <w:color w:val="000000"/>
          <w:lang w:val="en-US"/>
        </w:rPr>
        <w:t>methods</w:t>
      </w:r>
      <w:r w:rsidRPr="00853869">
        <w:rPr>
          <w:color w:val="000000"/>
          <w:lang w:val="en-US"/>
        </w:rPr>
        <w:t>.</w:t>
      </w:r>
    </w:p>
    <w:p w:rsidR="009E3D22" w:rsidRPr="00E45B43" w:rsidRDefault="009E3D22" w:rsidP="009E3D22">
      <w:pPr>
        <w:pStyle w:val="Titolo4"/>
        <w:spacing w:before="0" w:beforeAutospacing="0" w:after="0" w:afterAutospacing="0"/>
        <w:ind w:right="60"/>
        <w:rPr>
          <w:caps/>
          <w:color w:val="FF0000"/>
          <w:lang w:val="en-US"/>
        </w:rPr>
      </w:pPr>
      <w:r w:rsidRPr="00E45B43">
        <w:rPr>
          <w:caps/>
          <w:color w:val="FF0000"/>
          <w:lang w:val="en-US"/>
        </w:rPr>
        <w:t>RESULTS:</w:t>
      </w:r>
      <w:r w:rsidRPr="00E45B43">
        <w:rPr>
          <w:rStyle w:val="apple-converted-space"/>
          <w:caps/>
          <w:color w:val="FF0000"/>
          <w:lang w:val="en-US"/>
        </w:rPr>
        <w:t> </w:t>
      </w:r>
    </w:p>
    <w:p w:rsidR="009E3D22" w:rsidRPr="00853869" w:rsidRDefault="009E3D22" w:rsidP="009E3D22">
      <w:pPr>
        <w:pStyle w:val="NormaleWeb"/>
        <w:spacing w:before="0" w:beforeAutospacing="0" w:after="120" w:afterAutospacing="0"/>
        <w:rPr>
          <w:color w:val="000000"/>
          <w:lang w:val="en-US"/>
        </w:rPr>
      </w:pPr>
      <w:r w:rsidRPr="00853869">
        <w:rPr>
          <w:color w:val="000000"/>
          <w:lang w:val="en-US"/>
        </w:rPr>
        <w:t>The median follow-up duration of the</w:t>
      </w:r>
      <w:r w:rsidRPr="00853869">
        <w:rPr>
          <w:rStyle w:val="apple-converted-space"/>
          <w:color w:val="000000"/>
          <w:lang w:val="en-US"/>
        </w:rPr>
        <w:t> </w:t>
      </w:r>
      <w:r w:rsidRPr="00853869">
        <w:rPr>
          <w:rStyle w:val="highlight"/>
          <w:color w:val="000000"/>
          <w:lang w:val="en-US"/>
        </w:rPr>
        <w:t>mechanical</w:t>
      </w:r>
      <w:r w:rsidRPr="00853869">
        <w:rPr>
          <w:rStyle w:val="apple-converted-space"/>
          <w:color w:val="000000"/>
          <w:lang w:val="en-US"/>
        </w:rPr>
        <w:t> </w:t>
      </w:r>
      <w:r w:rsidRPr="00853869">
        <w:rPr>
          <w:color w:val="000000"/>
          <w:lang w:val="en-US"/>
        </w:rPr>
        <w:t>method group was 8.7 (range 8.1-9.4) years and that of the</w:t>
      </w:r>
      <w:r w:rsidRPr="00853869">
        <w:rPr>
          <w:rStyle w:val="apple-converted-space"/>
          <w:color w:val="000000"/>
          <w:lang w:val="en-US"/>
        </w:rPr>
        <w:t> </w:t>
      </w:r>
      <w:proofErr w:type="spellStart"/>
      <w:r w:rsidRPr="00853869">
        <w:rPr>
          <w:rStyle w:val="highlight"/>
          <w:color w:val="000000"/>
          <w:lang w:val="en-US"/>
        </w:rPr>
        <w:t>kinematic</w:t>
      </w:r>
      <w:r w:rsidRPr="00853869">
        <w:rPr>
          <w:color w:val="000000"/>
          <w:lang w:val="en-US"/>
        </w:rPr>
        <w:t>method</w:t>
      </w:r>
      <w:proofErr w:type="spellEnd"/>
      <w:r w:rsidRPr="00853869">
        <w:rPr>
          <w:color w:val="000000"/>
          <w:lang w:val="en-US"/>
        </w:rPr>
        <w:t xml:space="preserve"> group was 8.4 (range 8.0-9.1) years. Clinical</w:t>
      </w:r>
      <w:r w:rsidRPr="00853869">
        <w:rPr>
          <w:rStyle w:val="apple-converted-space"/>
          <w:color w:val="000000"/>
          <w:lang w:val="en-US"/>
        </w:rPr>
        <w:t> </w:t>
      </w:r>
      <w:r w:rsidRPr="00853869">
        <w:rPr>
          <w:rStyle w:val="highlight"/>
          <w:color w:val="000000"/>
          <w:lang w:val="en-US"/>
        </w:rPr>
        <w:t>outcomes</w:t>
      </w:r>
      <w:r w:rsidRPr="00853869">
        <w:rPr>
          <w:rStyle w:val="apple-converted-space"/>
          <w:color w:val="000000"/>
          <w:lang w:val="en-US"/>
        </w:rPr>
        <w:t> </w:t>
      </w:r>
      <w:r w:rsidRPr="00853869">
        <w:rPr>
          <w:color w:val="000000"/>
          <w:lang w:val="en-US"/>
        </w:rPr>
        <w:t>between the two groups showed no significant</w:t>
      </w:r>
      <w:r w:rsidRPr="00853869">
        <w:rPr>
          <w:rStyle w:val="apple-converted-space"/>
          <w:color w:val="000000"/>
          <w:lang w:val="en-US"/>
        </w:rPr>
        <w:t> </w:t>
      </w:r>
      <w:r w:rsidRPr="00853869">
        <w:rPr>
          <w:rStyle w:val="highlight"/>
          <w:color w:val="000000"/>
          <w:lang w:val="en-US"/>
        </w:rPr>
        <w:t>difference</w:t>
      </w:r>
      <w:r w:rsidRPr="00853869">
        <w:rPr>
          <w:rStyle w:val="apple-converted-space"/>
          <w:color w:val="000000"/>
          <w:lang w:val="en-US"/>
        </w:rPr>
        <w:t> </w:t>
      </w:r>
      <w:r w:rsidRPr="00853869">
        <w:rPr>
          <w:color w:val="000000"/>
          <w:lang w:val="en-US"/>
        </w:rPr>
        <w:t>in HSS, WOMAC, ROM, KS pain, or function score at the last follow-up. No significant</w:t>
      </w:r>
      <w:r w:rsidRPr="00853869">
        <w:rPr>
          <w:rStyle w:val="apple-converted-space"/>
          <w:color w:val="000000"/>
          <w:lang w:val="en-US"/>
        </w:rPr>
        <w:t> </w:t>
      </w:r>
      <w:r w:rsidRPr="00853869">
        <w:rPr>
          <w:rStyle w:val="highlight"/>
          <w:color w:val="000000"/>
          <w:lang w:val="en-US"/>
        </w:rPr>
        <w:t>difference</w:t>
      </w:r>
      <w:r w:rsidRPr="00853869">
        <w:rPr>
          <w:rStyle w:val="apple-converted-space"/>
          <w:color w:val="000000"/>
          <w:lang w:val="en-US"/>
        </w:rPr>
        <w:t> </w:t>
      </w:r>
      <w:r w:rsidRPr="00853869">
        <w:rPr>
          <w:color w:val="000000"/>
          <w:lang w:val="en-US"/>
        </w:rPr>
        <w:t xml:space="preserve">in </w:t>
      </w:r>
      <w:proofErr w:type="spellStart"/>
      <w:r w:rsidRPr="00853869">
        <w:rPr>
          <w:color w:val="000000"/>
          <w:lang w:val="en-US"/>
        </w:rPr>
        <w:t>varus</w:t>
      </w:r>
      <w:proofErr w:type="spellEnd"/>
      <w:r w:rsidRPr="00853869">
        <w:rPr>
          <w:color w:val="000000"/>
          <w:lang w:val="en-US"/>
        </w:rPr>
        <w:t xml:space="preserve"> and valgus laxity assessment,</w:t>
      </w:r>
      <w:r w:rsidRPr="00853869">
        <w:rPr>
          <w:rStyle w:val="apple-converted-space"/>
          <w:color w:val="000000"/>
          <w:lang w:val="en-US"/>
        </w:rPr>
        <w:t> </w:t>
      </w:r>
      <w:r w:rsidRPr="00853869">
        <w:rPr>
          <w:rStyle w:val="highlight"/>
          <w:color w:val="000000"/>
          <w:lang w:val="en-US"/>
        </w:rPr>
        <w:t>mechanical</w:t>
      </w:r>
      <w:r w:rsidRPr="00853869">
        <w:rPr>
          <w:rStyle w:val="apple-converted-space"/>
          <w:color w:val="000000"/>
          <w:lang w:val="en-US"/>
        </w:rPr>
        <w:t> </w:t>
      </w:r>
      <w:r w:rsidRPr="00853869">
        <w:rPr>
          <w:rStyle w:val="highlight"/>
          <w:color w:val="000000"/>
          <w:lang w:val="en-US"/>
        </w:rPr>
        <w:t>alignment</w:t>
      </w:r>
      <w:r w:rsidRPr="00853869">
        <w:rPr>
          <w:rStyle w:val="apple-converted-space"/>
          <w:color w:val="000000"/>
          <w:lang w:val="en-US"/>
        </w:rPr>
        <w:t> </w:t>
      </w:r>
      <w:r w:rsidRPr="00853869">
        <w:rPr>
          <w:color w:val="000000"/>
          <w:lang w:val="en-US"/>
        </w:rPr>
        <w:t>of the lower limb, or perioperative complications was shown between the two groups. In</w:t>
      </w:r>
      <w:r w:rsidRPr="00853869">
        <w:rPr>
          <w:rStyle w:val="apple-converted-space"/>
          <w:color w:val="000000"/>
          <w:lang w:val="en-US"/>
        </w:rPr>
        <w:t> </w:t>
      </w:r>
      <w:r w:rsidRPr="00853869">
        <w:rPr>
          <w:rStyle w:val="highlight"/>
          <w:color w:val="000000"/>
          <w:lang w:val="en-US"/>
        </w:rPr>
        <w:t>gait analysis</w:t>
      </w:r>
      <w:r w:rsidRPr="00853869">
        <w:rPr>
          <w:color w:val="000000"/>
          <w:lang w:val="en-US"/>
        </w:rPr>
        <w:t>, no significant</w:t>
      </w:r>
      <w:r w:rsidRPr="00853869">
        <w:rPr>
          <w:rStyle w:val="apple-converted-space"/>
          <w:color w:val="000000"/>
          <w:lang w:val="en-US"/>
        </w:rPr>
        <w:t> </w:t>
      </w:r>
      <w:r w:rsidRPr="00853869">
        <w:rPr>
          <w:rStyle w:val="highlight"/>
          <w:color w:val="000000"/>
          <w:lang w:val="en-US"/>
        </w:rPr>
        <w:t>difference</w:t>
      </w:r>
      <w:r w:rsidRPr="00853869">
        <w:rPr>
          <w:rStyle w:val="apple-converted-space"/>
          <w:color w:val="000000"/>
          <w:lang w:val="en-US"/>
        </w:rPr>
        <w:t> </w:t>
      </w:r>
      <w:r w:rsidRPr="00853869">
        <w:rPr>
          <w:color w:val="000000"/>
          <w:lang w:val="en-US"/>
        </w:rPr>
        <w:t>in</w:t>
      </w:r>
      <w:r w:rsidRPr="00853869">
        <w:rPr>
          <w:rStyle w:val="apple-converted-space"/>
          <w:color w:val="000000"/>
          <w:lang w:val="en-US"/>
        </w:rPr>
        <w:t> </w:t>
      </w:r>
      <w:r w:rsidRPr="00853869">
        <w:rPr>
          <w:rStyle w:val="highlight"/>
          <w:color w:val="000000"/>
          <w:lang w:val="en-US"/>
        </w:rPr>
        <w:t>kinematic</w:t>
      </w:r>
      <w:r w:rsidRPr="00853869">
        <w:rPr>
          <w:rStyle w:val="apple-converted-space"/>
          <w:color w:val="000000"/>
          <w:lang w:val="en-US"/>
        </w:rPr>
        <w:t> </w:t>
      </w:r>
      <w:r w:rsidRPr="00853869">
        <w:rPr>
          <w:color w:val="000000"/>
          <w:lang w:val="en-US"/>
        </w:rPr>
        <w:t xml:space="preserve">or kinetic parameters was found except for </w:t>
      </w:r>
      <w:proofErr w:type="spellStart"/>
      <w:r w:rsidRPr="00853869">
        <w:rPr>
          <w:color w:val="000000"/>
          <w:lang w:val="en-US"/>
        </w:rPr>
        <w:t>varus</w:t>
      </w:r>
      <w:proofErr w:type="spellEnd"/>
      <w:r w:rsidRPr="00853869">
        <w:rPr>
          <w:color w:val="000000"/>
          <w:lang w:val="en-US"/>
        </w:rPr>
        <w:t xml:space="preserve"> angle (p &lt; 0.05) and mediolateral ground reaction force (p &lt; 0.05).</w:t>
      </w:r>
    </w:p>
    <w:p w:rsidR="009E3D22" w:rsidRPr="00E45B43" w:rsidRDefault="009E3D22" w:rsidP="009E3D22">
      <w:pPr>
        <w:pStyle w:val="Titolo4"/>
        <w:spacing w:before="0" w:beforeAutospacing="0" w:after="0" w:afterAutospacing="0"/>
        <w:ind w:right="60"/>
        <w:rPr>
          <w:caps/>
          <w:color w:val="FF0000"/>
          <w:lang w:val="en-US"/>
        </w:rPr>
      </w:pPr>
      <w:r w:rsidRPr="00E45B43">
        <w:rPr>
          <w:caps/>
          <w:color w:val="FF0000"/>
          <w:lang w:val="en-US"/>
        </w:rPr>
        <w:t>CONCLUSIONS:</w:t>
      </w:r>
      <w:r w:rsidRPr="00E45B43">
        <w:rPr>
          <w:rStyle w:val="apple-converted-space"/>
          <w:caps/>
          <w:color w:val="FF0000"/>
          <w:lang w:val="en-US"/>
        </w:rPr>
        <w:t> </w:t>
      </w:r>
    </w:p>
    <w:p w:rsidR="009E3D22" w:rsidRPr="00853869" w:rsidRDefault="009E3D22" w:rsidP="009E3D22">
      <w:pPr>
        <w:pStyle w:val="NormaleWeb"/>
        <w:spacing w:before="0" w:beforeAutospacing="0" w:after="120" w:afterAutospacing="0"/>
        <w:rPr>
          <w:color w:val="000000"/>
          <w:lang w:val="en-US"/>
        </w:rPr>
      </w:pPr>
      <w:r w:rsidRPr="00853869">
        <w:rPr>
          <w:color w:val="000000"/>
          <w:lang w:val="en-US"/>
        </w:rPr>
        <w:t>Results of this study show that</w:t>
      </w:r>
      <w:r w:rsidRPr="00853869">
        <w:rPr>
          <w:rStyle w:val="apple-converted-space"/>
          <w:color w:val="000000"/>
          <w:lang w:val="en-US"/>
        </w:rPr>
        <w:t> </w:t>
      </w:r>
      <w:r w:rsidRPr="00853869">
        <w:rPr>
          <w:rStyle w:val="highlight"/>
          <w:color w:val="000000"/>
          <w:lang w:val="en-US"/>
        </w:rPr>
        <w:t>mechanical</w:t>
      </w:r>
      <w:r w:rsidRPr="00853869">
        <w:rPr>
          <w:rStyle w:val="apple-converted-space"/>
          <w:color w:val="000000"/>
          <w:lang w:val="en-US"/>
        </w:rPr>
        <w:t> </w:t>
      </w:r>
      <w:r w:rsidRPr="00853869">
        <w:rPr>
          <w:color w:val="000000"/>
          <w:lang w:val="en-US"/>
        </w:rPr>
        <w:t>and</w:t>
      </w:r>
      <w:r w:rsidRPr="00853869">
        <w:rPr>
          <w:rStyle w:val="apple-converted-space"/>
          <w:color w:val="000000"/>
          <w:lang w:val="en-US"/>
        </w:rPr>
        <w:t> </w:t>
      </w:r>
      <w:r w:rsidRPr="00853869">
        <w:rPr>
          <w:rStyle w:val="highlight"/>
          <w:color w:val="000000"/>
          <w:lang w:val="en-US"/>
        </w:rPr>
        <w:t>kinematic</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rStyle w:val="highlight"/>
          <w:color w:val="000000"/>
          <w:lang w:val="en-US"/>
        </w:rPr>
        <w:t>alignment</w:t>
      </w:r>
      <w:r w:rsidRPr="00853869">
        <w:rPr>
          <w:rStyle w:val="apple-converted-space"/>
          <w:color w:val="000000"/>
          <w:lang w:val="en-US"/>
        </w:rPr>
        <w:t> </w:t>
      </w:r>
      <w:r w:rsidRPr="00853869">
        <w:rPr>
          <w:rStyle w:val="highlight"/>
          <w:color w:val="000000"/>
          <w:lang w:val="en-US"/>
        </w:rPr>
        <w:t>methods</w:t>
      </w:r>
      <w:r w:rsidRPr="00853869">
        <w:rPr>
          <w:rStyle w:val="apple-converted-space"/>
          <w:color w:val="000000"/>
          <w:lang w:val="en-US"/>
        </w:rPr>
        <w:t> </w:t>
      </w:r>
      <w:r w:rsidRPr="00853869">
        <w:rPr>
          <w:color w:val="000000"/>
          <w:lang w:val="en-US"/>
        </w:rPr>
        <w:t>provide comparable clinical and radiological</w:t>
      </w:r>
      <w:r w:rsidRPr="00853869">
        <w:rPr>
          <w:rStyle w:val="apple-converted-space"/>
          <w:color w:val="000000"/>
          <w:lang w:val="en-US"/>
        </w:rPr>
        <w:t> </w:t>
      </w:r>
      <w:r w:rsidRPr="00853869">
        <w:rPr>
          <w:rStyle w:val="highlight"/>
          <w:color w:val="000000"/>
          <w:lang w:val="en-US"/>
        </w:rPr>
        <w:t>outcomes</w:t>
      </w:r>
      <w:r w:rsidRPr="00853869">
        <w:rPr>
          <w:rStyle w:val="apple-converted-space"/>
          <w:color w:val="000000"/>
          <w:lang w:val="en-US"/>
        </w:rPr>
        <w:t> </w:t>
      </w:r>
      <w:r w:rsidRPr="00853869">
        <w:rPr>
          <w:color w:val="000000"/>
          <w:lang w:val="en-US"/>
        </w:rPr>
        <w:t>after</w:t>
      </w:r>
      <w:r w:rsidRPr="00853869">
        <w:rPr>
          <w:rStyle w:val="apple-converted-space"/>
          <w:color w:val="000000"/>
          <w:lang w:val="en-US"/>
        </w:rPr>
        <w:t> </w:t>
      </w:r>
      <w:r w:rsidRPr="00853869">
        <w:rPr>
          <w:rStyle w:val="highlight"/>
          <w:color w:val="000000"/>
          <w:lang w:val="en-US"/>
        </w:rPr>
        <w:t>robotic</w:t>
      </w:r>
      <w:r w:rsidRPr="00853869">
        <w:rPr>
          <w:rStyle w:val="apple-converted-space"/>
          <w:color w:val="000000"/>
          <w:lang w:val="en-US"/>
        </w:rPr>
        <w:t> </w:t>
      </w:r>
      <w:r w:rsidRPr="00853869">
        <w:rPr>
          <w:rStyle w:val="highlight"/>
          <w:color w:val="000000"/>
          <w:lang w:val="en-US"/>
        </w:rPr>
        <w:t>total knee arthroplasty</w:t>
      </w:r>
      <w:r w:rsidRPr="00853869">
        <w:rPr>
          <w:rStyle w:val="apple-converted-space"/>
          <w:color w:val="000000"/>
          <w:lang w:val="en-US"/>
        </w:rPr>
        <w:t> </w:t>
      </w:r>
      <w:r w:rsidRPr="00853869">
        <w:rPr>
          <w:color w:val="000000"/>
          <w:lang w:val="en-US"/>
        </w:rPr>
        <w:t>with an average follow-up of 8 years. There were no functional</w:t>
      </w:r>
      <w:r w:rsidRPr="00853869">
        <w:rPr>
          <w:rStyle w:val="apple-converted-space"/>
          <w:color w:val="000000"/>
          <w:lang w:val="en-US"/>
        </w:rPr>
        <w:t> </w:t>
      </w:r>
      <w:proofErr w:type="spellStart"/>
      <w:r w:rsidRPr="00853869">
        <w:rPr>
          <w:rStyle w:val="highlight"/>
          <w:color w:val="000000"/>
          <w:lang w:val="en-US"/>
        </w:rPr>
        <w:t>difference</w:t>
      </w:r>
      <w:r w:rsidRPr="00853869">
        <w:rPr>
          <w:color w:val="000000"/>
          <w:lang w:val="en-US"/>
        </w:rPr>
        <w:t>during</w:t>
      </w:r>
      <w:proofErr w:type="spellEnd"/>
      <w:r w:rsidRPr="00853869">
        <w:rPr>
          <w:color w:val="000000"/>
          <w:lang w:val="en-US"/>
        </w:rPr>
        <w:t xml:space="preserve"> walking between the two</w:t>
      </w:r>
      <w:r w:rsidRPr="00853869">
        <w:rPr>
          <w:rStyle w:val="apple-converted-space"/>
          <w:color w:val="000000"/>
          <w:lang w:val="en-US"/>
        </w:rPr>
        <w:t> </w:t>
      </w:r>
      <w:r w:rsidRPr="00853869">
        <w:rPr>
          <w:rStyle w:val="highlight"/>
          <w:color w:val="000000"/>
          <w:lang w:val="en-US"/>
        </w:rPr>
        <w:t>alignment</w:t>
      </w:r>
      <w:r w:rsidRPr="00853869">
        <w:rPr>
          <w:rStyle w:val="apple-converted-space"/>
          <w:color w:val="000000"/>
          <w:lang w:val="en-US"/>
        </w:rPr>
        <w:t> </w:t>
      </w:r>
      <w:r w:rsidRPr="00853869">
        <w:rPr>
          <w:rStyle w:val="highlight"/>
          <w:color w:val="000000"/>
          <w:lang w:val="en-US"/>
        </w:rPr>
        <w:t>methods</w:t>
      </w:r>
      <w:r w:rsidRPr="00853869">
        <w:rPr>
          <w:rStyle w:val="apple-converted-space"/>
          <w:color w:val="000000"/>
          <w:lang w:val="en-US"/>
        </w:rPr>
        <w:t> </w:t>
      </w:r>
      <w:r w:rsidRPr="00853869">
        <w:rPr>
          <w:color w:val="000000"/>
          <w:lang w:val="en-US"/>
        </w:rPr>
        <w:t>either.</w:t>
      </w:r>
    </w:p>
    <w:p w:rsidR="009E3D22" w:rsidRPr="00E45B43" w:rsidRDefault="009E3D22" w:rsidP="009E3D22">
      <w:pPr>
        <w:pStyle w:val="Titolo4"/>
        <w:spacing w:before="0" w:beforeAutospacing="0" w:after="0" w:afterAutospacing="0"/>
        <w:ind w:right="60"/>
        <w:rPr>
          <w:caps/>
          <w:color w:val="FF0000"/>
          <w:lang w:val="en-US"/>
        </w:rPr>
      </w:pPr>
      <w:r w:rsidRPr="00E45B43">
        <w:rPr>
          <w:caps/>
          <w:color w:val="FF0000"/>
          <w:lang w:val="en-US"/>
        </w:rPr>
        <w:t>LEVEL OF EVIDENCE:</w:t>
      </w:r>
      <w:r w:rsidRPr="00E45B43">
        <w:rPr>
          <w:rStyle w:val="apple-converted-space"/>
          <w:caps/>
          <w:color w:val="FF0000"/>
          <w:lang w:val="en-US"/>
        </w:rPr>
        <w:t> </w:t>
      </w:r>
    </w:p>
    <w:p w:rsidR="009E3D22" w:rsidRDefault="009E3D22" w:rsidP="009E3D22">
      <w:pPr>
        <w:pStyle w:val="NormaleWeb"/>
        <w:spacing w:before="0" w:beforeAutospacing="0" w:after="120" w:afterAutospacing="0"/>
        <w:rPr>
          <w:color w:val="000000"/>
          <w:lang w:val="en-US"/>
        </w:rPr>
      </w:pPr>
      <w:r w:rsidRPr="00853869">
        <w:rPr>
          <w:color w:val="000000"/>
          <w:lang w:val="en-US"/>
        </w:rPr>
        <w:t>II.</w:t>
      </w:r>
    </w:p>
    <w:p w:rsidR="00B137C8" w:rsidRPr="00853869" w:rsidRDefault="00B137C8" w:rsidP="009E3D22">
      <w:pPr>
        <w:pStyle w:val="NormaleWeb"/>
        <w:spacing w:before="0" w:beforeAutospacing="0" w:after="120" w:afterAutospacing="0"/>
        <w:rPr>
          <w:color w:val="000000"/>
          <w:lang w:val="en-US"/>
        </w:rPr>
      </w:pPr>
    </w:p>
    <w:p w:rsidR="00E45B43" w:rsidRPr="00E45B43" w:rsidRDefault="00E45B43" w:rsidP="00E45B43">
      <w:pPr>
        <w:pStyle w:val="PreformattatoHTML"/>
        <w:numPr>
          <w:ilvl w:val="0"/>
          <w:numId w:val="1"/>
        </w:numPr>
        <w:rPr>
          <w:rFonts w:ascii="Times New Roman" w:hAnsi="Times New Roman" w:cs="Times New Roman"/>
          <w:b/>
          <w:color w:val="000000"/>
          <w:sz w:val="24"/>
          <w:szCs w:val="24"/>
          <w:lang w:val="en-US"/>
        </w:rPr>
      </w:pPr>
      <w:r w:rsidRPr="00E45B43">
        <w:rPr>
          <w:rFonts w:ascii="Times New Roman" w:hAnsi="Times New Roman" w:cs="Times New Roman"/>
          <w:b/>
          <w:color w:val="000000"/>
          <w:sz w:val="24"/>
          <w:szCs w:val="24"/>
          <w:lang w:val="en-US"/>
        </w:rPr>
        <w:t xml:space="preserve">SHELTON TJ, NEDOPIL AJ, HOWELL SM, HULL ML. </w:t>
      </w:r>
    </w:p>
    <w:p w:rsidR="00E45B43" w:rsidRDefault="00E45B43" w:rsidP="00E45B43">
      <w:pPr>
        <w:pStyle w:val="PreformattatoHTML"/>
        <w:ind w:left="720"/>
        <w:rPr>
          <w:rFonts w:ascii="Times New Roman" w:hAnsi="Times New Roman" w:cs="Times New Roman"/>
          <w:b/>
          <w:color w:val="000000"/>
          <w:sz w:val="24"/>
          <w:szCs w:val="24"/>
          <w:lang w:val="en-US"/>
        </w:rPr>
      </w:pPr>
    </w:p>
    <w:p w:rsidR="009E3D22" w:rsidRPr="00E45B43" w:rsidRDefault="00E45B43" w:rsidP="00E45B43">
      <w:pPr>
        <w:pStyle w:val="PreformattatoHTML"/>
        <w:ind w:left="720"/>
        <w:rPr>
          <w:rFonts w:ascii="Times New Roman" w:hAnsi="Times New Roman" w:cs="Times New Roman"/>
          <w:b/>
          <w:color w:val="000000"/>
          <w:sz w:val="24"/>
          <w:szCs w:val="24"/>
          <w:lang w:val="en-US"/>
        </w:rPr>
      </w:pPr>
      <w:r w:rsidRPr="00E45B43">
        <w:rPr>
          <w:rFonts w:ascii="Times New Roman" w:hAnsi="Times New Roman" w:cs="Times New Roman"/>
          <w:b/>
          <w:color w:val="000000"/>
          <w:sz w:val="24"/>
          <w:szCs w:val="24"/>
          <w:lang w:val="en-US"/>
        </w:rPr>
        <w:t>DO VARUS OR VALGUS OUTLIERS HAVE HIGHER FORCES IN THE MEDIAL OR LATERAL COMPARTMENTS THAN THOSE WHICH ARE IN-RANGE AFTER A KINEMATICALLY ALIGNED TOTAL KNEE ARTHROPLASTY? LIMB AND JOINT LINE ALIGNMENT AFTER KINEMATICALLY ALIGNED TOTAL KNEE ARTHROPLASTY. BONE JOINT J. 2017 OCT;99-</w:t>
      </w:r>
      <w:proofErr w:type="gramStart"/>
      <w:r w:rsidRPr="00E45B43">
        <w:rPr>
          <w:rFonts w:ascii="Times New Roman" w:hAnsi="Times New Roman" w:cs="Times New Roman"/>
          <w:b/>
          <w:color w:val="000000"/>
          <w:sz w:val="24"/>
          <w:szCs w:val="24"/>
          <w:lang w:val="en-US"/>
        </w:rPr>
        <w:t>B(</w:t>
      </w:r>
      <w:proofErr w:type="gramEnd"/>
      <w:r w:rsidRPr="00E45B43">
        <w:rPr>
          <w:rFonts w:ascii="Times New Roman" w:hAnsi="Times New Roman" w:cs="Times New Roman"/>
          <w:b/>
          <w:color w:val="000000"/>
          <w:sz w:val="24"/>
          <w:szCs w:val="24"/>
          <w:lang w:val="en-US"/>
        </w:rPr>
        <w:t>10):1319-1328.</w:t>
      </w:r>
    </w:p>
    <w:p w:rsidR="00E45B43" w:rsidRDefault="00E45B43" w:rsidP="00D939C1">
      <w:pPr>
        <w:pStyle w:val="Titolo3"/>
        <w:spacing w:before="0" w:beforeAutospacing="0" w:after="0" w:afterAutospacing="0"/>
        <w:rPr>
          <w:color w:val="FF0000"/>
          <w:sz w:val="24"/>
          <w:szCs w:val="24"/>
          <w:lang w:val="en-US"/>
        </w:rPr>
      </w:pPr>
    </w:p>
    <w:p w:rsidR="00D939C1" w:rsidRPr="00E45B43" w:rsidRDefault="00D939C1" w:rsidP="00D939C1">
      <w:pPr>
        <w:pStyle w:val="Titolo3"/>
        <w:spacing w:before="0" w:beforeAutospacing="0" w:after="0" w:afterAutospacing="0"/>
        <w:rPr>
          <w:color w:val="FF0000"/>
          <w:sz w:val="24"/>
          <w:szCs w:val="24"/>
          <w:lang w:val="en-US"/>
        </w:rPr>
      </w:pPr>
      <w:r w:rsidRPr="00E45B43">
        <w:rPr>
          <w:color w:val="FF0000"/>
          <w:sz w:val="24"/>
          <w:szCs w:val="24"/>
          <w:lang w:val="en-US"/>
        </w:rPr>
        <w:t>Abstract</w:t>
      </w:r>
    </w:p>
    <w:p w:rsidR="00E45B43" w:rsidRDefault="00E45B43" w:rsidP="00D939C1">
      <w:pPr>
        <w:pStyle w:val="Titolo4"/>
        <w:spacing w:before="0" w:beforeAutospacing="0" w:after="0" w:afterAutospacing="0"/>
        <w:ind w:right="60"/>
        <w:rPr>
          <w:caps/>
          <w:color w:val="000000"/>
          <w:lang w:val="en-US"/>
        </w:rPr>
      </w:pPr>
    </w:p>
    <w:p w:rsidR="00D939C1" w:rsidRPr="00E45B43" w:rsidRDefault="00D939C1" w:rsidP="00D939C1">
      <w:pPr>
        <w:pStyle w:val="Titolo4"/>
        <w:spacing w:before="0" w:beforeAutospacing="0" w:after="0" w:afterAutospacing="0"/>
        <w:ind w:right="60"/>
        <w:rPr>
          <w:caps/>
          <w:color w:val="FF0000"/>
          <w:lang w:val="en-US"/>
        </w:rPr>
      </w:pPr>
      <w:r w:rsidRPr="00E45B43">
        <w:rPr>
          <w:caps/>
          <w:color w:val="FF0000"/>
          <w:lang w:val="en-US"/>
        </w:rPr>
        <w:t>AIMS:</w:t>
      </w:r>
      <w:r w:rsidRPr="00E45B43">
        <w:rPr>
          <w:rStyle w:val="apple-converted-space"/>
          <w:caps/>
          <w:color w:val="FF0000"/>
          <w:lang w:val="en-US"/>
        </w:rPr>
        <w:t> </w:t>
      </w:r>
    </w:p>
    <w:p w:rsidR="00D939C1" w:rsidRPr="00853869" w:rsidRDefault="00D939C1" w:rsidP="00D939C1">
      <w:pPr>
        <w:pStyle w:val="NormaleWeb"/>
        <w:spacing w:before="0" w:beforeAutospacing="0" w:after="120" w:afterAutospacing="0"/>
        <w:rPr>
          <w:color w:val="000000"/>
          <w:lang w:val="en-US"/>
        </w:rPr>
      </w:pPr>
      <w:r w:rsidRPr="00853869">
        <w:rPr>
          <w:color w:val="000000"/>
          <w:lang w:val="en-US"/>
        </w:rPr>
        <w:t>The aims of this study were to determine the proportion of patients with outlier</w:t>
      </w:r>
      <w:r w:rsidRPr="00853869">
        <w:rPr>
          <w:rStyle w:val="apple-converted-space"/>
          <w:color w:val="000000"/>
          <w:lang w:val="en-US"/>
        </w:rPr>
        <w:t> </w:t>
      </w:r>
      <w:proofErr w:type="spellStart"/>
      <w:r w:rsidRPr="00853869">
        <w:rPr>
          <w:rStyle w:val="highlight"/>
          <w:color w:val="000000"/>
          <w:lang w:val="en-US"/>
        </w:rPr>
        <w:t>varus</w:t>
      </w:r>
      <w:proofErr w:type="spellEnd"/>
      <w:r w:rsidRPr="00853869">
        <w:rPr>
          <w:rStyle w:val="apple-converted-space"/>
          <w:color w:val="000000"/>
          <w:lang w:val="en-US"/>
        </w:rPr>
        <w:t> </w:t>
      </w:r>
      <w:r w:rsidRPr="00853869">
        <w:rPr>
          <w:color w:val="000000"/>
          <w:lang w:val="en-US"/>
        </w:rPr>
        <w:t>or</w:t>
      </w:r>
      <w:r w:rsidRPr="00853869">
        <w:rPr>
          <w:rStyle w:val="apple-converted-space"/>
          <w:color w:val="000000"/>
          <w:lang w:val="en-US"/>
        </w:rPr>
        <w:t> </w:t>
      </w:r>
      <w:r w:rsidRPr="00853869">
        <w:rPr>
          <w:rStyle w:val="highlight"/>
          <w:color w:val="000000"/>
          <w:lang w:val="en-US"/>
        </w:rPr>
        <w:t>valgus</w:t>
      </w:r>
      <w:r w:rsidRPr="00853869">
        <w:rPr>
          <w:rStyle w:val="apple-converted-space"/>
          <w:color w:val="000000"/>
          <w:lang w:val="en-US"/>
        </w:rPr>
        <w:t> </w:t>
      </w:r>
      <w:r w:rsidRPr="00853869">
        <w:rPr>
          <w:color w:val="000000"/>
          <w:lang w:val="en-US"/>
        </w:rPr>
        <w:t>alignment in</w:t>
      </w:r>
      <w:r w:rsidRPr="00853869">
        <w:rPr>
          <w:rStyle w:val="apple-converted-space"/>
          <w:color w:val="000000"/>
          <w:lang w:val="en-US"/>
        </w:rPr>
        <w:t> </w:t>
      </w:r>
      <w:r w:rsidRPr="00853869">
        <w:rPr>
          <w:rStyle w:val="highlight"/>
          <w:color w:val="000000"/>
          <w:lang w:val="en-US"/>
        </w:rPr>
        <w:t>kinematically</w:t>
      </w:r>
      <w:r w:rsidRPr="00853869">
        <w:rPr>
          <w:rStyle w:val="apple-converted-space"/>
          <w:color w:val="000000"/>
          <w:lang w:val="en-US"/>
        </w:rPr>
        <w:t> </w:t>
      </w:r>
      <w:proofErr w:type="spellStart"/>
      <w:r w:rsidRPr="00853869">
        <w:rPr>
          <w:rStyle w:val="highlight"/>
          <w:color w:val="000000"/>
          <w:lang w:val="en-US"/>
        </w:rPr>
        <w:t>alignedtotal</w:t>
      </w:r>
      <w:proofErr w:type="spellEnd"/>
      <w:r w:rsidRPr="00853869">
        <w:rPr>
          <w:rStyle w:val="highlight"/>
          <w:color w:val="000000"/>
          <w:lang w:val="en-US"/>
        </w:rPr>
        <w:t xml:space="preserve"> knee arthroplasty</w:t>
      </w:r>
      <w:r w:rsidRPr="00853869">
        <w:rPr>
          <w:rStyle w:val="apple-converted-space"/>
          <w:color w:val="000000"/>
          <w:lang w:val="en-US"/>
        </w:rPr>
        <w:t> </w:t>
      </w:r>
      <w:r w:rsidRPr="00853869">
        <w:rPr>
          <w:color w:val="000000"/>
          <w:lang w:val="en-US"/>
        </w:rPr>
        <w:t>(TKA), whether those with outlier</w:t>
      </w:r>
      <w:r w:rsidRPr="00853869">
        <w:rPr>
          <w:rStyle w:val="apple-converted-space"/>
          <w:color w:val="000000"/>
          <w:lang w:val="en-US"/>
        </w:rPr>
        <w:t> </w:t>
      </w:r>
      <w:proofErr w:type="spellStart"/>
      <w:r w:rsidRPr="00853869">
        <w:rPr>
          <w:rStyle w:val="highlight"/>
          <w:color w:val="000000"/>
          <w:lang w:val="en-US"/>
        </w:rPr>
        <w:t>varus</w:t>
      </w:r>
      <w:proofErr w:type="spellEnd"/>
      <w:r w:rsidRPr="00853869">
        <w:rPr>
          <w:rStyle w:val="apple-converted-space"/>
          <w:color w:val="000000"/>
          <w:lang w:val="en-US"/>
        </w:rPr>
        <w:t> </w:t>
      </w:r>
      <w:r w:rsidRPr="00853869">
        <w:rPr>
          <w:color w:val="000000"/>
          <w:lang w:val="en-US"/>
        </w:rPr>
        <w:t>or</w:t>
      </w:r>
      <w:r w:rsidRPr="00853869">
        <w:rPr>
          <w:rStyle w:val="apple-converted-space"/>
          <w:color w:val="000000"/>
          <w:lang w:val="en-US"/>
        </w:rPr>
        <w:t> </w:t>
      </w:r>
      <w:r w:rsidRPr="00853869">
        <w:rPr>
          <w:rStyle w:val="highlight"/>
          <w:color w:val="000000"/>
          <w:lang w:val="en-US"/>
        </w:rPr>
        <w:t>valgus</w:t>
      </w:r>
      <w:r w:rsidRPr="00853869">
        <w:rPr>
          <w:rStyle w:val="apple-converted-space"/>
          <w:color w:val="000000"/>
          <w:lang w:val="en-US"/>
        </w:rPr>
        <w:t> </w:t>
      </w:r>
      <w:r w:rsidRPr="00853869">
        <w:rPr>
          <w:color w:val="000000"/>
          <w:lang w:val="en-US"/>
        </w:rPr>
        <w:t>alignment have</w:t>
      </w:r>
      <w:r w:rsidRPr="00853869">
        <w:rPr>
          <w:rStyle w:val="apple-converted-space"/>
          <w:color w:val="000000"/>
          <w:lang w:val="en-US"/>
        </w:rPr>
        <w:t> </w:t>
      </w:r>
      <w:r w:rsidRPr="00853869">
        <w:rPr>
          <w:rStyle w:val="highlight"/>
          <w:color w:val="000000"/>
          <w:lang w:val="en-US"/>
        </w:rPr>
        <w:t>higher</w:t>
      </w:r>
      <w:r w:rsidRPr="00853869">
        <w:rPr>
          <w:rStyle w:val="apple-converted-space"/>
          <w:color w:val="000000"/>
          <w:lang w:val="en-US"/>
        </w:rPr>
        <w:t> </w:t>
      </w:r>
      <w:r w:rsidRPr="00853869">
        <w:rPr>
          <w:rStyle w:val="highlight"/>
          <w:color w:val="000000"/>
          <w:lang w:val="en-US"/>
        </w:rPr>
        <w:t>forces</w:t>
      </w:r>
      <w:r w:rsidRPr="00853869">
        <w:rPr>
          <w:rStyle w:val="apple-converted-space"/>
          <w:color w:val="000000"/>
          <w:lang w:val="en-US"/>
        </w:rPr>
        <w:t> </w:t>
      </w:r>
      <w:r w:rsidRPr="00853869">
        <w:rPr>
          <w:color w:val="000000"/>
          <w:lang w:val="en-US"/>
        </w:rPr>
        <w:t>in the</w:t>
      </w:r>
      <w:r w:rsidRPr="00853869">
        <w:rPr>
          <w:rStyle w:val="apple-converted-space"/>
          <w:color w:val="000000"/>
          <w:lang w:val="en-US"/>
        </w:rPr>
        <w:t> </w:t>
      </w:r>
      <w:r w:rsidRPr="00853869">
        <w:rPr>
          <w:rStyle w:val="highlight"/>
          <w:color w:val="000000"/>
          <w:lang w:val="en-US"/>
        </w:rPr>
        <w:t>medial</w:t>
      </w:r>
      <w:r w:rsidRPr="00853869">
        <w:rPr>
          <w:rStyle w:val="apple-converted-space"/>
          <w:color w:val="000000"/>
          <w:lang w:val="en-US"/>
        </w:rPr>
        <w:t> </w:t>
      </w:r>
      <w:r w:rsidRPr="00853869">
        <w:rPr>
          <w:color w:val="000000"/>
          <w:lang w:val="en-US"/>
        </w:rPr>
        <w:t>or</w:t>
      </w:r>
      <w:r w:rsidRPr="00853869">
        <w:rPr>
          <w:rStyle w:val="apple-converted-space"/>
          <w:color w:val="000000"/>
          <w:lang w:val="en-US"/>
        </w:rPr>
        <w:t> </w:t>
      </w:r>
      <w:proofErr w:type="spellStart"/>
      <w:r w:rsidRPr="00853869">
        <w:rPr>
          <w:rStyle w:val="highlight"/>
          <w:color w:val="000000"/>
          <w:lang w:val="en-US"/>
        </w:rPr>
        <w:t>lateralcompartments</w:t>
      </w:r>
      <w:proofErr w:type="spellEnd"/>
      <w:r w:rsidRPr="00853869">
        <w:rPr>
          <w:rStyle w:val="apple-converted-space"/>
          <w:color w:val="000000"/>
          <w:lang w:val="en-US"/>
        </w:rPr>
        <w:t> </w:t>
      </w:r>
      <w:r w:rsidRPr="00853869">
        <w:rPr>
          <w:color w:val="000000"/>
          <w:lang w:val="en-US"/>
        </w:rPr>
        <w:t>of the</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color w:val="000000"/>
          <w:lang w:val="en-US"/>
        </w:rPr>
        <w:t>than those with</w:t>
      </w:r>
      <w:r w:rsidRPr="00853869">
        <w:rPr>
          <w:rStyle w:val="apple-converted-space"/>
          <w:color w:val="000000"/>
          <w:lang w:val="en-US"/>
        </w:rPr>
        <w:t> </w:t>
      </w:r>
      <w:r w:rsidRPr="00853869">
        <w:rPr>
          <w:rStyle w:val="highlight"/>
          <w:color w:val="000000"/>
          <w:lang w:val="en-US"/>
        </w:rPr>
        <w:t>in-range</w:t>
      </w:r>
      <w:r w:rsidRPr="00853869">
        <w:rPr>
          <w:rStyle w:val="apple-converted-space"/>
          <w:color w:val="000000"/>
          <w:lang w:val="en-US"/>
        </w:rPr>
        <w:t> </w:t>
      </w:r>
      <w:r w:rsidRPr="00853869">
        <w:rPr>
          <w:color w:val="000000"/>
          <w:lang w:val="en-US"/>
        </w:rPr>
        <w:t>alignment and whether measurements of the alignment of the limb,</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color w:val="000000"/>
          <w:lang w:val="en-US"/>
        </w:rPr>
        <w:t>and components predict compartment</w:t>
      </w:r>
      <w:r w:rsidRPr="00853869">
        <w:rPr>
          <w:rStyle w:val="apple-converted-space"/>
          <w:color w:val="000000"/>
          <w:lang w:val="en-US"/>
        </w:rPr>
        <w:t> </w:t>
      </w:r>
      <w:r w:rsidRPr="00853869">
        <w:rPr>
          <w:rStyle w:val="highlight"/>
          <w:color w:val="000000"/>
          <w:lang w:val="en-US"/>
        </w:rPr>
        <w:t>forces</w:t>
      </w:r>
      <w:r w:rsidRPr="00853869">
        <w:rPr>
          <w:color w:val="000000"/>
          <w:lang w:val="en-US"/>
        </w:rPr>
        <w:t>.</w:t>
      </w:r>
    </w:p>
    <w:p w:rsidR="00D939C1" w:rsidRPr="00E45B43" w:rsidRDefault="00D939C1" w:rsidP="00D939C1">
      <w:pPr>
        <w:pStyle w:val="Titolo4"/>
        <w:spacing w:before="0" w:beforeAutospacing="0" w:after="0" w:afterAutospacing="0"/>
        <w:ind w:right="60"/>
        <w:rPr>
          <w:caps/>
          <w:color w:val="FF0000"/>
          <w:lang w:val="en-US"/>
        </w:rPr>
      </w:pPr>
      <w:r w:rsidRPr="00E45B43">
        <w:rPr>
          <w:caps/>
          <w:color w:val="FF0000"/>
          <w:lang w:val="en-US"/>
        </w:rPr>
        <w:t>PATIENTS AND METHODS:</w:t>
      </w:r>
      <w:r w:rsidRPr="00E45B43">
        <w:rPr>
          <w:rStyle w:val="apple-converted-space"/>
          <w:caps/>
          <w:color w:val="FF0000"/>
          <w:lang w:val="en-US"/>
        </w:rPr>
        <w:t> </w:t>
      </w:r>
    </w:p>
    <w:p w:rsidR="00D939C1" w:rsidRPr="00853869" w:rsidRDefault="00D939C1" w:rsidP="00D939C1">
      <w:pPr>
        <w:pStyle w:val="NormaleWeb"/>
        <w:spacing w:before="0" w:beforeAutospacing="0" w:after="120" w:afterAutospacing="0"/>
        <w:rPr>
          <w:color w:val="000000"/>
          <w:lang w:val="en-US"/>
        </w:rPr>
      </w:pPr>
      <w:r w:rsidRPr="00853869">
        <w:rPr>
          <w:color w:val="000000"/>
          <w:lang w:val="en-US"/>
        </w:rPr>
        <w:t>The intra-operative</w:t>
      </w:r>
      <w:r w:rsidRPr="00853869">
        <w:rPr>
          <w:rStyle w:val="apple-converted-space"/>
          <w:color w:val="000000"/>
          <w:lang w:val="en-US"/>
        </w:rPr>
        <w:t> </w:t>
      </w:r>
      <w:r w:rsidRPr="00853869">
        <w:rPr>
          <w:rStyle w:val="highlight"/>
          <w:color w:val="000000"/>
          <w:lang w:val="en-US"/>
        </w:rPr>
        <w:t>forces</w:t>
      </w:r>
      <w:r w:rsidRPr="00853869">
        <w:rPr>
          <w:rStyle w:val="apple-converted-space"/>
          <w:color w:val="000000"/>
          <w:lang w:val="en-US"/>
        </w:rPr>
        <w:t> </w:t>
      </w:r>
      <w:r w:rsidRPr="00853869">
        <w:rPr>
          <w:color w:val="000000"/>
          <w:lang w:val="en-US"/>
        </w:rPr>
        <w:t>in the</w:t>
      </w:r>
      <w:r w:rsidRPr="00853869">
        <w:rPr>
          <w:rStyle w:val="apple-converted-space"/>
          <w:color w:val="000000"/>
          <w:lang w:val="en-US"/>
        </w:rPr>
        <w:t> </w:t>
      </w:r>
      <w:r w:rsidRPr="00853869">
        <w:rPr>
          <w:rStyle w:val="highlight"/>
          <w:color w:val="000000"/>
          <w:lang w:val="en-US"/>
        </w:rPr>
        <w:t>medial</w:t>
      </w:r>
      <w:r w:rsidRPr="00853869">
        <w:rPr>
          <w:rStyle w:val="apple-converted-space"/>
          <w:color w:val="000000"/>
          <w:lang w:val="en-US"/>
        </w:rPr>
        <w:t> </w:t>
      </w:r>
      <w:r w:rsidRPr="00853869">
        <w:rPr>
          <w:color w:val="000000"/>
          <w:lang w:val="en-US"/>
        </w:rPr>
        <w:t>and</w:t>
      </w:r>
      <w:r w:rsidRPr="00853869">
        <w:rPr>
          <w:rStyle w:val="apple-converted-space"/>
          <w:color w:val="000000"/>
          <w:lang w:val="en-US"/>
        </w:rPr>
        <w:t> </w:t>
      </w:r>
      <w:r w:rsidRPr="00853869">
        <w:rPr>
          <w:rStyle w:val="highlight"/>
          <w:color w:val="000000"/>
          <w:lang w:val="en-US"/>
        </w:rPr>
        <w:t>lateral</w:t>
      </w:r>
      <w:r w:rsidRPr="00853869">
        <w:rPr>
          <w:rStyle w:val="apple-converted-space"/>
          <w:color w:val="000000"/>
          <w:lang w:val="en-US"/>
        </w:rPr>
        <w:t> </w:t>
      </w:r>
      <w:r w:rsidRPr="00853869">
        <w:rPr>
          <w:rStyle w:val="highlight"/>
          <w:color w:val="000000"/>
          <w:lang w:val="en-US"/>
        </w:rPr>
        <w:t>compartments</w:t>
      </w:r>
      <w:r w:rsidRPr="00853869">
        <w:rPr>
          <w:rStyle w:val="apple-converted-space"/>
          <w:color w:val="000000"/>
          <w:lang w:val="en-US"/>
        </w:rPr>
        <w:t> </w:t>
      </w:r>
      <w:r w:rsidRPr="00853869">
        <w:rPr>
          <w:color w:val="000000"/>
          <w:lang w:val="en-US"/>
        </w:rPr>
        <w:t>were measured with an instrumented tibial insert in 67 patients who underwent a</w:t>
      </w:r>
      <w:r w:rsidRPr="00853869">
        <w:rPr>
          <w:rStyle w:val="apple-converted-space"/>
          <w:color w:val="000000"/>
          <w:lang w:val="en-US"/>
        </w:rPr>
        <w:t> </w:t>
      </w:r>
      <w:r w:rsidRPr="00853869">
        <w:rPr>
          <w:rStyle w:val="highlight"/>
          <w:color w:val="000000"/>
          <w:lang w:val="en-US"/>
        </w:rPr>
        <w:t>kinematically</w:t>
      </w:r>
      <w:r w:rsidRPr="00853869">
        <w:rPr>
          <w:rStyle w:val="apple-converted-space"/>
          <w:color w:val="000000"/>
          <w:lang w:val="en-US"/>
        </w:rPr>
        <w:t> </w:t>
      </w:r>
      <w:r w:rsidRPr="00853869">
        <w:rPr>
          <w:rStyle w:val="highlight"/>
          <w:color w:val="000000"/>
          <w:lang w:val="en-US"/>
        </w:rPr>
        <w:t>aligned</w:t>
      </w:r>
      <w:r w:rsidRPr="00853869">
        <w:rPr>
          <w:rStyle w:val="apple-converted-space"/>
          <w:color w:val="000000"/>
          <w:lang w:val="en-US"/>
        </w:rPr>
        <w:t> </w:t>
      </w:r>
      <w:r w:rsidRPr="00853869">
        <w:rPr>
          <w:color w:val="000000"/>
          <w:lang w:val="en-US"/>
        </w:rPr>
        <w:t>TKA during passive movement. The mean of the</w:t>
      </w:r>
      <w:r w:rsidRPr="00853869">
        <w:rPr>
          <w:rStyle w:val="apple-converted-space"/>
          <w:color w:val="000000"/>
          <w:lang w:val="en-US"/>
        </w:rPr>
        <w:t> </w:t>
      </w:r>
      <w:r w:rsidRPr="00853869">
        <w:rPr>
          <w:rStyle w:val="highlight"/>
          <w:color w:val="000000"/>
          <w:lang w:val="en-US"/>
        </w:rPr>
        <w:t>forces</w:t>
      </w:r>
      <w:r w:rsidRPr="00853869">
        <w:rPr>
          <w:rStyle w:val="apple-converted-space"/>
          <w:color w:val="000000"/>
          <w:lang w:val="en-US"/>
        </w:rPr>
        <w:t> </w:t>
      </w:r>
      <w:r w:rsidRPr="00853869">
        <w:rPr>
          <w:color w:val="000000"/>
          <w:lang w:val="en-US"/>
        </w:rPr>
        <w:t>at full extension, 45° and 90° of flexion determined the force in the</w:t>
      </w:r>
      <w:r w:rsidRPr="00853869">
        <w:rPr>
          <w:rStyle w:val="apple-converted-space"/>
          <w:color w:val="000000"/>
          <w:lang w:val="en-US"/>
        </w:rPr>
        <w:t> </w:t>
      </w:r>
      <w:r w:rsidRPr="00853869">
        <w:rPr>
          <w:rStyle w:val="highlight"/>
          <w:color w:val="000000"/>
          <w:lang w:val="en-US"/>
        </w:rPr>
        <w:t>medial</w:t>
      </w:r>
      <w:r w:rsidRPr="00853869">
        <w:rPr>
          <w:rStyle w:val="apple-converted-space"/>
          <w:color w:val="000000"/>
          <w:lang w:val="en-US"/>
        </w:rPr>
        <w:t> </w:t>
      </w:r>
      <w:r w:rsidRPr="00853869">
        <w:rPr>
          <w:color w:val="000000"/>
          <w:lang w:val="en-US"/>
        </w:rPr>
        <w:t>and</w:t>
      </w:r>
      <w:r w:rsidRPr="00853869">
        <w:rPr>
          <w:rStyle w:val="apple-converted-space"/>
          <w:color w:val="000000"/>
          <w:lang w:val="en-US"/>
        </w:rPr>
        <w:t> </w:t>
      </w:r>
      <w:r w:rsidRPr="00853869">
        <w:rPr>
          <w:rStyle w:val="highlight"/>
          <w:color w:val="000000"/>
          <w:lang w:val="en-US"/>
        </w:rPr>
        <w:t>lateral</w:t>
      </w:r>
      <w:r w:rsidRPr="00853869">
        <w:rPr>
          <w:rStyle w:val="apple-converted-space"/>
          <w:color w:val="000000"/>
          <w:lang w:val="en-US"/>
        </w:rPr>
        <w:t> </w:t>
      </w:r>
      <w:r w:rsidRPr="00853869">
        <w:rPr>
          <w:rStyle w:val="highlight"/>
          <w:color w:val="000000"/>
          <w:lang w:val="en-US"/>
        </w:rPr>
        <w:t>compartments</w:t>
      </w:r>
      <w:r w:rsidRPr="00853869">
        <w:rPr>
          <w:color w:val="000000"/>
          <w:lang w:val="en-US"/>
        </w:rPr>
        <w:t>. Measurements of the alignment of the limb and the components included the hip-</w:t>
      </w:r>
      <w:r w:rsidRPr="00853869">
        <w:rPr>
          <w:rStyle w:val="highlight"/>
          <w:color w:val="000000"/>
          <w:lang w:val="en-US"/>
        </w:rPr>
        <w:t>knee</w:t>
      </w:r>
      <w:r w:rsidRPr="00853869">
        <w:rPr>
          <w:color w:val="000000"/>
          <w:lang w:val="en-US"/>
        </w:rPr>
        <w:t>-ankle (HKA) angle, proximal</w:t>
      </w:r>
      <w:r w:rsidRPr="00853869">
        <w:rPr>
          <w:rStyle w:val="apple-converted-space"/>
          <w:color w:val="000000"/>
          <w:lang w:val="en-US"/>
        </w:rPr>
        <w:t> </w:t>
      </w:r>
      <w:r w:rsidRPr="00853869">
        <w:rPr>
          <w:rStyle w:val="highlight"/>
          <w:color w:val="000000"/>
          <w:lang w:val="en-US"/>
        </w:rPr>
        <w:t>medial</w:t>
      </w:r>
      <w:r w:rsidRPr="00853869">
        <w:rPr>
          <w:rStyle w:val="apple-converted-space"/>
          <w:color w:val="000000"/>
          <w:lang w:val="en-US"/>
        </w:rPr>
        <w:t> </w:t>
      </w:r>
      <w:r w:rsidRPr="00853869">
        <w:rPr>
          <w:color w:val="000000"/>
          <w:lang w:val="en-US"/>
        </w:rPr>
        <w:t>tibial angle (PMTA), and distal</w:t>
      </w:r>
      <w:r w:rsidRPr="00853869">
        <w:rPr>
          <w:rStyle w:val="apple-converted-space"/>
          <w:color w:val="000000"/>
          <w:lang w:val="en-US"/>
        </w:rPr>
        <w:t> </w:t>
      </w:r>
      <w:r w:rsidRPr="00853869">
        <w:rPr>
          <w:rStyle w:val="highlight"/>
          <w:color w:val="000000"/>
          <w:lang w:val="en-US"/>
        </w:rPr>
        <w:t>lateral</w:t>
      </w:r>
      <w:r w:rsidRPr="00853869">
        <w:rPr>
          <w:rStyle w:val="apple-converted-space"/>
          <w:color w:val="000000"/>
          <w:lang w:val="en-US"/>
        </w:rPr>
        <w:t> </w:t>
      </w:r>
      <w:r w:rsidRPr="00853869">
        <w:rPr>
          <w:color w:val="000000"/>
          <w:lang w:val="en-US"/>
        </w:rPr>
        <w:t>femoral angle (DLFA). Measurements of the alignment of the</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color w:val="000000"/>
          <w:lang w:val="en-US"/>
        </w:rPr>
        <w:t xml:space="preserve">and the components included the tibiofemoral angle (TFA), tibial component angle (TCA) and femoral component angle (FCA). Alignment was measured on post-operative, non-weight-bearing anteroposterior (AP) </w:t>
      </w:r>
      <w:proofErr w:type="spellStart"/>
      <w:r w:rsidRPr="00853869">
        <w:rPr>
          <w:color w:val="000000"/>
          <w:lang w:val="en-US"/>
        </w:rPr>
        <w:t>scanograms</w:t>
      </w:r>
      <w:proofErr w:type="spellEnd"/>
      <w:r w:rsidRPr="00853869">
        <w:rPr>
          <w:color w:val="000000"/>
          <w:lang w:val="en-US"/>
        </w:rPr>
        <w:t xml:space="preserve"> and </w:t>
      </w:r>
      <w:proofErr w:type="spellStart"/>
      <w:r w:rsidRPr="00853869">
        <w:rPr>
          <w:color w:val="000000"/>
          <w:lang w:val="en-US"/>
        </w:rPr>
        <w:t>categorised</w:t>
      </w:r>
      <w:proofErr w:type="spellEnd"/>
      <w:r w:rsidRPr="00853869">
        <w:rPr>
          <w:color w:val="000000"/>
          <w:lang w:val="en-US"/>
        </w:rPr>
        <w:t xml:space="preserve"> as</w:t>
      </w:r>
      <w:r w:rsidRPr="00853869">
        <w:rPr>
          <w:rStyle w:val="apple-converted-space"/>
          <w:color w:val="000000"/>
          <w:lang w:val="en-US"/>
        </w:rPr>
        <w:t> </w:t>
      </w:r>
      <w:proofErr w:type="spellStart"/>
      <w:r w:rsidRPr="00853869">
        <w:rPr>
          <w:rStyle w:val="highlight"/>
          <w:color w:val="000000"/>
          <w:lang w:val="en-US"/>
        </w:rPr>
        <w:t>varus</w:t>
      </w:r>
      <w:proofErr w:type="spellEnd"/>
      <w:r w:rsidRPr="00853869">
        <w:rPr>
          <w:rStyle w:val="apple-converted-space"/>
          <w:color w:val="000000"/>
          <w:lang w:val="en-US"/>
        </w:rPr>
        <w:t> </w:t>
      </w:r>
      <w:r w:rsidRPr="00853869">
        <w:rPr>
          <w:color w:val="000000"/>
          <w:lang w:val="en-US"/>
        </w:rPr>
        <w:t>or</w:t>
      </w:r>
      <w:r w:rsidRPr="00853869">
        <w:rPr>
          <w:rStyle w:val="apple-converted-space"/>
          <w:color w:val="000000"/>
          <w:lang w:val="en-US"/>
        </w:rPr>
        <w:t> </w:t>
      </w:r>
      <w:r w:rsidRPr="00853869">
        <w:rPr>
          <w:rStyle w:val="highlight"/>
          <w:color w:val="000000"/>
          <w:lang w:val="en-US"/>
        </w:rPr>
        <w:t>valgus</w:t>
      </w:r>
      <w:r w:rsidRPr="00853869">
        <w:rPr>
          <w:rStyle w:val="apple-converted-space"/>
          <w:color w:val="000000"/>
          <w:lang w:val="en-US"/>
        </w:rPr>
        <w:t> </w:t>
      </w:r>
      <w:r w:rsidRPr="00853869">
        <w:rPr>
          <w:color w:val="000000"/>
          <w:lang w:val="en-US"/>
        </w:rPr>
        <w:t>outlier or</w:t>
      </w:r>
      <w:r w:rsidRPr="00853869">
        <w:rPr>
          <w:rStyle w:val="apple-converted-space"/>
          <w:color w:val="000000"/>
          <w:lang w:val="en-US"/>
        </w:rPr>
        <w:t> </w:t>
      </w:r>
      <w:r w:rsidRPr="00853869">
        <w:rPr>
          <w:rStyle w:val="highlight"/>
          <w:color w:val="000000"/>
          <w:lang w:val="en-US"/>
        </w:rPr>
        <w:t>in-range</w:t>
      </w:r>
      <w:r w:rsidRPr="00853869">
        <w:rPr>
          <w:rStyle w:val="apple-converted-space"/>
          <w:color w:val="000000"/>
          <w:lang w:val="en-US"/>
        </w:rPr>
        <w:t> </w:t>
      </w:r>
      <w:r w:rsidRPr="00853869">
        <w:rPr>
          <w:color w:val="000000"/>
          <w:lang w:val="en-US"/>
        </w:rPr>
        <w:t>in relation to mechanically</w:t>
      </w:r>
      <w:r w:rsidRPr="00853869">
        <w:rPr>
          <w:rStyle w:val="apple-converted-space"/>
          <w:color w:val="000000"/>
          <w:lang w:val="en-US"/>
        </w:rPr>
        <w:t> </w:t>
      </w:r>
      <w:r w:rsidRPr="00853869">
        <w:rPr>
          <w:rStyle w:val="highlight"/>
          <w:color w:val="000000"/>
          <w:lang w:val="en-US"/>
        </w:rPr>
        <w:t>aligned</w:t>
      </w:r>
      <w:r w:rsidRPr="00853869">
        <w:rPr>
          <w:rStyle w:val="apple-converted-space"/>
          <w:color w:val="000000"/>
          <w:lang w:val="en-US"/>
        </w:rPr>
        <w:t> </w:t>
      </w:r>
      <w:r w:rsidRPr="00853869">
        <w:rPr>
          <w:color w:val="000000"/>
          <w:lang w:val="en-US"/>
        </w:rPr>
        <w:t>criteria.</w:t>
      </w:r>
    </w:p>
    <w:p w:rsidR="00D939C1" w:rsidRPr="00E45B43" w:rsidRDefault="00D939C1" w:rsidP="00D939C1">
      <w:pPr>
        <w:pStyle w:val="Titolo4"/>
        <w:spacing w:before="0" w:beforeAutospacing="0" w:after="0" w:afterAutospacing="0"/>
        <w:ind w:right="60"/>
        <w:rPr>
          <w:caps/>
          <w:color w:val="FF0000"/>
          <w:lang w:val="en-US"/>
        </w:rPr>
      </w:pPr>
      <w:r w:rsidRPr="00E45B43">
        <w:rPr>
          <w:caps/>
          <w:color w:val="FF0000"/>
          <w:lang w:val="en-US"/>
        </w:rPr>
        <w:t>RESULTS:</w:t>
      </w:r>
      <w:r w:rsidRPr="00E45B43">
        <w:rPr>
          <w:rStyle w:val="apple-converted-space"/>
          <w:caps/>
          <w:color w:val="FF0000"/>
          <w:lang w:val="en-US"/>
        </w:rPr>
        <w:t> </w:t>
      </w:r>
    </w:p>
    <w:p w:rsidR="00D939C1" w:rsidRPr="00853869" w:rsidRDefault="00D939C1" w:rsidP="00D939C1">
      <w:pPr>
        <w:pStyle w:val="NormaleWeb"/>
        <w:spacing w:before="0" w:beforeAutospacing="0" w:after="120" w:afterAutospacing="0"/>
        <w:rPr>
          <w:color w:val="000000"/>
          <w:lang w:val="en-US"/>
        </w:rPr>
      </w:pPr>
      <w:r w:rsidRPr="00853869">
        <w:rPr>
          <w:color w:val="000000"/>
          <w:lang w:val="en-US"/>
        </w:rPr>
        <w:lastRenderedPageBreak/>
        <w:t>The proportion of patients with outlier</w:t>
      </w:r>
      <w:r w:rsidRPr="00853869">
        <w:rPr>
          <w:rStyle w:val="apple-converted-space"/>
          <w:color w:val="000000"/>
          <w:lang w:val="en-US"/>
        </w:rPr>
        <w:t> </w:t>
      </w:r>
      <w:proofErr w:type="spellStart"/>
      <w:r w:rsidRPr="00853869">
        <w:rPr>
          <w:rStyle w:val="highlight"/>
          <w:color w:val="000000"/>
          <w:lang w:val="en-US"/>
        </w:rPr>
        <w:t>varus</w:t>
      </w:r>
      <w:proofErr w:type="spellEnd"/>
      <w:r w:rsidRPr="00853869">
        <w:rPr>
          <w:rStyle w:val="apple-converted-space"/>
          <w:color w:val="000000"/>
          <w:lang w:val="en-US"/>
        </w:rPr>
        <w:t> </w:t>
      </w:r>
      <w:r w:rsidRPr="00853869">
        <w:rPr>
          <w:color w:val="000000"/>
          <w:lang w:val="en-US"/>
        </w:rPr>
        <w:t>or</w:t>
      </w:r>
      <w:r w:rsidRPr="00853869">
        <w:rPr>
          <w:rStyle w:val="apple-converted-space"/>
          <w:color w:val="000000"/>
          <w:lang w:val="en-US"/>
        </w:rPr>
        <w:t> </w:t>
      </w:r>
      <w:r w:rsidRPr="00853869">
        <w:rPr>
          <w:rStyle w:val="highlight"/>
          <w:color w:val="000000"/>
          <w:lang w:val="en-US"/>
        </w:rPr>
        <w:t>valgus</w:t>
      </w:r>
      <w:r w:rsidRPr="00853869">
        <w:rPr>
          <w:rStyle w:val="apple-converted-space"/>
          <w:color w:val="000000"/>
          <w:lang w:val="en-US"/>
        </w:rPr>
        <w:t> </w:t>
      </w:r>
      <w:r w:rsidRPr="00853869">
        <w:rPr>
          <w:color w:val="000000"/>
          <w:lang w:val="en-US"/>
        </w:rPr>
        <w:t>alignment was 16%/24% for the HKA angle, 55%/0% for the PMTA, 0%/57% for the DLFA, 25%/12% for the TFA, 100%/0% for the TCA, and 0%/64% for the FCA. In general, the</w:t>
      </w:r>
      <w:r w:rsidRPr="00853869">
        <w:rPr>
          <w:rStyle w:val="apple-converted-space"/>
          <w:color w:val="000000"/>
          <w:lang w:val="en-US"/>
        </w:rPr>
        <w:t> </w:t>
      </w:r>
      <w:r w:rsidRPr="00853869">
        <w:rPr>
          <w:rStyle w:val="highlight"/>
          <w:color w:val="000000"/>
          <w:lang w:val="en-US"/>
        </w:rPr>
        <w:t>forces</w:t>
      </w:r>
      <w:r w:rsidRPr="00853869">
        <w:rPr>
          <w:rStyle w:val="apple-converted-space"/>
          <w:color w:val="000000"/>
          <w:lang w:val="en-US"/>
        </w:rPr>
        <w:t> </w:t>
      </w:r>
      <w:r w:rsidRPr="00853869">
        <w:rPr>
          <w:color w:val="000000"/>
          <w:lang w:val="en-US"/>
        </w:rPr>
        <w:t>in the</w:t>
      </w:r>
      <w:r w:rsidRPr="00853869">
        <w:rPr>
          <w:rStyle w:val="apple-converted-space"/>
          <w:color w:val="000000"/>
          <w:lang w:val="en-US"/>
        </w:rPr>
        <w:t> </w:t>
      </w:r>
      <w:r w:rsidRPr="00853869">
        <w:rPr>
          <w:rStyle w:val="highlight"/>
          <w:color w:val="000000"/>
          <w:lang w:val="en-US"/>
        </w:rPr>
        <w:t>medial</w:t>
      </w:r>
      <w:r w:rsidRPr="00853869">
        <w:rPr>
          <w:rStyle w:val="apple-converted-space"/>
          <w:color w:val="000000"/>
          <w:lang w:val="en-US"/>
        </w:rPr>
        <w:t> </w:t>
      </w:r>
      <w:r w:rsidRPr="00853869">
        <w:rPr>
          <w:color w:val="000000"/>
          <w:lang w:val="en-US"/>
        </w:rPr>
        <w:t>and</w:t>
      </w:r>
      <w:r w:rsidRPr="00853869">
        <w:rPr>
          <w:rStyle w:val="apple-converted-space"/>
          <w:color w:val="000000"/>
          <w:lang w:val="en-US"/>
        </w:rPr>
        <w:t> </w:t>
      </w:r>
      <w:r w:rsidRPr="00853869">
        <w:rPr>
          <w:rStyle w:val="highlight"/>
          <w:color w:val="000000"/>
          <w:lang w:val="en-US"/>
        </w:rPr>
        <w:t>lateral</w:t>
      </w:r>
      <w:r w:rsidRPr="00853869">
        <w:rPr>
          <w:rStyle w:val="apple-converted-space"/>
          <w:color w:val="000000"/>
          <w:lang w:val="en-US"/>
        </w:rPr>
        <w:t> </w:t>
      </w:r>
      <w:r w:rsidRPr="00853869">
        <w:rPr>
          <w:rStyle w:val="highlight"/>
          <w:color w:val="000000"/>
          <w:lang w:val="en-US"/>
        </w:rPr>
        <w:t>compartments</w:t>
      </w:r>
      <w:r w:rsidRPr="00853869">
        <w:rPr>
          <w:rStyle w:val="apple-converted-space"/>
          <w:color w:val="000000"/>
          <w:lang w:val="en-US"/>
        </w:rPr>
        <w:t> </w:t>
      </w:r>
      <w:r w:rsidRPr="00853869">
        <w:rPr>
          <w:color w:val="000000"/>
          <w:lang w:val="en-US"/>
        </w:rPr>
        <w:t>of those with outlier alignment were not different from those with</w:t>
      </w:r>
      <w:r w:rsidRPr="00853869">
        <w:rPr>
          <w:rStyle w:val="apple-converted-space"/>
          <w:color w:val="000000"/>
          <w:lang w:val="en-US"/>
        </w:rPr>
        <w:t> </w:t>
      </w:r>
      <w:r w:rsidRPr="00853869">
        <w:rPr>
          <w:rStyle w:val="highlight"/>
          <w:color w:val="000000"/>
          <w:lang w:val="en-US"/>
        </w:rPr>
        <w:t>in-range</w:t>
      </w:r>
      <w:r w:rsidRPr="00853869">
        <w:rPr>
          <w:rStyle w:val="apple-converted-space"/>
          <w:color w:val="000000"/>
          <w:lang w:val="en-US"/>
        </w:rPr>
        <w:t> </w:t>
      </w:r>
      <w:r w:rsidRPr="00853869">
        <w:rPr>
          <w:color w:val="000000"/>
          <w:lang w:val="en-US"/>
        </w:rPr>
        <w:t>alignment except for the TFA, in which patients with outlier</w:t>
      </w:r>
      <w:r w:rsidRPr="00853869">
        <w:rPr>
          <w:rStyle w:val="apple-converted-space"/>
          <w:color w:val="000000"/>
          <w:lang w:val="en-US"/>
        </w:rPr>
        <w:t> </w:t>
      </w:r>
      <w:proofErr w:type="spellStart"/>
      <w:r w:rsidRPr="00853869">
        <w:rPr>
          <w:rStyle w:val="highlight"/>
          <w:color w:val="000000"/>
          <w:lang w:val="en-US"/>
        </w:rPr>
        <w:t>varus</w:t>
      </w:r>
      <w:proofErr w:type="spellEnd"/>
      <w:r w:rsidRPr="00853869">
        <w:rPr>
          <w:rStyle w:val="apple-converted-space"/>
          <w:color w:val="000000"/>
          <w:lang w:val="en-US"/>
        </w:rPr>
        <w:t> </w:t>
      </w:r>
      <w:r w:rsidRPr="00853869">
        <w:rPr>
          <w:color w:val="000000"/>
          <w:lang w:val="en-US"/>
        </w:rPr>
        <w:t xml:space="preserve">alignment had a mean paradoxical force which was 6 </w:t>
      </w:r>
      <w:proofErr w:type="spellStart"/>
      <w:r w:rsidRPr="00853869">
        <w:rPr>
          <w:color w:val="000000"/>
          <w:lang w:val="en-US"/>
        </w:rPr>
        <w:t>lb</w:t>
      </w:r>
      <w:proofErr w:type="spellEnd"/>
      <w:r w:rsidRPr="00853869">
        <w:rPr>
          <w:rStyle w:val="apple-converted-space"/>
          <w:color w:val="000000"/>
          <w:lang w:val="en-US"/>
        </w:rPr>
        <w:t> </w:t>
      </w:r>
      <w:r w:rsidRPr="00853869">
        <w:rPr>
          <w:rStyle w:val="highlight"/>
          <w:color w:val="000000"/>
          <w:lang w:val="en-US"/>
        </w:rPr>
        <w:t>higher</w:t>
      </w:r>
      <w:r w:rsidRPr="00853869">
        <w:rPr>
          <w:rStyle w:val="apple-converted-space"/>
          <w:color w:val="000000"/>
          <w:lang w:val="en-US"/>
        </w:rPr>
        <w:t> </w:t>
      </w:r>
      <w:r w:rsidRPr="00853869">
        <w:rPr>
          <w:color w:val="000000"/>
          <w:lang w:val="en-US"/>
        </w:rPr>
        <w:t>in the</w:t>
      </w:r>
      <w:r w:rsidRPr="00853869">
        <w:rPr>
          <w:rStyle w:val="apple-converted-space"/>
          <w:color w:val="000000"/>
          <w:lang w:val="en-US"/>
        </w:rPr>
        <w:t> </w:t>
      </w:r>
      <w:r w:rsidRPr="00853869">
        <w:rPr>
          <w:rStyle w:val="highlight"/>
          <w:color w:val="000000"/>
          <w:lang w:val="en-US"/>
        </w:rPr>
        <w:t>lateral</w:t>
      </w:r>
      <w:r w:rsidRPr="00853869">
        <w:rPr>
          <w:rStyle w:val="apple-converted-space"/>
          <w:color w:val="000000"/>
          <w:lang w:val="en-US"/>
        </w:rPr>
        <w:t> </w:t>
      </w:r>
      <w:r w:rsidRPr="00853869">
        <w:rPr>
          <w:color w:val="000000"/>
          <w:lang w:val="en-US"/>
        </w:rPr>
        <w:t>compartment than those with</w:t>
      </w:r>
      <w:r w:rsidRPr="00853869">
        <w:rPr>
          <w:rStyle w:val="apple-converted-space"/>
          <w:color w:val="000000"/>
          <w:lang w:val="en-US"/>
        </w:rPr>
        <w:t> </w:t>
      </w:r>
      <w:r w:rsidRPr="00853869">
        <w:rPr>
          <w:rStyle w:val="highlight"/>
          <w:color w:val="000000"/>
          <w:lang w:val="en-US"/>
        </w:rPr>
        <w:t>in-range</w:t>
      </w:r>
      <w:r w:rsidRPr="00853869">
        <w:rPr>
          <w:rStyle w:val="apple-converted-space"/>
          <w:color w:val="000000"/>
          <w:lang w:val="en-US"/>
        </w:rPr>
        <w:t> </w:t>
      </w:r>
      <w:r w:rsidRPr="00853869">
        <w:rPr>
          <w:color w:val="000000"/>
          <w:lang w:val="en-US"/>
        </w:rPr>
        <w:t>alignment. None of the measurements of alignment of the limb,</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color w:val="000000"/>
          <w:lang w:val="en-US"/>
        </w:rPr>
        <w:t>and components predicted the force in the</w:t>
      </w:r>
      <w:r w:rsidRPr="00853869">
        <w:rPr>
          <w:rStyle w:val="apple-converted-space"/>
          <w:color w:val="000000"/>
          <w:lang w:val="en-US"/>
        </w:rPr>
        <w:t> </w:t>
      </w:r>
      <w:r w:rsidRPr="00853869">
        <w:rPr>
          <w:rStyle w:val="highlight"/>
          <w:color w:val="000000"/>
          <w:lang w:val="en-US"/>
        </w:rPr>
        <w:t>medial</w:t>
      </w:r>
      <w:r w:rsidRPr="00853869">
        <w:rPr>
          <w:rStyle w:val="apple-converted-space"/>
          <w:color w:val="000000"/>
          <w:lang w:val="en-US"/>
        </w:rPr>
        <w:t> </w:t>
      </w:r>
      <w:r w:rsidRPr="00853869">
        <w:rPr>
          <w:color w:val="000000"/>
          <w:lang w:val="en-US"/>
        </w:rPr>
        <w:t>or</w:t>
      </w:r>
      <w:r w:rsidRPr="00853869">
        <w:rPr>
          <w:rStyle w:val="apple-converted-space"/>
          <w:color w:val="000000"/>
          <w:lang w:val="en-US"/>
        </w:rPr>
        <w:t> </w:t>
      </w:r>
      <w:proofErr w:type="spellStart"/>
      <w:r w:rsidRPr="00853869">
        <w:rPr>
          <w:rStyle w:val="highlight"/>
          <w:color w:val="000000"/>
          <w:lang w:val="en-US"/>
        </w:rPr>
        <w:t>lateral</w:t>
      </w:r>
      <w:r w:rsidRPr="00853869">
        <w:rPr>
          <w:color w:val="000000"/>
          <w:lang w:val="en-US"/>
        </w:rPr>
        <w:t>compartment</w:t>
      </w:r>
      <w:proofErr w:type="spellEnd"/>
      <w:r w:rsidRPr="00853869">
        <w:rPr>
          <w:color w:val="000000"/>
          <w:lang w:val="en-US"/>
        </w:rPr>
        <w:t>.</w:t>
      </w:r>
    </w:p>
    <w:p w:rsidR="00D939C1" w:rsidRPr="00E45B43" w:rsidRDefault="00D939C1" w:rsidP="00D939C1">
      <w:pPr>
        <w:pStyle w:val="Titolo4"/>
        <w:spacing w:before="0" w:beforeAutospacing="0" w:after="0" w:afterAutospacing="0"/>
        <w:ind w:right="60"/>
        <w:rPr>
          <w:caps/>
          <w:color w:val="FF0000"/>
          <w:lang w:val="en-US"/>
        </w:rPr>
      </w:pPr>
      <w:r w:rsidRPr="00E45B43">
        <w:rPr>
          <w:caps/>
          <w:color w:val="FF0000"/>
          <w:lang w:val="en-US"/>
        </w:rPr>
        <w:t>CONCLUSION:</w:t>
      </w:r>
      <w:r w:rsidRPr="00E45B43">
        <w:rPr>
          <w:rStyle w:val="apple-converted-space"/>
          <w:caps/>
          <w:color w:val="FF0000"/>
          <w:lang w:val="en-US"/>
        </w:rPr>
        <w:t> </w:t>
      </w:r>
    </w:p>
    <w:p w:rsidR="00D939C1" w:rsidRDefault="00D939C1" w:rsidP="00D939C1">
      <w:pPr>
        <w:pStyle w:val="NormaleWeb"/>
        <w:spacing w:before="0" w:beforeAutospacing="0" w:after="120" w:afterAutospacing="0"/>
        <w:rPr>
          <w:color w:val="000000"/>
          <w:lang w:val="en-US"/>
        </w:rPr>
      </w:pPr>
      <w:r w:rsidRPr="00853869">
        <w:rPr>
          <w:color w:val="000000"/>
          <w:lang w:val="en-US"/>
        </w:rPr>
        <w:t>Although</w:t>
      </w:r>
      <w:r w:rsidRPr="00853869">
        <w:rPr>
          <w:rStyle w:val="apple-converted-space"/>
          <w:color w:val="000000"/>
          <w:lang w:val="en-US"/>
        </w:rPr>
        <w:t> </w:t>
      </w:r>
      <w:r w:rsidRPr="00853869">
        <w:rPr>
          <w:rStyle w:val="highlight"/>
          <w:color w:val="000000"/>
          <w:lang w:val="en-US"/>
        </w:rPr>
        <w:t>kinematically</w:t>
      </w:r>
      <w:r w:rsidRPr="00853869">
        <w:rPr>
          <w:rStyle w:val="apple-converted-space"/>
          <w:color w:val="000000"/>
          <w:lang w:val="en-US"/>
        </w:rPr>
        <w:t> </w:t>
      </w:r>
      <w:r w:rsidRPr="00853869">
        <w:rPr>
          <w:rStyle w:val="highlight"/>
          <w:color w:val="000000"/>
          <w:lang w:val="en-US"/>
        </w:rPr>
        <w:t>aligned</w:t>
      </w:r>
      <w:r w:rsidRPr="00853869">
        <w:rPr>
          <w:rStyle w:val="apple-converted-space"/>
          <w:color w:val="000000"/>
          <w:lang w:val="en-US"/>
        </w:rPr>
        <w:t> </w:t>
      </w:r>
      <w:r w:rsidRPr="00853869">
        <w:rPr>
          <w:color w:val="000000"/>
          <w:lang w:val="en-US"/>
        </w:rPr>
        <w:t>TKA has a high proportion of</w:t>
      </w:r>
      <w:r w:rsidRPr="00853869">
        <w:rPr>
          <w:rStyle w:val="apple-converted-space"/>
          <w:color w:val="000000"/>
          <w:lang w:val="en-US"/>
        </w:rPr>
        <w:t> </w:t>
      </w:r>
      <w:proofErr w:type="spellStart"/>
      <w:r w:rsidRPr="00853869">
        <w:rPr>
          <w:rStyle w:val="highlight"/>
          <w:color w:val="000000"/>
          <w:lang w:val="en-US"/>
        </w:rPr>
        <w:t>varus</w:t>
      </w:r>
      <w:proofErr w:type="spellEnd"/>
      <w:r w:rsidRPr="00853869">
        <w:rPr>
          <w:rStyle w:val="apple-converted-space"/>
          <w:color w:val="000000"/>
          <w:lang w:val="en-US"/>
        </w:rPr>
        <w:t> </w:t>
      </w:r>
      <w:r w:rsidRPr="00853869">
        <w:rPr>
          <w:color w:val="000000"/>
          <w:lang w:val="en-US"/>
        </w:rPr>
        <w:t>or</w:t>
      </w:r>
      <w:r w:rsidRPr="00853869">
        <w:rPr>
          <w:rStyle w:val="apple-converted-space"/>
          <w:color w:val="000000"/>
          <w:lang w:val="en-US"/>
        </w:rPr>
        <w:t> </w:t>
      </w:r>
      <w:r w:rsidRPr="00853869">
        <w:rPr>
          <w:rStyle w:val="highlight"/>
          <w:color w:val="000000"/>
          <w:lang w:val="en-US"/>
        </w:rPr>
        <w:t>valgus</w:t>
      </w:r>
      <w:r w:rsidRPr="00853869">
        <w:rPr>
          <w:rStyle w:val="apple-converted-space"/>
          <w:color w:val="000000"/>
          <w:lang w:val="en-US"/>
        </w:rPr>
        <w:t> </w:t>
      </w:r>
      <w:r w:rsidRPr="00853869">
        <w:rPr>
          <w:rStyle w:val="highlight"/>
          <w:color w:val="000000"/>
          <w:lang w:val="en-US"/>
        </w:rPr>
        <w:t>outliers</w:t>
      </w:r>
      <w:r w:rsidRPr="00853869">
        <w:rPr>
          <w:rStyle w:val="apple-converted-space"/>
          <w:color w:val="000000"/>
          <w:lang w:val="en-US"/>
        </w:rPr>
        <w:t> </w:t>
      </w:r>
      <w:r w:rsidRPr="00853869">
        <w:rPr>
          <w:color w:val="000000"/>
          <w:lang w:val="en-US"/>
        </w:rPr>
        <w:t>using mechanically</w:t>
      </w:r>
      <w:r w:rsidRPr="00853869">
        <w:rPr>
          <w:rStyle w:val="apple-converted-space"/>
          <w:color w:val="000000"/>
          <w:lang w:val="en-US"/>
        </w:rPr>
        <w:t> </w:t>
      </w:r>
      <w:r w:rsidRPr="00853869">
        <w:rPr>
          <w:rStyle w:val="highlight"/>
          <w:color w:val="000000"/>
          <w:lang w:val="en-US"/>
        </w:rPr>
        <w:t>aligned</w:t>
      </w:r>
      <w:r w:rsidRPr="00853869">
        <w:rPr>
          <w:rStyle w:val="apple-converted-space"/>
          <w:color w:val="000000"/>
          <w:lang w:val="en-US"/>
        </w:rPr>
        <w:t> </w:t>
      </w:r>
      <w:r w:rsidRPr="00853869">
        <w:rPr>
          <w:color w:val="000000"/>
          <w:lang w:val="en-US"/>
        </w:rPr>
        <w:t>criteria, the intra-operative</w:t>
      </w:r>
      <w:r w:rsidRPr="00853869">
        <w:rPr>
          <w:rStyle w:val="apple-converted-space"/>
          <w:color w:val="000000"/>
          <w:lang w:val="en-US"/>
        </w:rPr>
        <w:t> </w:t>
      </w:r>
      <w:r w:rsidRPr="00853869">
        <w:rPr>
          <w:rStyle w:val="highlight"/>
          <w:color w:val="000000"/>
          <w:lang w:val="en-US"/>
        </w:rPr>
        <w:t>forces</w:t>
      </w:r>
      <w:r w:rsidRPr="00853869">
        <w:rPr>
          <w:rStyle w:val="apple-converted-space"/>
          <w:color w:val="000000"/>
          <w:lang w:val="en-US"/>
        </w:rPr>
        <w:t> </w:t>
      </w:r>
      <w:r w:rsidRPr="00853869">
        <w:rPr>
          <w:color w:val="000000"/>
          <w:lang w:val="en-US"/>
        </w:rPr>
        <w:t>in the</w:t>
      </w:r>
      <w:r w:rsidRPr="00853869">
        <w:rPr>
          <w:rStyle w:val="apple-converted-space"/>
          <w:color w:val="000000"/>
          <w:lang w:val="en-US"/>
        </w:rPr>
        <w:t> </w:t>
      </w:r>
      <w:r w:rsidRPr="00853869">
        <w:rPr>
          <w:rStyle w:val="highlight"/>
          <w:color w:val="000000"/>
          <w:lang w:val="en-US"/>
        </w:rPr>
        <w:t>medial</w:t>
      </w:r>
      <w:r w:rsidRPr="00853869">
        <w:rPr>
          <w:rStyle w:val="apple-converted-space"/>
          <w:color w:val="000000"/>
          <w:lang w:val="en-US"/>
        </w:rPr>
        <w:t> </w:t>
      </w:r>
      <w:r w:rsidRPr="00853869">
        <w:rPr>
          <w:color w:val="000000"/>
          <w:lang w:val="en-US"/>
        </w:rPr>
        <w:t>and</w:t>
      </w:r>
      <w:r w:rsidRPr="00853869">
        <w:rPr>
          <w:rStyle w:val="apple-converted-space"/>
          <w:color w:val="000000"/>
          <w:lang w:val="en-US"/>
        </w:rPr>
        <w:t> </w:t>
      </w:r>
      <w:r w:rsidRPr="00853869">
        <w:rPr>
          <w:rStyle w:val="highlight"/>
          <w:color w:val="000000"/>
          <w:lang w:val="en-US"/>
        </w:rPr>
        <w:t>lateral</w:t>
      </w:r>
      <w:r w:rsidRPr="00853869">
        <w:rPr>
          <w:rStyle w:val="apple-converted-space"/>
          <w:color w:val="000000"/>
          <w:lang w:val="en-US"/>
        </w:rPr>
        <w:t> </w:t>
      </w:r>
      <w:r w:rsidRPr="00853869">
        <w:rPr>
          <w:rStyle w:val="highlight"/>
          <w:color w:val="000000"/>
          <w:lang w:val="en-US"/>
        </w:rPr>
        <w:t>compartments</w:t>
      </w:r>
      <w:r w:rsidRPr="00853869">
        <w:rPr>
          <w:rStyle w:val="apple-converted-space"/>
          <w:color w:val="000000"/>
          <w:lang w:val="en-US"/>
        </w:rPr>
        <w:t> </w:t>
      </w:r>
      <w:r w:rsidRPr="00853869">
        <w:rPr>
          <w:color w:val="000000"/>
          <w:lang w:val="en-US"/>
        </w:rPr>
        <w:t>of patients with outlier alignment were comparable with those with</w:t>
      </w:r>
      <w:r w:rsidRPr="00853869">
        <w:rPr>
          <w:rStyle w:val="apple-converted-space"/>
          <w:color w:val="000000"/>
          <w:lang w:val="en-US"/>
        </w:rPr>
        <w:t> </w:t>
      </w:r>
      <w:r w:rsidRPr="00853869">
        <w:rPr>
          <w:rStyle w:val="highlight"/>
          <w:color w:val="000000"/>
          <w:lang w:val="en-US"/>
        </w:rPr>
        <w:t>in-range</w:t>
      </w:r>
      <w:r w:rsidRPr="00853869">
        <w:rPr>
          <w:rStyle w:val="apple-converted-space"/>
          <w:color w:val="000000"/>
          <w:lang w:val="en-US"/>
        </w:rPr>
        <w:t> </w:t>
      </w:r>
      <w:r w:rsidRPr="00853869">
        <w:rPr>
          <w:color w:val="000000"/>
          <w:lang w:val="en-US"/>
        </w:rPr>
        <w:t>alignment, with no evidence of overload of the</w:t>
      </w:r>
      <w:r w:rsidRPr="00853869">
        <w:rPr>
          <w:rStyle w:val="apple-converted-space"/>
          <w:color w:val="000000"/>
          <w:lang w:val="en-US"/>
        </w:rPr>
        <w:t> </w:t>
      </w:r>
      <w:r w:rsidRPr="00853869">
        <w:rPr>
          <w:rStyle w:val="highlight"/>
          <w:color w:val="000000"/>
          <w:lang w:val="en-US"/>
        </w:rPr>
        <w:t>medial</w:t>
      </w:r>
      <w:r w:rsidRPr="00853869">
        <w:rPr>
          <w:rStyle w:val="apple-converted-space"/>
          <w:color w:val="000000"/>
          <w:lang w:val="en-US"/>
        </w:rPr>
        <w:t> </w:t>
      </w:r>
      <w:r w:rsidRPr="00853869">
        <w:rPr>
          <w:color w:val="000000"/>
          <w:lang w:val="en-US"/>
        </w:rPr>
        <w:t>or</w:t>
      </w:r>
      <w:r w:rsidRPr="00853869">
        <w:rPr>
          <w:rStyle w:val="apple-converted-space"/>
          <w:color w:val="000000"/>
          <w:lang w:val="en-US"/>
        </w:rPr>
        <w:t> </w:t>
      </w:r>
      <w:r w:rsidRPr="00853869">
        <w:rPr>
          <w:rStyle w:val="highlight"/>
          <w:color w:val="000000"/>
          <w:lang w:val="en-US"/>
        </w:rPr>
        <w:t>lateral</w:t>
      </w:r>
      <w:r w:rsidRPr="00853869">
        <w:rPr>
          <w:rStyle w:val="apple-converted-space"/>
          <w:color w:val="000000"/>
          <w:lang w:val="en-US"/>
        </w:rPr>
        <w:t> </w:t>
      </w:r>
      <w:r w:rsidRPr="00853869">
        <w:rPr>
          <w:color w:val="000000"/>
          <w:lang w:val="en-US"/>
        </w:rPr>
        <w:t>compartment of the</w:t>
      </w:r>
      <w:r w:rsidRPr="00853869">
        <w:rPr>
          <w:rStyle w:val="apple-converted-space"/>
          <w:color w:val="000000"/>
          <w:lang w:val="en-US"/>
        </w:rPr>
        <w:t> </w:t>
      </w:r>
      <w:r w:rsidRPr="00853869">
        <w:rPr>
          <w:rStyle w:val="highlight"/>
          <w:color w:val="000000"/>
          <w:lang w:val="en-US"/>
        </w:rPr>
        <w:t>knee</w:t>
      </w:r>
      <w:r w:rsidRPr="00853869">
        <w:rPr>
          <w:color w:val="000000"/>
          <w:lang w:val="en-US"/>
        </w:rPr>
        <w:t>. Cite this article:</w:t>
      </w:r>
      <w:r w:rsidRPr="00853869">
        <w:rPr>
          <w:rStyle w:val="apple-converted-space"/>
          <w:color w:val="000000"/>
          <w:lang w:val="en-US"/>
        </w:rPr>
        <w:t> </w:t>
      </w:r>
      <w:r w:rsidRPr="00853869">
        <w:rPr>
          <w:i/>
          <w:iCs/>
          <w:color w:val="000000"/>
          <w:lang w:val="en-US"/>
        </w:rPr>
        <w:t>Bone Joint J</w:t>
      </w:r>
      <w:r w:rsidRPr="00853869">
        <w:rPr>
          <w:rStyle w:val="apple-converted-space"/>
          <w:color w:val="000000"/>
          <w:lang w:val="en-US"/>
        </w:rPr>
        <w:t> </w:t>
      </w:r>
      <w:r w:rsidRPr="00853869">
        <w:rPr>
          <w:color w:val="000000"/>
          <w:lang w:val="en-US"/>
        </w:rPr>
        <w:t>2017;99-B:1319-28.</w:t>
      </w:r>
    </w:p>
    <w:p w:rsidR="00B137C8" w:rsidRPr="00853869" w:rsidRDefault="00B137C8" w:rsidP="00D939C1">
      <w:pPr>
        <w:pStyle w:val="NormaleWeb"/>
        <w:spacing w:before="0" w:beforeAutospacing="0" w:after="120" w:afterAutospacing="0"/>
        <w:rPr>
          <w:color w:val="000000"/>
          <w:lang w:val="en-US"/>
        </w:rPr>
      </w:pPr>
    </w:p>
    <w:p w:rsidR="00E45B43" w:rsidRDefault="00E45B43" w:rsidP="00E45B43">
      <w:pPr>
        <w:pStyle w:val="PreformattatoHTML"/>
        <w:numPr>
          <w:ilvl w:val="0"/>
          <w:numId w:val="1"/>
        </w:numPr>
        <w:rPr>
          <w:rFonts w:ascii="Times New Roman" w:hAnsi="Times New Roman" w:cs="Times New Roman"/>
          <w:b/>
          <w:color w:val="000000"/>
          <w:sz w:val="24"/>
          <w:szCs w:val="24"/>
          <w:lang w:val="en-US"/>
        </w:rPr>
      </w:pPr>
      <w:r w:rsidRPr="00E45B43">
        <w:rPr>
          <w:rFonts w:ascii="Times New Roman" w:hAnsi="Times New Roman" w:cs="Times New Roman"/>
          <w:b/>
          <w:color w:val="000000"/>
          <w:sz w:val="24"/>
          <w:szCs w:val="24"/>
          <w:lang w:val="en-US"/>
        </w:rPr>
        <w:t>NG CK, CHEN JY, YEH JZY, HO JPY, MERICAN AM, YEO SJ.</w:t>
      </w:r>
    </w:p>
    <w:p w:rsidR="00E45B43" w:rsidRDefault="00E45B43" w:rsidP="00E45B43">
      <w:pPr>
        <w:pStyle w:val="PreformattatoHTML"/>
        <w:ind w:left="720"/>
        <w:rPr>
          <w:rFonts w:ascii="Times New Roman" w:hAnsi="Times New Roman" w:cs="Times New Roman"/>
          <w:b/>
          <w:color w:val="000000"/>
          <w:sz w:val="24"/>
          <w:szCs w:val="24"/>
          <w:lang w:val="en-US"/>
        </w:rPr>
      </w:pPr>
    </w:p>
    <w:p w:rsidR="00D939C1" w:rsidRPr="00E45B43" w:rsidRDefault="00E45B43" w:rsidP="00E45B43">
      <w:pPr>
        <w:pStyle w:val="PreformattatoHTML"/>
        <w:ind w:left="720"/>
        <w:rPr>
          <w:rFonts w:ascii="Times New Roman" w:hAnsi="Times New Roman" w:cs="Times New Roman"/>
          <w:b/>
          <w:color w:val="000000"/>
          <w:sz w:val="24"/>
          <w:szCs w:val="24"/>
          <w:lang w:val="en-US"/>
        </w:rPr>
      </w:pPr>
      <w:r w:rsidRPr="00E45B43">
        <w:rPr>
          <w:rFonts w:ascii="Times New Roman" w:hAnsi="Times New Roman" w:cs="Times New Roman"/>
          <w:b/>
          <w:color w:val="000000"/>
          <w:sz w:val="24"/>
          <w:szCs w:val="24"/>
          <w:lang w:val="en-US"/>
        </w:rPr>
        <w:t>DISTAL FEMORAL ROTATION CORRELATES WITH PROXIMAL TIBIAL JOINT LINE OBLIQUITY: A CONSIDERATION FOR KINEMATIC TOTAL KNEE ARTHROPLASTY. J ARTHROPLASTY. 2018 JUN;33(6):1936-1944.</w:t>
      </w:r>
    </w:p>
    <w:p w:rsidR="00E45B43" w:rsidRDefault="00E45B43" w:rsidP="00D939C1">
      <w:pPr>
        <w:pStyle w:val="Titolo3"/>
        <w:spacing w:before="0" w:beforeAutospacing="0" w:after="0" w:afterAutospacing="0"/>
        <w:rPr>
          <w:color w:val="985735"/>
          <w:sz w:val="24"/>
          <w:szCs w:val="24"/>
          <w:lang w:val="en-US"/>
        </w:rPr>
      </w:pPr>
    </w:p>
    <w:p w:rsidR="00D939C1" w:rsidRPr="00E45B43" w:rsidRDefault="00D939C1" w:rsidP="00D939C1">
      <w:pPr>
        <w:pStyle w:val="Titolo3"/>
        <w:spacing w:before="0" w:beforeAutospacing="0" w:after="0" w:afterAutospacing="0"/>
        <w:rPr>
          <w:color w:val="FF0000"/>
          <w:sz w:val="24"/>
          <w:szCs w:val="24"/>
          <w:lang w:val="en-US"/>
        </w:rPr>
      </w:pPr>
      <w:r w:rsidRPr="00E45B43">
        <w:rPr>
          <w:color w:val="FF0000"/>
          <w:sz w:val="24"/>
          <w:szCs w:val="24"/>
          <w:lang w:val="en-US"/>
        </w:rPr>
        <w:t>Abstract</w:t>
      </w:r>
    </w:p>
    <w:p w:rsidR="00E45B43" w:rsidRDefault="00E45B43" w:rsidP="00D939C1">
      <w:pPr>
        <w:pStyle w:val="Titolo4"/>
        <w:spacing w:before="0" w:beforeAutospacing="0" w:after="0" w:afterAutospacing="0"/>
        <w:ind w:right="60"/>
        <w:rPr>
          <w:caps/>
          <w:color w:val="000000"/>
          <w:lang w:val="en-US"/>
        </w:rPr>
      </w:pPr>
    </w:p>
    <w:p w:rsidR="00D939C1" w:rsidRPr="00E45B43" w:rsidRDefault="00D939C1" w:rsidP="00D939C1">
      <w:pPr>
        <w:pStyle w:val="Titolo4"/>
        <w:spacing w:before="0" w:beforeAutospacing="0" w:after="0" w:afterAutospacing="0"/>
        <w:ind w:right="60"/>
        <w:rPr>
          <w:caps/>
          <w:color w:val="FF0000"/>
          <w:lang w:val="en-US"/>
        </w:rPr>
      </w:pPr>
      <w:r w:rsidRPr="00E45B43">
        <w:rPr>
          <w:caps/>
          <w:color w:val="FF0000"/>
          <w:lang w:val="en-US"/>
        </w:rPr>
        <w:t>BACKGROUND:</w:t>
      </w:r>
      <w:r w:rsidRPr="00E45B43">
        <w:rPr>
          <w:rStyle w:val="apple-converted-space"/>
          <w:caps/>
          <w:color w:val="FF0000"/>
          <w:lang w:val="en-US"/>
        </w:rPr>
        <w:t> </w:t>
      </w:r>
    </w:p>
    <w:p w:rsidR="00D939C1" w:rsidRPr="00853869" w:rsidRDefault="00D939C1" w:rsidP="00D939C1">
      <w:pPr>
        <w:pStyle w:val="NormaleWeb"/>
        <w:spacing w:before="0" w:beforeAutospacing="0" w:after="120" w:afterAutospacing="0"/>
        <w:rPr>
          <w:color w:val="000000"/>
          <w:lang w:val="en-US"/>
        </w:rPr>
      </w:pPr>
      <w:r w:rsidRPr="00853869">
        <w:rPr>
          <w:color w:val="000000"/>
          <w:lang w:val="en-US"/>
        </w:rPr>
        <w:t>We hypothesized that there is a correlation between the</w:t>
      </w:r>
      <w:r w:rsidRPr="00853869">
        <w:rPr>
          <w:rStyle w:val="apple-converted-space"/>
          <w:color w:val="000000"/>
          <w:lang w:val="en-US"/>
        </w:rPr>
        <w:t> </w:t>
      </w:r>
      <w:r w:rsidRPr="00853869">
        <w:rPr>
          <w:rStyle w:val="highlight"/>
          <w:color w:val="000000"/>
          <w:lang w:val="en-US"/>
        </w:rPr>
        <w:t>distal</w:t>
      </w:r>
      <w:r w:rsidRPr="00853869">
        <w:rPr>
          <w:rStyle w:val="apple-converted-space"/>
          <w:color w:val="000000"/>
          <w:lang w:val="en-US"/>
        </w:rPr>
        <w:t> </w:t>
      </w:r>
      <w:r w:rsidRPr="00853869">
        <w:rPr>
          <w:rStyle w:val="highlight"/>
          <w:color w:val="000000"/>
          <w:lang w:val="en-US"/>
        </w:rPr>
        <w:t>femoral</w:t>
      </w:r>
      <w:r w:rsidRPr="00853869">
        <w:rPr>
          <w:rStyle w:val="apple-converted-space"/>
          <w:color w:val="000000"/>
          <w:lang w:val="en-US"/>
        </w:rPr>
        <w:t> </w:t>
      </w:r>
      <w:r w:rsidRPr="00853869">
        <w:rPr>
          <w:rStyle w:val="highlight"/>
          <w:color w:val="000000"/>
          <w:lang w:val="en-US"/>
        </w:rPr>
        <w:t>rotation</w:t>
      </w:r>
      <w:r w:rsidRPr="00853869">
        <w:rPr>
          <w:rStyle w:val="apple-converted-space"/>
          <w:color w:val="000000"/>
          <w:lang w:val="en-US"/>
        </w:rPr>
        <w:t> </w:t>
      </w:r>
      <w:r w:rsidRPr="00853869">
        <w:rPr>
          <w:color w:val="000000"/>
          <w:lang w:val="en-US"/>
        </w:rPr>
        <w:t>and</w:t>
      </w:r>
      <w:r w:rsidRPr="00853869">
        <w:rPr>
          <w:rStyle w:val="apple-converted-space"/>
          <w:color w:val="000000"/>
          <w:lang w:val="en-US"/>
        </w:rPr>
        <w:t> </w:t>
      </w:r>
      <w:r w:rsidRPr="00853869">
        <w:rPr>
          <w:rStyle w:val="highlight"/>
          <w:color w:val="000000"/>
          <w:lang w:val="en-US"/>
        </w:rPr>
        <w:t>proximal</w:t>
      </w:r>
      <w:r w:rsidRPr="00853869">
        <w:rPr>
          <w:rStyle w:val="apple-converted-space"/>
          <w:color w:val="000000"/>
          <w:lang w:val="en-US"/>
        </w:rPr>
        <w:t> </w:t>
      </w:r>
      <w:r w:rsidRPr="00853869">
        <w:rPr>
          <w:rStyle w:val="highlight"/>
          <w:color w:val="000000"/>
          <w:lang w:val="en-US"/>
        </w:rPr>
        <w:t>tibial</w:t>
      </w:r>
      <w:r w:rsidRPr="00853869">
        <w:rPr>
          <w:rStyle w:val="apple-converted-space"/>
          <w:color w:val="000000"/>
          <w:lang w:val="en-US"/>
        </w:rPr>
        <w:t> </w:t>
      </w:r>
      <w:r w:rsidRPr="00853869">
        <w:rPr>
          <w:rStyle w:val="highlight"/>
          <w:color w:val="000000"/>
          <w:lang w:val="en-US"/>
        </w:rPr>
        <w:t>joint</w:t>
      </w:r>
      <w:r w:rsidRPr="00853869">
        <w:rPr>
          <w:rStyle w:val="apple-converted-space"/>
          <w:color w:val="000000"/>
          <w:lang w:val="en-US"/>
        </w:rPr>
        <w:t> </w:t>
      </w:r>
      <w:r w:rsidRPr="00853869">
        <w:rPr>
          <w:rStyle w:val="highlight"/>
          <w:color w:val="000000"/>
          <w:lang w:val="en-US"/>
        </w:rPr>
        <w:t>line</w:t>
      </w:r>
      <w:r w:rsidRPr="00853869">
        <w:rPr>
          <w:rStyle w:val="apple-converted-space"/>
          <w:color w:val="000000"/>
          <w:lang w:val="en-US"/>
        </w:rPr>
        <w:t> </w:t>
      </w:r>
      <w:r w:rsidRPr="00853869">
        <w:rPr>
          <w:rStyle w:val="highlight"/>
          <w:color w:val="000000"/>
          <w:lang w:val="en-US"/>
        </w:rPr>
        <w:t>obliquity</w:t>
      </w:r>
      <w:r w:rsidRPr="00853869">
        <w:rPr>
          <w:rStyle w:val="apple-converted-space"/>
          <w:color w:val="000000"/>
          <w:lang w:val="en-US"/>
        </w:rPr>
        <w:t> </w:t>
      </w:r>
      <w:r w:rsidRPr="00853869">
        <w:rPr>
          <w:color w:val="000000"/>
          <w:lang w:val="en-US"/>
        </w:rPr>
        <w:t>in nonarthritic knees. This has significance for</w:t>
      </w:r>
      <w:r w:rsidRPr="00853869">
        <w:rPr>
          <w:rStyle w:val="apple-converted-space"/>
          <w:color w:val="000000"/>
          <w:lang w:val="en-US"/>
        </w:rPr>
        <w:t> </w:t>
      </w:r>
      <w:r w:rsidRPr="00853869">
        <w:rPr>
          <w:rStyle w:val="highlight"/>
          <w:color w:val="000000"/>
          <w:lang w:val="en-US"/>
        </w:rPr>
        <w:t>kinematic</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rStyle w:val="highlight"/>
          <w:color w:val="000000"/>
          <w:lang w:val="en-US"/>
        </w:rPr>
        <w:t>arthroplasty</w:t>
      </w:r>
      <w:r w:rsidRPr="00853869">
        <w:rPr>
          <w:color w:val="000000"/>
          <w:lang w:val="en-US"/>
        </w:rPr>
        <w:t>, in which the target</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color w:val="000000"/>
          <w:lang w:val="en-US"/>
        </w:rPr>
        <w:t>alignment desired approximates the</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color w:val="000000"/>
          <w:lang w:val="en-US"/>
        </w:rPr>
        <w:t>before disease.</w:t>
      </w:r>
    </w:p>
    <w:p w:rsidR="00D939C1" w:rsidRPr="00E45B43" w:rsidRDefault="00D939C1" w:rsidP="00D939C1">
      <w:pPr>
        <w:pStyle w:val="Titolo4"/>
        <w:spacing w:before="0" w:beforeAutospacing="0" w:after="0" w:afterAutospacing="0"/>
        <w:ind w:right="60"/>
        <w:rPr>
          <w:caps/>
          <w:color w:val="FF0000"/>
          <w:lang w:val="en-US"/>
        </w:rPr>
      </w:pPr>
      <w:r w:rsidRPr="00E45B43">
        <w:rPr>
          <w:caps/>
          <w:color w:val="FF0000"/>
          <w:lang w:val="en-US"/>
        </w:rPr>
        <w:t>METHODS:</w:t>
      </w:r>
      <w:r w:rsidRPr="00E45B43">
        <w:rPr>
          <w:rStyle w:val="apple-converted-space"/>
          <w:caps/>
          <w:color w:val="FF0000"/>
          <w:lang w:val="en-US"/>
        </w:rPr>
        <w:t> </w:t>
      </w:r>
    </w:p>
    <w:p w:rsidR="00D939C1" w:rsidRPr="00853869" w:rsidRDefault="00D939C1" w:rsidP="00D939C1">
      <w:pPr>
        <w:pStyle w:val="NormaleWeb"/>
        <w:spacing w:before="0" w:beforeAutospacing="0" w:after="120" w:afterAutospacing="0"/>
        <w:rPr>
          <w:color w:val="000000"/>
          <w:lang w:val="en-US"/>
        </w:rPr>
      </w:pPr>
      <w:r w:rsidRPr="00853869">
        <w:rPr>
          <w:color w:val="000000"/>
          <w:lang w:val="en-US"/>
        </w:rPr>
        <w:t>Fifty computed tomography scans of nonarthritic knees were evaluated using three-dimensional image processing software. Four</w:t>
      </w:r>
      <w:r w:rsidRPr="00853869">
        <w:rPr>
          <w:rStyle w:val="apple-converted-space"/>
          <w:color w:val="000000"/>
          <w:lang w:val="en-US"/>
        </w:rPr>
        <w:t> </w:t>
      </w:r>
      <w:r w:rsidRPr="00853869">
        <w:rPr>
          <w:rStyle w:val="highlight"/>
          <w:color w:val="000000"/>
          <w:lang w:val="en-US"/>
        </w:rPr>
        <w:t>distal</w:t>
      </w:r>
      <w:r w:rsidRPr="00853869">
        <w:rPr>
          <w:rStyle w:val="apple-converted-space"/>
          <w:color w:val="000000"/>
          <w:lang w:val="en-US"/>
        </w:rPr>
        <w:t> </w:t>
      </w:r>
      <w:r w:rsidRPr="00853869">
        <w:rPr>
          <w:rStyle w:val="highlight"/>
          <w:color w:val="000000"/>
          <w:lang w:val="en-US"/>
        </w:rPr>
        <w:t>femoral</w:t>
      </w:r>
      <w:r w:rsidRPr="00853869">
        <w:rPr>
          <w:rStyle w:val="apple-converted-space"/>
          <w:color w:val="000000"/>
          <w:lang w:val="en-US"/>
        </w:rPr>
        <w:t> </w:t>
      </w:r>
      <w:r w:rsidRPr="00853869">
        <w:rPr>
          <w:color w:val="000000"/>
          <w:lang w:val="en-US"/>
        </w:rPr>
        <w:t xml:space="preserve">rotational axes were determined in the axial plane: the </w:t>
      </w:r>
      <w:proofErr w:type="spellStart"/>
      <w:r w:rsidRPr="00853869">
        <w:rPr>
          <w:color w:val="000000"/>
          <w:lang w:val="en-US"/>
        </w:rPr>
        <w:t>transepicondylar</w:t>
      </w:r>
      <w:proofErr w:type="spellEnd"/>
      <w:r w:rsidRPr="00853869">
        <w:rPr>
          <w:color w:val="000000"/>
          <w:lang w:val="en-US"/>
        </w:rPr>
        <w:t xml:space="preserve"> axis (TEA), transcondylar axis (TCA), posterior condylar axis (PCA), and a</w:t>
      </w:r>
      <w:r w:rsidRPr="00853869">
        <w:rPr>
          <w:rStyle w:val="apple-converted-space"/>
          <w:color w:val="000000"/>
          <w:lang w:val="en-US"/>
        </w:rPr>
        <w:t> </w:t>
      </w:r>
      <w:r w:rsidRPr="00853869">
        <w:rPr>
          <w:rStyle w:val="highlight"/>
          <w:color w:val="000000"/>
          <w:lang w:val="en-US"/>
        </w:rPr>
        <w:t>line</w:t>
      </w:r>
      <w:r w:rsidRPr="00853869">
        <w:rPr>
          <w:rStyle w:val="apple-converted-space"/>
          <w:color w:val="000000"/>
          <w:lang w:val="en-US"/>
        </w:rPr>
        <w:t> </w:t>
      </w:r>
      <w:r w:rsidRPr="00853869">
        <w:rPr>
          <w:color w:val="000000"/>
          <w:lang w:val="en-US"/>
        </w:rPr>
        <w:t>perpendicular to Whiteside's anterior-posterior axis. Then, angles were measured relative to the TEA.</w:t>
      </w:r>
      <w:r w:rsidRPr="00853869">
        <w:rPr>
          <w:rStyle w:val="apple-converted-space"/>
          <w:color w:val="000000"/>
          <w:lang w:val="en-US"/>
        </w:rPr>
        <w:t> </w:t>
      </w:r>
      <w:r w:rsidRPr="00853869">
        <w:rPr>
          <w:rStyle w:val="highlight"/>
          <w:color w:val="000000"/>
          <w:lang w:val="en-US"/>
        </w:rPr>
        <w:t>Tibial</w:t>
      </w:r>
      <w:r w:rsidRPr="00853869">
        <w:rPr>
          <w:rStyle w:val="apple-converted-space"/>
          <w:color w:val="000000"/>
          <w:lang w:val="en-US"/>
        </w:rPr>
        <w:t> </w:t>
      </w:r>
      <w:r w:rsidRPr="00853869">
        <w:rPr>
          <w:rStyle w:val="highlight"/>
          <w:color w:val="000000"/>
          <w:lang w:val="en-US"/>
        </w:rPr>
        <w:t>joint</w:t>
      </w:r>
      <w:r w:rsidRPr="00853869">
        <w:rPr>
          <w:rStyle w:val="apple-converted-space"/>
          <w:color w:val="000000"/>
          <w:lang w:val="en-US"/>
        </w:rPr>
        <w:t> </w:t>
      </w:r>
      <w:r w:rsidRPr="00853869">
        <w:rPr>
          <w:rStyle w:val="highlight"/>
          <w:color w:val="000000"/>
          <w:lang w:val="en-US"/>
        </w:rPr>
        <w:t>line</w:t>
      </w:r>
      <w:r w:rsidRPr="00853869">
        <w:rPr>
          <w:rStyle w:val="apple-converted-space"/>
          <w:color w:val="000000"/>
          <w:lang w:val="en-US"/>
        </w:rPr>
        <w:t> </w:t>
      </w:r>
      <w:r w:rsidRPr="00853869">
        <w:rPr>
          <w:rStyle w:val="highlight"/>
          <w:color w:val="000000"/>
          <w:lang w:val="en-US"/>
        </w:rPr>
        <w:t>obliquity</w:t>
      </w:r>
      <w:r w:rsidRPr="00853869">
        <w:rPr>
          <w:rStyle w:val="apple-converted-space"/>
          <w:color w:val="000000"/>
          <w:lang w:val="en-US"/>
        </w:rPr>
        <w:t> </w:t>
      </w:r>
      <w:r w:rsidRPr="00853869">
        <w:rPr>
          <w:color w:val="000000"/>
          <w:lang w:val="en-US"/>
        </w:rPr>
        <w:t>was measured as the angle between the</w:t>
      </w:r>
      <w:r w:rsidRPr="00853869">
        <w:rPr>
          <w:rStyle w:val="apple-converted-space"/>
          <w:color w:val="000000"/>
          <w:lang w:val="en-US"/>
        </w:rPr>
        <w:t> </w:t>
      </w:r>
      <w:r w:rsidRPr="00853869">
        <w:rPr>
          <w:rStyle w:val="highlight"/>
          <w:color w:val="000000"/>
          <w:lang w:val="en-US"/>
        </w:rPr>
        <w:t>proximal</w:t>
      </w:r>
      <w:r w:rsidRPr="00853869">
        <w:rPr>
          <w:rStyle w:val="apple-converted-space"/>
          <w:color w:val="000000"/>
          <w:lang w:val="en-US"/>
        </w:rPr>
        <w:t> </w:t>
      </w:r>
      <w:r w:rsidRPr="00853869">
        <w:rPr>
          <w:rStyle w:val="highlight"/>
          <w:color w:val="000000"/>
          <w:lang w:val="en-US"/>
        </w:rPr>
        <w:t>tibial</w:t>
      </w:r>
      <w:r w:rsidRPr="00853869">
        <w:rPr>
          <w:rStyle w:val="apple-converted-space"/>
          <w:color w:val="000000"/>
          <w:lang w:val="en-US"/>
        </w:rPr>
        <w:t> </w:t>
      </w:r>
      <w:r w:rsidRPr="00853869">
        <w:rPr>
          <w:color w:val="000000"/>
          <w:lang w:val="en-US"/>
        </w:rPr>
        <w:t>plane and a</w:t>
      </w:r>
      <w:r w:rsidRPr="00853869">
        <w:rPr>
          <w:rStyle w:val="apple-converted-space"/>
          <w:color w:val="000000"/>
          <w:lang w:val="en-US"/>
        </w:rPr>
        <w:t> </w:t>
      </w:r>
      <w:r w:rsidRPr="00853869">
        <w:rPr>
          <w:rStyle w:val="highlight"/>
          <w:color w:val="000000"/>
          <w:lang w:val="en-US"/>
        </w:rPr>
        <w:t>line</w:t>
      </w:r>
      <w:r w:rsidRPr="00853869">
        <w:rPr>
          <w:rStyle w:val="apple-converted-space"/>
          <w:color w:val="000000"/>
          <w:lang w:val="en-US"/>
        </w:rPr>
        <w:t> </w:t>
      </w:r>
      <w:r w:rsidRPr="00853869">
        <w:rPr>
          <w:color w:val="000000"/>
          <w:lang w:val="en-US"/>
        </w:rPr>
        <w:t>perpendicular to the axis of the tibia.</w:t>
      </w:r>
    </w:p>
    <w:p w:rsidR="00D939C1" w:rsidRPr="00E45B43" w:rsidRDefault="00D939C1" w:rsidP="00D939C1">
      <w:pPr>
        <w:pStyle w:val="Titolo4"/>
        <w:spacing w:before="0" w:beforeAutospacing="0" w:after="0" w:afterAutospacing="0"/>
        <w:ind w:right="60"/>
        <w:rPr>
          <w:caps/>
          <w:color w:val="FF0000"/>
          <w:lang w:val="en-US"/>
        </w:rPr>
      </w:pPr>
      <w:r w:rsidRPr="00E45B43">
        <w:rPr>
          <w:caps/>
          <w:color w:val="FF0000"/>
          <w:lang w:val="en-US"/>
        </w:rPr>
        <w:t>RESULTS:</w:t>
      </w:r>
      <w:r w:rsidRPr="00E45B43">
        <w:rPr>
          <w:rStyle w:val="apple-converted-space"/>
          <w:caps/>
          <w:color w:val="FF0000"/>
          <w:lang w:val="en-US"/>
        </w:rPr>
        <w:t> </w:t>
      </w:r>
    </w:p>
    <w:p w:rsidR="00D939C1" w:rsidRPr="00853869" w:rsidRDefault="00D939C1" w:rsidP="00D939C1">
      <w:pPr>
        <w:pStyle w:val="NormaleWeb"/>
        <w:spacing w:before="0" w:beforeAutospacing="0" w:after="120" w:afterAutospacing="0"/>
        <w:rPr>
          <w:color w:val="000000"/>
          <w:lang w:val="en-US"/>
        </w:rPr>
      </w:pPr>
      <w:r w:rsidRPr="00853869">
        <w:rPr>
          <w:color w:val="000000"/>
          <w:lang w:val="en-US"/>
        </w:rPr>
        <w:t>There was a strong positive correlation between PCA-TEA and</w:t>
      </w:r>
      <w:r w:rsidRPr="00853869">
        <w:rPr>
          <w:rStyle w:val="apple-converted-space"/>
          <w:color w:val="000000"/>
          <w:lang w:val="en-US"/>
        </w:rPr>
        <w:t> </w:t>
      </w:r>
      <w:r w:rsidRPr="00853869">
        <w:rPr>
          <w:rStyle w:val="highlight"/>
          <w:color w:val="000000"/>
          <w:lang w:val="en-US"/>
        </w:rPr>
        <w:t>tibial</w:t>
      </w:r>
      <w:r w:rsidRPr="00853869">
        <w:rPr>
          <w:rStyle w:val="apple-converted-space"/>
          <w:color w:val="000000"/>
          <w:lang w:val="en-US"/>
        </w:rPr>
        <w:t> </w:t>
      </w:r>
      <w:r w:rsidRPr="00853869">
        <w:rPr>
          <w:rStyle w:val="highlight"/>
          <w:color w:val="000000"/>
          <w:lang w:val="en-US"/>
        </w:rPr>
        <w:t>joint</w:t>
      </w:r>
      <w:r w:rsidRPr="00853869">
        <w:rPr>
          <w:rStyle w:val="apple-converted-space"/>
          <w:color w:val="000000"/>
          <w:lang w:val="en-US"/>
        </w:rPr>
        <w:t> </w:t>
      </w:r>
      <w:r w:rsidRPr="00853869">
        <w:rPr>
          <w:rStyle w:val="highlight"/>
          <w:color w:val="000000"/>
          <w:lang w:val="en-US"/>
        </w:rPr>
        <w:t>line</w:t>
      </w:r>
      <w:r w:rsidRPr="00853869">
        <w:rPr>
          <w:rStyle w:val="apple-converted-space"/>
          <w:color w:val="000000"/>
          <w:lang w:val="en-US"/>
        </w:rPr>
        <w:t> </w:t>
      </w:r>
      <w:r w:rsidRPr="00853869">
        <w:rPr>
          <w:rStyle w:val="highlight"/>
          <w:color w:val="000000"/>
          <w:lang w:val="en-US"/>
        </w:rPr>
        <w:t>obliquity</w:t>
      </w:r>
      <w:r w:rsidRPr="00853869">
        <w:rPr>
          <w:rStyle w:val="apple-converted-space"/>
          <w:color w:val="000000"/>
          <w:lang w:val="en-US"/>
        </w:rPr>
        <w:t> </w:t>
      </w:r>
      <w:r w:rsidRPr="00853869">
        <w:rPr>
          <w:color w:val="000000"/>
          <w:lang w:val="en-US"/>
        </w:rPr>
        <w:t>(r = 0.68, P &lt; .001) as well as TCA-TEA and</w:t>
      </w:r>
      <w:r w:rsidRPr="00853869">
        <w:rPr>
          <w:rStyle w:val="apple-converted-space"/>
          <w:color w:val="000000"/>
          <w:lang w:val="en-US"/>
        </w:rPr>
        <w:t> </w:t>
      </w:r>
      <w:r w:rsidRPr="00853869">
        <w:rPr>
          <w:rStyle w:val="highlight"/>
          <w:color w:val="000000"/>
          <w:lang w:val="en-US"/>
        </w:rPr>
        <w:t>tibial</w:t>
      </w:r>
      <w:r w:rsidRPr="00853869">
        <w:rPr>
          <w:rStyle w:val="apple-converted-space"/>
          <w:color w:val="000000"/>
          <w:lang w:val="en-US"/>
        </w:rPr>
        <w:t> </w:t>
      </w:r>
      <w:r w:rsidRPr="00853869">
        <w:rPr>
          <w:rStyle w:val="highlight"/>
          <w:color w:val="000000"/>
          <w:lang w:val="en-US"/>
        </w:rPr>
        <w:t>joint</w:t>
      </w:r>
      <w:r w:rsidRPr="00853869">
        <w:rPr>
          <w:rStyle w:val="apple-converted-space"/>
          <w:color w:val="000000"/>
          <w:lang w:val="en-US"/>
        </w:rPr>
        <w:t> </w:t>
      </w:r>
      <w:r w:rsidRPr="00853869">
        <w:rPr>
          <w:rStyle w:val="highlight"/>
          <w:color w:val="000000"/>
          <w:lang w:val="en-US"/>
        </w:rPr>
        <w:t>line</w:t>
      </w:r>
      <w:r w:rsidRPr="00853869">
        <w:rPr>
          <w:rStyle w:val="apple-converted-space"/>
          <w:color w:val="000000"/>
          <w:lang w:val="en-US"/>
        </w:rPr>
        <w:t> </w:t>
      </w:r>
      <w:r w:rsidRPr="00853869">
        <w:rPr>
          <w:rStyle w:val="highlight"/>
          <w:color w:val="000000"/>
          <w:lang w:val="en-US"/>
        </w:rPr>
        <w:t>obliquity</w:t>
      </w:r>
      <w:r w:rsidRPr="00853869">
        <w:rPr>
          <w:rStyle w:val="apple-converted-space"/>
          <w:color w:val="000000"/>
          <w:lang w:val="en-US"/>
        </w:rPr>
        <w:t> </w:t>
      </w:r>
      <w:r w:rsidRPr="00853869">
        <w:rPr>
          <w:color w:val="000000"/>
          <w:lang w:val="en-US"/>
        </w:rPr>
        <w:t>(r = 0.69, P &lt; .001). In addition, the</w:t>
      </w:r>
      <w:r w:rsidRPr="00853869">
        <w:rPr>
          <w:rStyle w:val="apple-converted-space"/>
          <w:color w:val="000000"/>
          <w:lang w:val="en-US"/>
        </w:rPr>
        <w:t> </w:t>
      </w:r>
      <w:r w:rsidRPr="00853869">
        <w:rPr>
          <w:rStyle w:val="highlight"/>
          <w:color w:val="000000"/>
          <w:lang w:val="en-US"/>
        </w:rPr>
        <w:t>tibial</w:t>
      </w:r>
      <w:r w:rsidRPr="00853869">
        <w:rPr>
          <w:rStyle w:val="apple-converted-space"/>
          <w:color w:val="000000"/>
          <w:lang w:val="en-US"/>
        </w:rPr>
        <w:t> </w:t>
      </w:r>
      <w:r w:rsidRPr="00853869">
        <w:rPr>
          <w:rStyle w:val="highlight"/>
          <w:color w:val="000000"/>
          <w:lang w:val="en-US"/>
        </w:rPr>
        <w:t>joint</w:t>
      </w:r>
      <w:r w:rsidRPr="00853869">
        <w:rPr>
          <w:rStyle w:val="apple-converted-space"/>
          <w:color w:val="000000"/>
          <w:lang w:val="en-US"/>
        </w:rPr>
        <w:t> </w:t>
      </w:r>
      <w:r w:rsidRPr="00853869">
        <w:rPr>
          <w:rStyle w:val="highlight"/>
          <w:color w:val="000000"/>
          <w:lang w:val="en-US"/>
        </w:rPr>
        <w:t>line</w:t>
      </w:r>
      <w:r w:rsidRPr="00853869">
        <w:rPr>
          <w:rStyle w:val="apple-converted-space"/>
          <w:color w:val="000000"/>
          <w:lang w:val="en-US"/>
        </w:rPr>
        <w:t> </w:t>
      </w:r>
      <w:r w:rsidRPr="00853869">
        <w:rPr>
          <w:rStyle w:val="highlight"/>
          <w:color w:val="000000"/>
          <w:lang w:val="en-US"/>
        </w:rPr>
        <w:t>obliquity</w:t>
      </w:r>
      <w:r w:rsidRPr="00853869">
        <w:rPr>
          <w:rStyle w:val="apple-converted-space"/>
          <w:color w:val="000000"/>
          <w:lang w:val="en-US"/>
        </w:rPr>
        <w:t> </w:t>
      </w:r>
      <w:r w:rsidRPr="00853869">
        <w:rPr>
          <w:color w:val="000000"/>
          <w:lang w:val="en-US"/>
        </w:rPr>
        <w:t>and TCA-TEA angles were similar, 3.7° ± 2.2° (mean ± standard deviation) and 3.5° ± 1.7°, respectively (mean difference, 0.2° ± 0.2°; P = .369).</w:t>
      </w:r>
    </w:p>
    <w:p w:rsidR="00D939C1" w:rsidRPr="00E45B43" w:rsidRDefault="00D939C1" w:rsidP="00D939C1">
      <w:pPr>
        <w:pStyle w:val="Titolo4"/>
        <w:spacing w:before="0" w:beforeAutospacing="0" w:after="0" w:afterAutospacing="0"/>
        <w:ind w:right="60"/>
        <w:rPr>
          <w:caps/>
          <w:color w:val="FF0000"/>
          <w:lang w:val="en-US"/>
        </w:rPr>
      </w:pPr>
      <w:r w:rsidRPr="00E45B43">
        <w:rPr>
          <w:caps/>
          <w:color w:val="FF0000"/>
          <w:lang w:val="en-US"/>
        </w:rPr>
        <w:t>CONCLUSION:</w:t>
      </w:r>
      <w:r w:rsidRPr="00E45B43">
        <w:rPr>
          <w:rStyle w:val="apple-converted-space"/>
          <w:caps/>
          <w:color w:val="FF0000"/>
          <w:lang w:val="en-US"/>
        </w:rPr>
        <w:t> </w:t>
      </w:r>
    </w:p>
    <w:p w:rsidR="00D939C1" w:rsidRDefault="00D939C1" w:rsidP="00D939C1">
      <w:pPr>
        <w:pStyle w:val="NormaleWeb"/>
        <w:spacing w:before="0" w:beforeAutospacing="0" w:after="120" w:afterAutospacing="0"/>
        <w:rPr>
          <w:color w:val="000000"/>
          <w:lang w:val="en-US"/>
        </w:rPr>
      </w:pPr>
      <w:r w:rsidRPr="00853869">
        <w:rPr>
          <w:color w:val="000000"/>
          <w:lang w:val="en-US"/>
        </w:rPr>
        <w:t>Both PCA-TEA and TCA-TEA strongly correlated with</w:t>
      </w:r>
      <w:r w:rsidRPr="00853869">
        <w:rPr>
          <w:rStyle w:val="apple-converted-space"/>
          <w:color w:val="000000"/>
          <w:lang w:val="en-US"/>
        </w:rPr>
        <w:t> </w:t>
      </w:r>
      <w:r w:rsidRPr="00853869">
        <w:rPr>
          <w:rStyle w:val="highlight"/>
          <w:color w:val="000000"/>
          <w:lang w:val="en-US"/>
        </w:rPr>
        <w:t>proximal</w:t>
      </w:r>
      <w:r w:rsidRPr="00853869">
        <w:rPr>
          <w:rStyle w:val="apple-converted-space"/>
          <w:color w:val="000000"/>
          <w:lang w:val="en-US"/>
        </w:rPr>
        <w:t> </w:t>
      </w:r>
      <w:r w:rsidRPr="00853869">
        <w:rPr>
          <w:rStyle w:val="highlight"/>
          <w:color w:val="000000"/>
          <w:lang w:val="en-US"/>
        </w:rPr>
        <w:t>tibial</w:t>
      </w:r>
      <w:r w:rsidRPr="00853869">
        <w:rPr>
          <w:rStyle w:val="apple-converted-space"/>
          <w:color w:val="000000"/>
          <w:lang w:val="en-US"/>
        </w:rPr>
        <w:t> </w:t>
      </w:r>
      <w:r w:rsidRPr="00853869">
        <w:rPr>
          <w:rStyle w:val="highlight"/>
          <w:color w:val="000000"/>
          <w:lang w:val="en-US"/>
        </w:rPr>
        <w:t>joint</w:t>
      </w:r>
      <w:r w:rsidRPr="00853869">
        <w:rPr>
          <w:rStyle w:val="apple-converted-space"/>
          <w:color w:val="000000"/>
          <w:lang w:val="en-US"/>
        </w:rPr>
        <w:t> </w:t>
      </w:r>
      <w:r w:rsidRPr="00853869">
        <w:rPr>
          <w:rStyle w:val="highlight"/>
          <w:color w:val="000000"/>
          <w:lang w:val="en-US"/>
        </w:rPr>
        <w:t>line</w:t>
      </w:r>
      <w:r w:rsidRPr="00853869">
        <w:rPr>
          <w:rStyle w:val="apple-converted-space"/>
          <w:color w:val="000000"/>
          <w:lang w:val="en-US"/>
        </w:rPr>
        <w:t> </w:t>
      </w:r>
      <w:r w:rsidRPr="00853869">
        <w:rPr>
          <w:rStyle w:val="highlight"/>
          <w:color w:val="000000"/>
          <w:lang w:val="en-US"/>
        </w:rPr>
        <w:t>obliquity</w:t>
      </w:r>
      <w:r w:rsidRPr="00853869">
        <w:rPr>
          <w:rStyle w:val="apple-converted-space"/>
          <w:color w:val="000000"/>
          <w:lang w:val="en-US"/>
        </w:rPr>
        <w:t> </w:t>
      </w:r>
      <w:r w:rsidRPr="00853869">
        <w:rPr>
          <w:color w:val="000000"/>
          <w:lang w:val="en-US"/>
        </w:rPr>
        <w:t>indicating a relationship between</w:t>
      </w:r>
      <w:r w:rsidRPr="00853869">
        <w:rPr>
          <w:rStyle w:val="apple-converted-space"/>
          <w:color w:val="000000"/>
          <w:lang w:val="en-US"/>
        </w:rPr>
        <w:t> </w:t>
      </w:r>
      <w:r w:rsidRPr="00853869">
        <w:rPr>
          <w:rStyle w:val="highlight"/>
          <w:color w:val="000000"/>
          <w:lang w:val="en-US"/>
        </w:rPr>
        <w:t>distal</w:t>
      </w:r>
      <w:r w:rsidRPr="00853869">
        <w:rPr>
          <w:rStyle w:val="apple-converted-space"/>
          <w:color w:val="000000"/>
          <w:lang w:val="en-US"/>
        </w:rPr>
        <w:t> </w:t>
      </w:r>
      <w:r w:rsidRPr="00853869">
        <w:rPr>
          <w:rStyle w:val="highlight"/>
          <w:color w:val="000000"/>
          <w:lang w:val="en-US"/>
        </w:rPr>
        <w:t>femoral</w:t>
      </w:r>
      <w:r w:rsidRPr="00853869">
        <w:rPr>
          <w:rStyle w:val="apple-converted-space"/>
          <w:color w:val="000000"/>
          <w:lang w:val="en-US"/>
        </w:rPr>
        <w:t> </w:t>
      </w:r>
      <w:r w:rsidRPr="00853869">
        <w:rPr>
          <w:color w:val="000000"/>
          <w:lang w:val="en-US"/>
        </w:rPr>
        <w:t>rotational geometry and</w:t>
      </w:r>
      <w:r w:rsidRPr="00853869">
        <w:rPr>
          <w:rStyle w:val="apple-converted-space"/>
          <w:color w:val="000000"/>
          <w:lang w:val="en-US"/>
        </w:rPr>
        <w:t> </w:t>
      </w:r>
      <w:r w:rsidRPr="00853869">
        <w:rPr>
          <w:rStyle w:val="highlight"/>
          <w:color w:val="000000"/>
          <w:lang w:val="en-US"/>
        </w:rPr>
        <w:t>proximal</w:t>
      </w:r>
      <w:r w:rsidRPr="00853869">
        <w:rPr>
          <w:rStyle w:val="apple-converted-space"/>
          <w:color w:val="000000"/>
          <w:lang w:val="en-US"/>
        </w:rPr>
        <w:t> </w:t>
      </w:r>
      <w:r w:rsidRPr="00853869">
        <w:rPr>
          <w:rStyle w:val="highlight"/>
          <w:color w:val="000000"/>
          <w:lang w:val="en-US"/>
        </w:rPr>
        <w:t>tibial</w:t>
      </w:r>
      <w:r w:rsidRPr="00853869">
        <w:rPr>
          <w:rStyle w:val="apple-converted-space"/>
          <w:color w:val="000000"/>
          <w:lang w:val="en-US"/>
        </w:rPr>
        <w:t> </w:t>
      </w:r>
      <w:r w:rsidRPr="00853869">
        <w:rPr>
          <w:color w:val="000000"/>
          <w:lang w:val="en-US"/>
        </w:rPr>
        <w:t>inclination. These findings could imply that the native</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color w:val="000000"/>
          <w:lang w:val="en-US"/>
        </w:rPr>
        <w:t>in flexion attempts to balance the collateral ligaments toward a rectangular flexion space. A higher</w:t>
      </w:r>
      <w:r w:rsidRPr="00853869">
        <w:rPr>
          <w:rStyle w:val="apple-converted-space"/>
          <w:color w:val="000000"/>
          <w:lang w:val="en-US"/>
        </w:rPr>
        <w:t> </w:t>
      </w:r>
      <w:r w:rsidRPr="00853869">
        <w:rPr>
          <w:rStyle w:val="highlight"/>
          <w:color w:val="000000"/>
          <w:lang w:val="en-US"/>
        </w:rPr>
        <w:t>tibial</w:t>
      </w:r>
      <w:r w:rsidRPr="00853869">
        <w:rPr>
          <w:rStyle w:val="apple-converted-space"/>
          <w:color w:val="000000"/>
          <w:lang w:val="en-US"/>
        </w:rPr>
        <w:t> </w:t>
      </w:r>
      <w:proofErr w:type="spellStart"/>
      <w:r w:rsidRPr="00853869">
        <w:rPr>
          <w:color w:val="000000"/>
          <w:lang w:val="en-US"/>
        </w:rPr>
        <w:t>varus</w:t>
      </w:r>
      <w:proofErr w:type="spellEnd"/>
      <w:r w:rsidRPr="00853869">
        <w:rPr>
          <w:color w:val="000000"/>
          <w:lang w:val="en-US"/>
        </w:rPr>
        <w:t xml:space="preserve"> inclination is matched with a more internally rotated</w:t>
      </w:r>
      <w:r w:rsidRPr="00853869">
        <w:rPr>
          <w:rStyle w:val="apple-converted-space"/>
          <w:color w:val="000000"/>
          <w:lang w:val="en-US"/>
        </w:rPr>
        <w:t> </w:t>
      </w:r>
      <w:r w:rsidRPr="00853869">
        <w:rPr>
          <w:rStyle w:val="highlight"/>
          <w:color w:val="000000"/>
          <w:lang w:val="en-US"/>
        </w:rPr>
        <w:t>distal</w:t>
      </w:r>
      <w:r w:rsidRPr="00853869">
        <w:rPr>
          <w:rStyle w:val="apple-converted-space"/>
          <w:color w:val="000000"/>
          <w:lang w:val="en-US"/>
        </w:rPr>
        <w:t> </w:t>
      </w:r>
      <w:r w:rsidRPr="00853869">
        <w:rPr>
          <w:color w:val="000000"/>
          <w:lang w:val="en-US"/>
        </w:rPr>
        <w:t>femur relative to the TEA.</w:t>
      </w:r>
    </w:p>
    <w:p w:rsidR="00B137C8" w:rsidRDefault="00B137C8" w:rsidP="00D939C1">
      <w:pPr>
        <w:pStyle w:val="NormaleWeb"/>
        <w:spacing w:before="0" w:beforeAutospacing="0" w:after="120" w:afterAutospacing="0"/>
        <w:rPr>
          <w:color w:val="000000"/>
          <w:lang w:val="en-US"/>
        </w:rPr>
      </w:pPr>
    </w:p>
    <w:p w:rsidR="00B137C8" w:rsidRPr="00853869" w:rsidRDefault="00B137C8" w:rsidP="00D939C1">
      <w:pPr>
        <w:pStyle w:val="NormaleWeb"/>
        <w:spacing w:before="0" w:beforeAutospacing="0" w:after="120" w:afterAutospacing="0"/>
        <w:rPr>
          <w:color w:val="000000"/>
          <w:lang w:val="en-US"/>
        </w:rPr>
      </w:pPr>
    </w:p>
    <w:p w:rsidR="00E45B43" w:rsidRDefault="00E45B43" w:rsidP="00E45B43">
      <w:pPr>
        <w:pStyle w:val="PreformattatoHTML"/>
        <w:numPr>
          <w:ilvl w:val="0"/>
          <w:numId w:val="1"/>
        </w:numPr>
        <w:rPr>
          <w:rFonts w:ascii="Times New Roman" w:hAnsi="Times New Roman" w:cs="Times New Roman"/>
          <w:b/>
          <w:color w:val="000000"/>
          <w:sz w:val="24"/>
          <w:szCs w:val="24"/>
          <w:lang w:val="en-US"/>
        </w:rPr>
      </w:pPr>
      <w:r w:rsidRPr="00E45B43">
        <w:rPr>
          <w:rFonts w:ascii="Times New Roman" w:hAnsi="Times New Roman" w:cs="Times New Roman"/>
          <w:b/>
          <w:color w:val="000000"/>
          <w:sz w:val="24"/>
          <w:szCs w:val="24"/>
          <w:lang w:val="en-US"/>
        </w:rPr>
        <w:lastRenderedPageBreak/>
        <w:t>SHELTON TJ, HOWELL SM, HULL ML.</w:t>
      </w:r>
    </w:p>
    <w:p w:rsidR="00E45B43" w:rsidRDefault="00E45B43" w:rsidP="00E45B43">
      <w:pPr>
        <w:pStyle w:val="PreformattatoHTML"/>
        <w:ind w:left="720"/>
        <w:rPr>
          <w:rFonts w:ascii="Times New Roman" w:hAnsi="Times New Roman" w:cs="Times New Roman"/>
          <w:b/>
          <w:color w:val="000000"/>
          <w:sz w:val="24"/>
          <w:szCs w:val="24"/>
          <w:lang w:val="en-US"/>
        </w:rPr>
      </w:pPr>
    </w:p>
    <w:p w:rsidR="00D939C1" w:rsidRPr="00E45B43" w:rsidRDefault="00E45B43" w:rsidP="00E45B43">
      <w:pPr>
        <w:pStyle w:val="PreformattatoHTML"/>
        <w:ind w:left="360"/>
        <w:rPr>
          <w:rFonts w:ascii="Times New Roman" w:hAnsi="Times New Roman" w:cs="Times New Roman"/>
          <w:b/>
          <w:color w:val="000000"/>
          <w:sz w:val="24"/>
          <w:szCs w:val="24"/>
          <w:lang w:val="en-US"/>
        </w:rPr>
      </w:pPr>
      <w:r w:rsidRPr="00E45B43">
        <w:rPr>
          <w:rFonts w:ascii="Times New Roman" w:hAnsi="Times New Roman" w:cs="Times New Roman"/>
          <w:b/>
          <w:color w:val="000000"/>
          <w:sz w:val="24"/>
          <w:szCs w:val="24"/>
          <w:lang w:val="en-US"/>
        </w:rPr>
        <w:t xml:space="preserve"> IS THERE A FORCE TARGET THAT PREDICTS EARLY PATIENT-REPORTED OUTCOMES AFTER KINEMATICALLY ALIGNED TKA? CLIN ORTHOP RELAT RES. 2019 MAY;477(5):1200-1207</w:t>
      </w:r>
      <w:r w:rsidRPr="00E45B43">
        <w:rPr>
          <w:rFonts w:ascii="Times New Roman" w:hAnsi="Times New Roman" w:cs="Times New Roman"/>
          <w:b/>
          <w:color w:val="000000"/>
          <w:lang w:val="en-US"/>
        </w:rPr>
        <w:t>.</w:t>
      </w:r>
    </w:p>
    <w:p w:rsidR="00E45B43" w:rsidRDefault="00E45B43" w:rsidP="00D939C1">
      <w:pPr>
        <w:pStyle w:val="Titolo3"/>
        <w:spacing w:before="0" w:beforeAutospacing="0" w:after="0" w:afterAutospacing="0"/>
        <w:rPr>
          <w:color w:val="985735"/>
          <w:sz w:val="24"/>
          <w:szCs w:val="24"/>
          <w:lang w:val="en-US"/>
        </w:rPr>
      </w:pPr>
    </w:p>
    <w:p w:rsidR="00D939C1" w:rsidRPr="00E45B43" w:rsidRDefault="00D939C1" w:rsidP="00D939C1">
      <w:pPr>
        <w:pStyle w:val="Titolo3"/>
        <w:spacing w:before="0" w:beforeAutospacing="0" w:after="0" w:afterAutospacing="0"/>
        <w:rPr>
          <w:color w:val="FF0000"/>
          <w:sz w:val="24"/>
          <w:szCs w:val="24"/>
          <w:lang w:val="en-US"/>
        </w:rPr>
      </w:pPr>
      <w:r w:rsidRPr="00E45B43">
        <w:rPr>
          <w:color w:val="FF0000"/>
          <w:sz w:val="24"/>
          <w:szCs w:val="24"/>
          <w:lang w:val="en-US"/>
        </w:rPr>
        <w:t>Abstract</w:t>
      </w:r>
    </w:p>
    <w:p w:rsidR="00E45B43" w:rsidRDefault="00E45B43" w:rsidP="00D939C1">
      <w:pPr>
        <w:pStyle w:val="Titolo4"/>
        <w:spacing w:before="0" w:beforeAutospacing="0" w:after="0" w:afterAutospacing="0"/>
        <w:ind w:right="60"/>
        <w:rPr>
          <w:caps/>
          <w:color w:val="000000"/>
          <w:lang w:val="en-US"/>
        </w:rPr>
      </w:pPr>
    </w:p>
    <w:p w:rsidR="00D939C1" w:rsidRPr="00E45B43" w:rsidRDefault="00D939C1" w:rsidP="00D939C1">
      <w:pPr>
        <w:pStyle w:val="Titolo4"/>
        <w:spacing w:before="0" w:beforeAutospacing="0" w:after="0" w:afterAutospacing="0"/>
        <w:ind w:right="60"/>
        <w:rPr>
          <w:caps/>
          <w:color w:val="FF0000"/>
          <w:lang w:val="en-US"/>
        </w:rPr>
      </w:pPr>
      <w:r w:rsidRPr="00E45B43">
        <w:rPr>
          <w:caps/>
          <w:color w:val="FF0000"/>
          <w:lang w:val="en-US"/>
        </w:rPr>
        <w:t>BACKGROUND:</w:t>
      </w:r>
      <w:r w:rsidRPr="00E45B43">
        <w:rPr>
          <w:rStyle w:val="apple-converted-space"/>
          <w:caps/>
          <w:color w:val="FF0000"/>
          <w:lang w:val="en-US"/>
        </w:rPr>
        <w:t> </w:t>
      </w:r>
    </w:p>
    <w:p w:rsidR="00D939C1" w:rsidRPr="00853869" w:rsidRDefault="00D939C1" w:rsidP="00D939C1">
      <w:pPr>
        <w:pStyle w:val="NormaleWeb"/>
        <w:spacing w:before="0" w:beforeAutospacing="0" w:after="120" w:afterAutospacing="0"/>
        <w:rPr>
          <w:color w:val="000000"/>
          <w:lang w:val="en-US"/>
        </w:rPr>
      </w:pPr>
      <w:r w:rsidRPr="00853869">
        <w:rPr>
          <w:color w:val="000000"/>
          <w:lang w:val="en-US"/>
        </w:rPr>
        <w:t>Four mechanical alignment</w:t>
      </w:r>
      <w:r w:rsidRPr="00853869">
        <w:rPr>
          <w:rStyle w:val="apple-converted-space"/>
          <w:color w:val="000000"/>
          <w:lang w:val="en-US"/>
        </w:rPr>
        <w:t> </w:t>
      </w:r>
      <w:r w:rsidRPr="00853869">
        <w:rPr>
          <w:rStyle w:val="highlight"/>
          <w:color w:val="000000"/>
          <w:lang w:val="en-US"/>
        </w:rPr>
        <w:t>force</w:t>
      </w:r>
      <w:r w:rsidRPr="00853869">
        <w:rPr>
          <w:rStyle w:val="apple-converted-space"/>
          <w:color w:val="000000"/>
          <w:lang w:val="en-US"/>
        </w:rPr>
        <w:t> </w:t>
      </w:r>
      <w:r w:rsidRPr="00853869">
        <w:rPr>
          <w:color w:val="000000"/>
          <w:lang w:val="en-US"/>
        </w:rPr>
        <w:t>targets are used to predict</w:t>
      </w:r>
      <w:r w:rsidRPr="00853869">
        <w:rPr>
          <w:rStyle w:val="apple-converted-space"/>
          <w:color w:val="000000"/>
          <w:lang w:val="en-US"/>
        </w:rPr>
        <w:t> </w:t>
      </w:r>
      <w:r w:rsidRPr="00853869">
        <w:rPr>
          <w:rStyle w:val="highlight"/>
          <w:color w:val="000000"/>
          <w:lang w:val="en-US"/>
        </w:rPr>
        <w:t>early</w:t>
      </w:r>
      <w:r w:rsidRPr="00853869">
        <w:rPr>
          <w:rStyle w:val="apple-converted-space"/>
          <w:color w:val="000000"/>
          <w:lang w:val="en-US"/>
        </w:rPr>
        <w:t> </w:t>
      </w:r>
      <w:r w:rsidRPr="00853869">
        <w:rPr>
          <w:rStyle w:val="highlight"/>
          <w:color w:val="000000"/>
          <w:lang w:val="en-US"/>
        </w:rPr>
        <w:t>patient-reported</w:t>
      </w:r>
      <w:r w:rsidRPr="00853869">
        <w:rPr>
          <w:rStyle w:val="apple-converted-space"/>
          <w:color w:val="000000"/>
          <w:lang w:val="en-US"/>
        </w:rPr>
        <w:t> </w:t>
      </w:r>
      <w:r w:rsidRPr="00853869">
        <w:rPr>
          <w:rStyle w:val="highlight"/>
          <w:color w:val="000000"/>
          <w:lang w:val="en-US"/>
        </w:rPr>
        <w:t>outcomes</w:t>
      </w:r>
      <w:r w:rsidRPr="00853869">
        <w:rPr>
          <w:rStyle w:val="apple-converted-space"/>
          <w:color w:val="000000"/>
          <w:lang w:val="en-US"/>
        </w:rPr>
        <w:t> </w:t>
      </w:r>
      <w:r w:rsidRPr="00853869">
        <w:rPr>
          <w:color w:val="000000"/>
          <w:lang w:val="en-US"/>
        </w:rPr>
        <w:t>and/or to indicate a balanced</w:t>
      </w:r>
      <w:r w:rsidRPr="00853869">
        <w:rPr>
          <w:rStyle w:val="apple-converted-space"/>
          <w:color w:val="000000"/>
          <w:lang w:val="en-US"/>
        </w:rPr>
        <w:t> </w:t>
      </w:r>
      <w:r w:rsidRPr="00853869">
        <w:rPr>
          <w:rStyle w:val="highlight"/>
          <w:color w:val="000000"/>
          <w:lang w:val="en-US"/>
        </w:rPr>
        <w:t>TKA</w:t>
      </w:r>
      <w:r w:rsidRPr="00853869">
        <w:rPr>
          <w:color w:val="000000"/>
          <w:lang w:val="en-US"/>
        </w:rPr>
        <w:t>. For surgeons who use kinematic alignment, there are no reported</w:t>
      </w:r>
      <w:r w:rsidRPr="00853869">
        <w:rPr>
          <w:rStyle w:val="apple-converted-space"/>
          <w:color w:val="000000"/>
          <w:lang w:val="en-US"/>
        </w:rPr>
        <w:t> </w:t>
      </w:r>
      <w:r w:rsidRPr="00853869">
        <w:rPr>
          <w:rStyle w:val="highlight"/>
          <w:color w:val="000000"/>
          <w:lang w:val="en-US"/>
        </w:rPr>
        <w:t>force</w:t>
      </w:r>
      <w:r w:rsidRPr="00853869">
        <w:rPr>
          <w:rStyle w:val="apple-converted-space"/>
          <w:color w:val="000000"/>
          <w:lang w:val="en-US"/>
        </w:rPr>
        <w:t> </w:t>
      </w:r>
      <w:r w:rsidRPr="00853869">
        <w:rPr>
          <w:color w:val="000000"/>
          <w:lang w:val="en-US"/>
        </w:rPr>
        <w:t>targets. To date the usefulness of these mechanical alignment</w:t>
      </w:r>
      <w:r w:rsidRPr="00853869">
        <w:rPr>
          <w:rStyle w:val="apple-converted-space"/>
          <w:color w:val="000000"/>
          <w:lang w:val="en-US"/>
        </w:rPr>
        <w:t> </w:t>
      </w:r>
      <w:r w:rsidRPr="00853869">
        <w:rPr>
          <w:rStyle w:val="highlight"/>
          <w:color w:val="000000"/>
          <w:lang w:val="en-US"/>
        </w:rPr>
        <w:t>force</w:t>
      </w:r>
      <w:r w:rsidRPr="00853869">
        <w:rPr>
          <w:rStyle w:val="apple-converted-space"/>
          <w:color w:val="000000"/>
          <w:lang w:val="en-US"/>
        </w:rPr>
        <w:t> </w:t>
      </w:r>
      <w:r w:rsidRPr="00853869">
        <w:rPr>
          <w:color w:val="000000"/>
          <w:lang w:val="en-US"/>
        </w:rPr>
        <w:t>targets with kinematic alignment has not been reported nor has a specific</w:t>
      </w:r>
      <w:r w:rsidRPr="00853869">
        <w:rPr>
          <w:rStyle w:val="apple-converted-space"/>
          <w:color w:val="000000"/>
          <w:lang w:val="en-US"/>
        </w:rPr>
        <w:t> </w:t>
      </w:r>
      <w:r w:rsidRPr="00853869">
        <w:rPr>
          <w:rStyle w:val="highlight"/>
          <w:color w:val="000000"/>
          <w:lang w:val="en-US"/>
        </w:rPr>
        <w:t>force</w:t>
      </w:r>
      <w:r w:rsidRPr="00853869">
        <w:rPr>
          <w:rStyle w:val="apple-converted-space"/>
          <w:color w:val="000000"/>
          <w:lang w:val="en-US"/>
        </w:rPr>
        <w:t> </w:t>
      </w:r>
      <w:r w:rsidRPr="00853869">
        <w:rPr>
          <w:rStyle w:val="highlight"/>
          <w:color w:val="000000"/>
          <w:lang w:val="en-US"/>
        </w:rPr>
        <w:t>target</w:t>
      </w:r>
      <w:r w:rsidRPr="00853869">
        <w:rPr>
          <w:rStyle w:val="apple-converted-space"/>
          <w:color w:val="000000"/>
          <w:lang w:val="en-US"/>
        </w:rPr>
        <w:t> </w:t>
      </w:r>
      <w:r w:rsidRPr="00853869">
        <w:rPr>
          <w:color w:val="000000"/>
          <w:lang w:val="en-US"/>
        </w:rPr>
        <w:t>for kinematic alignment been identified.</w:t>
      </w:r>
    </w:p>
    <w:p w:rsidR="00D939C1" w:rsidRPr="00E45B43" w:rsidRDefault="00D939C1" w:rsidP="00D939C1">
      <w:pPr>
        <w:pStyle w:val="Titolo4"/>
        <w:spacing w:before="0" w:beforeAutospacing="0" w:after="0" w:afterAutospacing="0"/>
        <w:ind w:right="60"/>
        <w:rPr>
          <w:caps/>
          <w:color w:val="FF0000"/>
          <w:lang w:val="en-US"/>
        </w:rPr>
      </w:pPr>
      <w:r w:rsidRPr="00E45B43">
        <w:rPr>
          <w:caps/>
          <w:color w:val="FF0000"/>
          <w:lang w:val="en-US"/>
        </w:rPr>
        <w:t>QUESTIONS/PURPOSES:</w:t>
      </w:r>
      <w:r w:rsidRPr="00E45B43">
        <w:rPr>
          <w:rStyle w:val="apple-converted-space"/>
          <w:caps/>
          <w:color w:val="FF0000"/>
          <w:lang w:val="en-US"/>
        </w:rPr>
        <w:t> </w:t>
      </w:r>
    </w:p>
    <w:p w:rsidR="00D939C1" w:rsidRPr="00853869" w:rsidRDefault="00D939C1" w:rsidP="00D939C1">
      <w:pPr>
        <w:pStyle w:val="NormaleWeb"/>
        <w:spacing w:before="0" w:beforeAutospacing="0" w:after="120" w:afterAutospacing="0"/>
        <w:rPr>
          <w:color w:val="000000"/>
          <w:lang w:val="en-US"/>
        </w:rPr>
      </w:pPr>
      <w:r w:rsidRPr="00853869">
        <w:rPr>
          <w:color w:val="000000"/>
          <w:lang w:val="en-US"/>
        </w:rPr>
        <w:t>(1) Does hitting one of four mechanical alignment</w:t>
      </w:r>
      <w:r w:rsidRPr="00853869">
        <w:rPr>
          <w:rStyle w:val="apple-converted-space"/>
          <w:color w:val="000000"/>
          <w:lang w:val="en-US"/>
        </w:rPr>
        <w:t> </w:t>
      </w:r>
      <w:r w:rsidRPr="00853869">
        <w:rPr>
          <w:rStyle w:val="highlight"/>
          <w:color w:val="000000"/>
          <w:lang w:val="en-US"/>
        </w:rPr>
        <w:t>force</w:t>
      </w:r>
      <w:r w:rsidRPr="00853869">
        <w:rPr>
          <w:rStyle w:val="apple-converted-space"/>
          <w:color w:val="000000"/>
          <w:lang w:val="en-US"/>
        </w:rPr>
        <w:t> </w:t>
      </w:r>
      <w:r w:rsidRPr="00853869">
        <w:rPr>
          <w:color w:val="000000"/>
          <w:lang w:val="en-US"/>
        </w:rPr>
        <w:t xml:space="preserve">targets proposed by </w:t>
      </w:r>
      <w:proofErr w:type="spellStart"/>
      <w:r w:rsidRPr="00853869">
        <w:rPr>
          <w:color w:val="000000"/>
          <w:lang w:val="en-US"/>
        </w:rPr>
        <w:t>Gustke</w:t>
      </w:r>
      <w:proofErr w:type="spellEnd"/>
      <w:r w:rsidRPr="00853869">
        <w:rPr>
          <w:color w:val="000000"/>
          <w:lang w:val="en-US"/>
        </w:rPr>
        <w:t xml:space="preserve">, Jacobs, </w:t>
      </w:r>
      <w:proofErr w:type="spellStart"/>
      <w:r w:rsidRPr="00853869">
        <w:rPr>
          <w:color w:val="000000"/>
          <w:lang w:val="en-US"/>
        </w:rPr>
        <w:t>Meere</w:t>
      </w:r>
      <w:proofErr w:type="spellEnd"/>
      <w:r w:rsidRPr="00853869">
        <w:rPr>
          <w:color w:val="000000"/>
          <w:lang w:val="en-US"/>
        </w:rPr>
        <w:t xml:space="preserve">, and </w:t>
      </w:r>
      <w:proofErr w:type="spellStart"/>
      <w:r w:rsidRPr="00853869">
        <w:rPr>
          <w:color w:val="000000"/>
          <w:lang w:val="en-US"/>
        </w:rPr>
        <w:t>Menghini</w:t>
      </w:r>
      <w:proofErr w:type="spellEnd"/>
      <w:r w:rsidRPr="00853869">
        <w:rPr>
          <w:color w:val="000000"/>
          <w:lang w:val="en-US"/>
        </w:rPr>
        <w:t xml:space="preserve"> determine whether a patient with a</w:t>
      </w:r>
      <w:r w:rsidRPr="00853869">
        <w:rPr>
          <w:rStyle w:val="apple-converted-space"/>
          <w:color w:val="000000"/>
          <w:lang w:val="en-US"/>
        </w:rPr>
        <w:t> </w:t>
      </w:r>
      <w:r w:rsidRPr="00853869">
        <w:rPr>
          <w:rStyle w:val="highlight"/>
          <w:color w:val="000000"/>
          <w:lang w:val="en-US"/>
        </w:rPr>
        <w:t>kinematically</w:t>
      </w:r>
      <w:r w:rsidRPr="00853869">
        <w:rPr>
          <w:rStyle w:val="apple-converted-space"/>
          <w:color w:val="000000"/>
          <w:lang w:val="en-US"/>
        </w:rPr>
        <w:t> </w:t>
      </w:r>
      <w:r w:rsidRPr="00853869">
        <w:rPr>
          <w:rStyle w:val="highlight"/>
          <w:color w:val="000000"/>
          <w:lang w:val="en-US"/>
        </w:rPr>
        <w:t>aligned</w:t>
      </w:r>
      <w:r w:rsidRPr="00853869">
        <w:rPr>
          <w:rStyle w:val="apple-converted-space"/>
          <w:color w:val="000000"/>
          <w:lang w:val="en-US"/>
        </w:rPr>
        <w:t> </w:t>
      </w:r>
      <w:r w:rsidRPr="00853869">
        <w:rPr>
          <w:rStyle w:val="highlight"/>
          <w:color w:val="000000"/>
          <w:lang w:val="en-US"/>
        </w:rPr>
        <w:t>TKA</w:t>
      </w:r>
      <w:r w:rsidRPr="00853869">
        <w:rPr>
          <w:rStyle w:val="apple-converted-space"/>
          <w:color w:val="000000"/>
          <w:lang w:val="en-US"/>
        </w:rPr>
        <w:t> </w:t>
      </w:r>
      <w:r w:rsidRPr="00853869">
        <w:rPr>
          <w:color w:val="000000"/>
          <w:lang w:val="en-US"/>
        </w:rPr>
        <w:t>had better</w:t>
      </w:r>
      <w:r w:rsidRPr="00853869">
        <w:rPr>
          <w:rStyle w:val="apple-converted-space"/>
          <w:color w:val="000000"/>
          <w:lang w:val="en-US"/>
        </w:rPr>
        <w:t> </w:t>
      </w:r>
      <w:r w:rsidRPr="00853869">
        <w:rPr>
          <w:rStyle w:val="highlight"/>
          <w:color w:val="000000"/>
          <w:lang w:val="en-US"/>
        </w:rPr>
        <w:t>patient-reported</w:t>
      </w:r>
      <w:r w:rsidRPr="00853869">
        <w:rPr>
          <w:rStyle w:val="apple-converted-space"/>
          <w:color w:val="000000"/>
          <w:lang w:val="en-US"/>
        </w:rPr>
        <w:t> </w:t>
      </w:r>
      <w:r w:rsidRPr="00853869">
        <w:rPr>
          <w:color w:val="000000"/>
          <w:lang w:val="en-US"/>
        </w:rPr>
        <w:t>Oxford Knee and WOMAC scores at 6 months? (2) Can a new</w:t>
      </w:r>
      <w:r w:rsidRPr="00853869">
        <w:rPr>
          <w:rStyle w:val="apple-converted-space"/>
          <w:color w:val="000000"/>
          <w:lang w:val="en-US"/>
        </w:rPr>
        <w:t> </w:t>
      </w:r>
      <w:r w:rsidRPr="00853869">
        <w:rPr>
          <w:rStyle w:val="highlight"/>
          <w:color w:val="000000"/>
          <w:lang w:val="en-US"/>
        </w:rPr>
        <w:t>force</w:t>
      </w:r>
      <w:r w:rsidRPr="00853869">
        <w:rPr>
          <w:rStyle w:val="apple-converted-space"/>
          <w:color w:val="000000"/>
          <w:lang w:val="en-US"/>
        </w:rPr>
        <w:t> </w:t>
      </w:r>
      <w:r w:rsidRPr="00853869">
        <w:rPr>
          <w:rStyle w:val="highlight"/>
          <w:color w:val="000000"/>
          <w:lang w:val="en-US"/>
        </w:rPr>
        <w:t>target</w:t>
      </w:r>
      <w:r w:rsidRPr="00853869">
        <w:rPr>
          <w:rStyle w:val="apple-converted-space"/>
          <w:color w:val="000000"/>
          <w:lang w:val="en-US"/>
        </w:rPr>
        <w:t> </w:t>
      </w:r>
      <w:r w:rsidRPr="00853869">
        <w:rPr>
          <w:color w:val="000000"/>
          <w:lang w:val="en-US"/>
        </w:rPr>
        <w:t>be identified for kinematic alignment that determines whether the patient had a good/excellent Oxford Knee Score of ≥ 34 points (48 best, 0 worst)?</w:t>
      </w:r>
    </w:p>
    <w:p w:rsidR="00D939C1" w:rsidRPr="00E45B43" w:rsidRDefault="00D939C1" w:rsidP="00D939C1">
      <w:pPr>
        <w:pStyle w:val="Titolo4"/>
        <w:spacing w:before="0" w:beforeAutospacing="0" w:after="0" w:afterAutospacing="0"/>
        <w:ind w:right="60"/>
        <w:rPr>
          <w:caps/>
          <w:color w:val="FF0000"/>
          <w:lang w:val="en-US"/>
        </w:rPr>
      </w:pPr>
      <w:r w:rsidRPr="00E45B43">
        <w:rPr>
          <w:caps/>
          <w:color w:val="FF0000"/>
          <w:lang w:val="en-US"/>
        </w:rPr>
        <w:t>METHODS:</w:t>
      </w:r>
      <w:r w:rsidRPr="00E45B43">
        <w:rPr>
          <w:rStyle w:val="apple-converted-space"/>
          <w:caps/>
          <w:color w:val="FF0000"/>
          <w:lang w:val="en-US"/>
        </w:rPr>
        <w:t> </w:t>
      </w:r>
    </w:p>
    <w:p w:rsidR="00D939C1" w:rsidRPr="00853869" w:rsidRDefault="00D939C1" w:rsidP="00D939C1">
      <w:pPr>
        <w:pStyle w:val="NormaleWeb"/>
        <w:spacing w:before="0" w:beforeAutospacing="0" w:after="120" w:afterAutospacing="0"/>
        <w:rPr>
          <w:color w:val="000000"/>
          <w:lang w:val="en-US"/>
        </w:rPr>
      </w:pPr>
      <w:r w:rsidRPr="00853869">
        <w:rPr>
          <w:color w:val="000000"/>
          <w:lang w:val="en-US"/>
        </w:rPr>
        <w:t xml:space="preserve">Between July 2017 and November 2017, we performed 148 </w:t>
      </w:r>
      <w:proofErr w:type="gramStart"/>
      <w:r w:rsidRPr="00853869">
        <w:rPr>
          <w:color w:val="000000"/>
          <w:lang w:val="en-US"/>
        </w:rPr>
        <w:t>consecutive</w:t>
      </w:r>
      <w:proofErr w:type="gramEnd"/>
      <w:r w:rsidRPr="00853869">
        <w:rPr>
          <w:color w:val="000000"/>
          <w:lang w:val="en-US"/>
        </w:rPr>
        <w:t xml:space="preserve"> primary TKAs of which all were treated with kinematic alignment using 10 caliper measurements and verification checks. A total of 68 of the 148 (46%) TKAs performed during the study period had intraoperative measurements of medial and lateral tibial compartment forces during passive motion with an instrumented tibial insert and were evaluated in this retrospective study. Because the surgeon and surgical team were blinded from the display showing the compartment forces, there was no attempt to hit a mechanical alignment</w:t>
      </w:r>
      <w:r w:rsidRPr="00853869">
        <w:rPr>
          <w:rStyle w:val="apple-converted-space"/>
          <w:color w:val="000000"/>
          <w:lang w:val="en-US"/>
        </w:rPr>
        <w:t> </w:t>
      </w:r>
      <w:r w:rsidRPr="00853869">
        <w:rPr>
          <w:rStyle w:val="highlight"/>
          <w:color w:val="000000"/>
          <w:lang w:val="en-US"/>
        </w:rPr>
        <w:t>force</w:t>
      </w:r>
      <w:r w:rsidRPr="00853869">
        <w:rPr>
          <w:rStyle w:val="apple-converted-space"/>
          <w:color w:val="000000"/>
          <w:lang w:val="en-US"/>
        </w:rPr>
        <w:t> </w:t>
      </w:r>
      <w:r w:rsidRPr="00853869">
        <w:rPr>
          <w:rStyle w:val="highlight"/>
          <w:color w:val="000000"/>
          <w:lang w:val="en-US"/>
        </w:rPr>
        <w:t>target</w:t>
      </w:r>
      <w:r w:rsidRPr="00853869">
        <w:rPr>
          <w:rStyle w:val="apple-converted-space"/>
          <w:color w:val="000000"/>
          <w:lang w:val="en-US"/>
        </w:rPr>
        <w:t> </w:t>
      </w:r>
      <w:r w:rsidRPr="00853869">
        <w:rPr>
          <w:color w:val="000000"/>
          <w:lang w:val="en-US"/>
        </w:rPr>
        <w:t>when balancing the knee. The Oxford Knee Score and WOMAC score measured</w:t>
      </w:r>
      <w:r w:rsidRPr="00853869">
        <w:rPr>
          <w:rStyle w:val="apple-converted-space"/>
          <w:color w:val="000000"/>
          <w:lang w:val="en-US"/>
        </w:rPr>
        <w:t> </w:t>
      </w:r>
      <w:r w:rsidRPr="00853869">
        <w:rPr>
          <w:rStyle w:val="highlight"/>
          <w:color w:val="000000"/>
          <w:lang w:val="en-US"/>
        </w:rPr>
        <w:t>patient-reported</w:t>
      </w:r>
      <w:r w:rsidRPr="00853869">
        <w:rPr>
          <w:rStyle w:val="apple-converted-space"/>
          <w:color w:val="000000"/>
          <w:lang w:val="en-US"/>
        </w:rPr>
        <w:t> </w:t>
      </w:r>
      <w:r w:rsidRPr="00853869">
        <w:rPr>
          <w:rStyle w:val="highlight"/>
          <w:color w:val="000000"/>
          <w:lang w:val="en-US"/>
        </w:rPr>
        <w:t>outcomes</w:t>
      </w:r>
      <w:r w:rsidRPr="00853869">
        <w:rPr>
          <w:rStyle w:val="apple-converted-space"/>
          <w:color w:val="000000"/>
          <w:lang w:val="en-US"/>
        </w:rPr>
        <w:t> </w:t>
      </w:r>
      <w:r w:rsidRPr="00853869">
        <w:rPr>
          <w:color w:val="000000"/>
          <w:lang w:val="en-US"/>
        </w:rPr>
        <w:t>at 6 months postoperatively. For each mechanical alignment</w:t>
      </w:r>
      <w:r w:rsidRPr="00853869">
        <w:rPr>
          <w:rStyle w:val="apple-converted-space"/>
          <w:color w:val="000000"/>
          <w:lang w:val="en-US"/>
        </w:rPr>
        <w:t> </w:t>
      </w:r>
      <w:r w:rsidRPr="00853869">
        <w:rPr>
          <w:rStyle w:val="highlight"/>
          <w:color w:val="000000"/>
          <w:lang w:val="en-US"/>
        </w:rPr>
        <w:t>force</w:t>
      </w:r>
      <w:r w:rsidRPr="00853869">
        <w:rPr>
          <w:rStyle w:val="apple-converted-space"/>
          <w:color w:val="000000"/>
          <w:lang w:val="en-US"/>
        </w:rPr>
        <w:t> </w:t>
      </w:r>
      <w:r w:rsidRPr="00853869">
        <w:rPr>
          <w:rStyle w:val="highlight"/>
          <w:color w:val="000000"/>
          <w:lang w:val="en-US"/>
        </w:rPr>
        <w:t>target</w:t>
      </w:r>
      <w:r w:rsidRPr="00853869">
        <w:rPr>
          <w:color w:val="000000"/>
          <w:lang w:val="en-US"/>
        </w:rPr>
        <w:t>, a Wilcoxon rank-sum test determined whether patients who hit the</w:t>
      </w:r>
      <w:r w:rsidRPr="00853869">
        <w:rPr>
          <w:rStyle w:val="apple-converted-space"/>
          <w:color w:val="000000"/>
          <w:lang w:val="en-US"/>
        </w:rPr>
        <w:t> </w:t>
      </w:r>
      <w:r w:rsidRPr="00853869">
        <w:rPr>
          <w:rStyle w:val="highlight"/>
          <w:color w:val="000000"/>
          <w:lang w:val="en-US"/>
        </w:rPr>
        <w:t>target</w:t>
      </w:r>
      <w:r w:rsidRPr="00853869">
        <w:rPr>
          <w:rStyle w:val="apple-converted-space"/>
          <w:color w:val="000000"/>
          <w:lang w:val="en-US"/>
        </w:rPr>
        <w:t> </w:t>
      </w:r>
      <w:r w:rsidRPr="00853869">
        <w:rPr>
          <w:color w:val="000000"/>
          <w:lang w:val="en-US"/>
        </w:rPr>
        <w:t>had better outcome scores than those who missed. An area under the curve (AUC) analysis tried to identify a new</w:t>
      </w:r>
      <w:r w:rsidRPr="00853869">
        <w:rPr>
          <w:rStyle w:val="apple-converted-space"/>
          <w:color w:val="000000"/>
          <w:lang w:val="en-US"/>
        </w:rPr>
        <w:t> </w:t>
      </w:r>
      <w:r w:rsidRPr="00853869">
        <w:rPr>
          <w:rStyle w:val="highlight"/>
          <w:color w:val="000000"/>
          <w:lang w:val="en-US"/>
        </w:rPr>
        <w:t>force</w:t>
      </w:r>
      <w:r w:rsidRPr="00853869">
        <w:rPr>
          <w:rStyle w:val="apple-converted-space"/>
          <w:color w:val="000000"/>
          <w:lang w:val="en-US"/>
        </w:rPr>
        <w:t> </w:t>
      </w:r>
      <w:r w:rsidRPr="00853869">
        <w:rPr>
          <w:rStyle w:val="highlight"/>
          <w:color w:val="000000"/>
          <w:lang w:val="en-US"/>
        </w:rPr>
        <w:t>target</w:t>
      </w:r>
      <w:r w:rsidRPr="00853869">
        <w:rPr>
          <w:rStyle w:val="apple-converted-space"/>
          <w:color w:val="000000"/>
          <w:lang w:val="en-US"/>
        </w:rPr>
        <w:t> </w:t>
      </w:r>
      <w:r w:rsidRPr="00853869">
        <w:rPr>
          <w:color w:val="000000"/>
          <w:lang w:val="en-US"/>
        </w:rPr>
        <w:t>for kinematic alignment at full extension and 10°, 30°, 45°, 60°, 75°, and 90° of flexion that predicted whether patients had a good/excellent Oxford Knee Score, defined as a score of ≥ 34 points.</w:t>
      </w:r>
    </w:p>
    <w:p w:rsidR="00D939C1" w:rsidRPr="00E45B43" w:rsidRDefault="00D939C1" w:rsidP="00D939C1">
      <w:pPr>
        <w:pStyle w:val="Titolo4"/>
        <w:spacing w:before="0" w:beforeAutospacing="0" w:after="0" w:afterAutospacing="0"/>
        <w:ind w:right="60"/>
        <w:rPr>
          <w:caps/>
          <w:color w:val="FF0000"/>
          <w:lang w:val="en-US"/>
        </w:rPr>
      </w:pPr>
      <w:r w:rsidRPr="00E45B43">
        <w:rPr>
          <w:caps/>
          <w:color w:val="FF0000"/>
          <w:lang w:val="en-US"/>
        </w:rPr>
        <w:t>RESULTS:</w:t>
      </w:r>
      <w:r w:rsidRPr="00E45B43">
        <w:rPr>
          <w:rStyle w:val="apple-converted-space"/>
          <w:caps/>
          <w:color w:val="FF0000"/>
          <w:lang w:val="en-US"/>
        </w:rPr>
        <w:t> </w:t>
      </w:r>
    </w:p>
    <w:p w:rsidR="00D939C1" w:rsidRPr="00853869" w:rsidRDefault="00D939C1" w:rsidP="00D939C1">
      <w:pPr>
        <w:pStyle w:val="NormaleWeb"/>
        <w:spacing w:before="0" w:beforeAutospacing="0" w:after="120" w:afterAutospacing="0"/>
        <w:rPr>
          <w:color w:val="000000"/>
          <w:lang w:val="en-US"/>
        </w:rPr>
      </w:pPr>
      <w:r w:rsidRPr="00853869">
        <w:rPr>
          <w:color w:val="000000"/>
          <w:lang w:val="en-US"/>
        </w:rPr>
        <w:t>Patients who hit or missed each of the four mechanical alignment</w:t>
      </w:r>
      <w:r w:rsidRPr="00853869">
        <w:rPr>
          <w:rStyle w:val="apple-converted-space"/>
          <w:color w:val="000000"/>
          <w:lang w:val="en-US"/>
        </w:rPr>
        <w:t> </w:t>
      </w:r>
      <w:r w:rsidRPr="00853869">
        <w:rPr>
          <w:rStyle w:val="highlight"/>
          <w:color w:val="000000"/>
          <w:lang w:val="en-US"/>
        </w:rPr>
        <w:t>force</w:t>
      </w:r>
      <w:r w:rsidRPr="00853869">
        <w:rPr>
          <w:rStyle w:val="apple-converted-space"/>
          <w:color w:val="000000"/>
          <w:lang w:val="en-US"/>
        </w:rPr>
        <w:t> </w:t>
      </w:r>
      <w:r w:rsidRPr="00853869">
        <w:rPr>
          <w:color w:val="000000"/>
          <w:lang w:val="en-US"/>
        </w:rPr>
        <w:t xml:space="preserve">targets did not have higher or lower Oxford Knee Scores and WOMAC scores at 6 months. Using the </w:t>
      </w:r>
      <w:proofErr w:type="spellStart"/>
      <w:r w:rsidRPr="00853869">
        <w:rPr>
          <w:color w:val="000000"/>
          <w:lang w:val="en-US"/>
        </w:rPr>
        <w:t>Gustke</w:t>
      </w:r>
      <w:proofErr w:type="spellEnd"/>
      <w:r w:rsidRPr="00853869">
        <w:rPr>
          <w:rStyle w:val="apple-converted-space"/>
          <w:color w:val="000000"/>
          <w:lang w:val="en-US"/>
        </w:rPr>
        <w:t> </w:t>
      </w:r>
      <w:r w:rsidRPr="00853869">
        <w:rPr>
          <w:rStyle w:val="highlight"/>
          <w:color w:val="000000"/>
          <w:lang w:val="en-US"/>
        </w:rPr>
        <w:t>force</w:t>
      </w:r>
      <w:r w:rsidRPr="00853869">
        <w:rPr>
          <w:rStyle w:val="apple-converted-space"/>
          <w:color w:val="000000"/>
          <w:lang w:val="en-US"/>
        </w:rPr>
        <w:t> </w:t>
      </w:r>
      <w:r w:rsidRPr="00853869">
        <w:rPr>
          <w:rStyle w:val="highlight"/>
          <w:color w:val="000000"/>
          <w:lang w:val="en-US"/>
        </w:rPr>
        <w:t>target</w:t>
      </w:r>
      <w:r w:rsidRPr="00853869">
        <w:rPr>
          <w:rStyle w:val="apple-converted-space"/>
          <w:color w:val="000000"/>
          <w:lang w:val="en-US"/>
        </w:rPr>
        <w:t> </w:t>
      </w:r>
      <w:r w:rsidRPr="00853869">
        <w:rPr>
          <w:color w:val="000000"/>
          <w:lang w:val="en-US"/>
        </w:rPr>
        <w:t>as a representative example, the Oxford Knee Score of 41 ± 6 and WOMAC score of 13 ± 11 for the 31 patients who hit the</w:t>
      </w:r>
      <w:r w:rsidRPr="00853869">
        <w:rPr>
          <w:rStyle w:val="apple-converted-space"/>
          <w:color w:val="000000"/>
          <w:lang w:val="en-US"/>
        </w:rPr>
        <w:t> </w:t>
      </w:r>
      <w:r w:rsidRPr="00853869">
        <w:rPr>
          <w:rStyle w:val="highlight"/>
          <w:color w:val="000000"/>
          <w:lang w:val="en-US"/>
        </w:rPr>
        <w:t>target</w:t>
      </w:r>
      <w:r w:rsidRPr="00853869">
        <w:rPr>
          <w:rStyle w:val="apple-converted-space"/>
          <w:color w:val="000000"/>
          <w:lang w:val="en-US"/>
        </w:rPr>
        <w:t> </w:t>
      </w:r>
      <w:r w:rsidRPr="00853869">
        <w:rPr>
          <w:color w:val="000000"/>
          <w:lang w:val="en-US"/>
        </w:rPr>
        <w:t>were not different from the Oxford Knee Score of 39 ± 8 (p = 0.436) and WOMAC score of 17 ± 17 (p = 0.463) for the 37 patients who missed the</w:t>
      </w:r>
      <w:r w:rsidRPr="00853869">
        <w:rPr>
          <w:rStyle w:val="apple-converted-space"/>
          <w:color w:val="000000"/>
          <w:lang w:val="en-US"/>
        </w:rPr>
        <w:t> </w:t>
      </w:r>
      <w:r w:rsidRPr="00853869">
        <w:rPr>
          <w:rStyle w:val="highlight"/>
          <w:color w:val="000000"/>
          <w:lang w:val="en-US"/>
        </w:rPr>
        <w:t>target</w:t>
      </w:r>
      <w:r w:rsidRPr="00853869">
        <w:rPr>
          <w:color w:val="000000"/>
          <w:lang w:val="en-US"/>
        </w:rPr>
        <w:t>. The low observed AUCs (from 0.56 to 0.58) at each of these flexion angles failed to identify a new kinematic alignment</w:t>
      </w:r>
      <w:r w:rsidRPr="00853869">
        <w:rPr>
          <w:rStyle w:val="apple-converted-space"/>
          <w:color w:val="000000"/>
          <w:lang w:val="en-US"/>
        </w:rPr>
        <w:t> </w:t>
      </w:r>
      <w:r w:rsidRPr="00853869">
        <w:rPr>
          <w:rStyle w:val="highlight"/>
          <w:color w:val="000000"/>
          <w:lang w:val="en-US"/>
        </w:rPr>
        <w:t>force</w:t>
      </w:r>
      <w:r w:rsidRPr="00853869">
        <w:rPr>
          <w:rStyle w:val="apple-converted-space"/>
          <w:color w:val="000000"/>
          <w:lang w:val="en-US"/>
        </w:rPr>
        <w:t> </w:t>
      </w:r>
      <w:r w:rsidRPr="00853869">
        <w:rPr>
          <w:rStyle w:val="highlight"/>
          <w:color w:val="000000"/>
          <w:lang w:val="en-US"/>
        </w:rPr>
        <w:t>target</w:t>
      </w:r>
      <w:r w:rsidRPr="00853869">
        <w:rPr>
          <w:rStyle w:val="apple-converted-space"/>
          <w:color w:val="000000"/>
          <w:lang w:val="en-US"/>
        </w:rPr>
        <w:t> </w:t>
      </w:r>
      <w:r w:rsidRPr="00853869">
        <w:rPr>
          <w:color w:val="000000"/>
          <w:lang w:val="en-US"/>
        </w:rPr>
        <w:t>associated with a good/excellent (≥ 34) Oxford Knee Score.</w:t>
      </w:r>
    </w:p>
    <w:p w:rsidR="00D939C1" w:rsidRPr="00E45B43" w:rsidRDefault="00D939C1" w:rsidP="00D939C1">
      <w:pPr>
        <w:pStyle w:val="Titolo4"/>
        <w:spacing w:before="0" w:beforeAutospacing="0" w:after="0" w:afterAutospacing="0"/>
        <w:ind w:right="60"/>
        <w:rPr>
          <w:caps/>
          <w:color w:val="FF0000"/>
          <w:lang w:val="en-US"/>
        </w:rPr>
      </w:pPr>
      <w:r w:rsidRPr="00E45B43">
        <w:rPr>
          <w:caps/>
          <w:color w:val="FF0000"/>
          <w:lang w:val="en-US"/>
        </w:rPr>
        <w:t>CONCLUSIONS:</w:t>
      </w:r>
      <w:r w:rsidRPr="00E45B43">
        <w:rPr>
          <w:rStyle w:val="apple-converted-space"/>
          <w:caps/>
          <w:color w:val="FF0000"/>
          <w:lang w:val="en-US"/>
        </w:rPr>
        <w:t> </w:t>
      </w:r>
    </w:p>
    <w:p w:rsidR="00D939C1" w:rsidRPr="00853869" w:rsidRDefault="00D939C1" w:rsidP="00D939C1">
      <w:pPr>
        <w:pStyle w:val="NormaleWeb"/>
        <w:spacing w:before="0" w:beforeAutospacing="0" w:after="120" w:afterAutospacing="0"/>
        <w:rPr>
          <w:color w:val="000000"/>
          <w:lang w:val="en-US"/>
        </w:rPr>
      </w:pPr>
      <w:r w:rsidRPr="00853869">
        <w:rPr>
          <w:color w:val="000000"/>
          <w:lang w:val="en-US"/>
        </w:rPr>
        <w:t>Tibial compartment forces comparable to those reported for the native knee and insufficient sensitivity of the Oxford Knee and WOMAC scores might explain why mechanical alignment</w:t>
      </w:r>
      <w:r w:rsidRPr="00853869">
        <w:rPr>
          <w:rStyle w:val="apple-converted-space"/>
          <w:color w:val="000000"/>
          <w:lang w:val="en-US"/>
        </w:rPr>
        <w:t> </w:t>
      </w:r>
      <w:r w:rsidRPr="00853869">
        <w:rPr>
          <w:rStyle w:val="highlight"/>
          <w:color w:val="000000"/>
          <w:lang w:val="en-US"/>
        </w:rPr>
        <w:t>force</w:t>
      </w:r>
      <w:r w:rsidRPr="00853869">
        <w:rPr>
          <w:rStyle w:val="apple-converted-space"/>
          <w:color w:val="000000"/>
          <w:lang w:val="en-US"/>
        </w:rPr>
        <w:t> </w:t>
      </w:r>
      <w:r w:rsidRPr="00853869">
        <w:rPr>
          <w:color w:val="000000"/>
          <w:lang w:val="en-US"/>
        </w:rPr>
        <w:t>targets were not useful and a</w:t>
      </w:r>
      <w:r w:rsidRPr="00853869">
        <w:rPr>
          <w:rStyle w:val="apple-converted-space"/>
          <w:color w:val="000000"/>
          <w:lang w:val="en-US"/>
        </w:rPr>
        <w:t> </w:t>
      </w:r>
      <w:r w:rsidRPr="00853869">
        <w:rPr>
          <w:rStyle w:val="highlight"/>
          <w:color w:val="000000"/>
          <w:lang w:val="en-US"/>
        </w:rPr>
        <w:t>force</w:t>
      </w:r>
      <w:r w:rsidRPr="00853869">
        <w:rPr>
          <w:rStyle w:val="apple-converted-space"/>
          <w:color w:val="000000"/>
          <w:lang w:val="en-US"/>
        </w:rPr>
        <w:t> </w:t>
      </w:r>
      <w:r w:rsidRPr="00853869">
        <w:rPr>
          <w:rStyle w:val="highlight"/>
          <w:color w:val="000000"/>
          <w:lang w:val="en-US"/>
        </w:rPr>
        <w:t>target</w:t>
      </w:r>
      <w:r w:rsidRPr="00853869">
        <w:rPr>
          <w:rStyle w:val="apple-converted-space"/>
          <w:color w:val="000000"/>
          <w:lang w:val="en-US"/>
        </w:rPr>
        <w:t> </w:t>
      </w:r>
      <w:r w:rsidRPr="00853869">
        <w:rPr>
          <w:color w:val="000000"/>
          <w:lang w:val="en-US"/>
        </w:rPr>
        <w:t>was not identified for kinematic alignment. Intraoperative sensors may allow surgeons to measure forces very precisely in the operating room, but that level of precision is not called for to achieve a good/excellent result</w:t>
      </w:r>
      <w:r w:rsidRPr="00853869">
        <w:rPr>
          <w:rStyle w:val="apple-converted-space"/>
          <w:color w:val="000000"/>
          <w:lang w:val="en-US"/>
        </w:rPr>
        <w:t> </w:t>
      </w:r>
      <w:r w:rsidRPr="00853869">
        <w:rPr>
          <w:rStyle w:val="highlight"/>
          <w:color w:val="000000"/>
          <w:lang w:val="en-US"/>
        </w:rPr>
        <w:t>after</w:t>
      </w:r>
      <w:r w:rsidRPr="00853869">
        <w:rPr>
          <w:rStyle w:val="apple-converted-space"/>
          <w:color w:val="000000"/>
          <w:lang w:val="en-US"/>
        </w:rPr>
        <w:t> </w:t>
      </w:r>
      <w:r w:rsidRPr="00853869">
        <w:rPr>
          <w:color w:val="000000"/>
          <w:lang w:val="en-US"/>
        </w:rPr>
        <w:t>calipered</w:t>
      </w:r>
      <w:r w:rsidRPr="00853869">
        <w:rPr>
          <w:rStyle w:val="apple-converted-space"/>
          <w:color w:val="000000"/>
          <w:lang w:val="en-US"/>
        </w:rPr>
        <w:t> </w:t>
      </w:r>
      <w:r w:rsidRPr="00853869">
        <w:rPr>
          <w:rStyle w:val="highlight"/>
          <w:color w:val="000000"/>
          <w:lang w:val="en-US"/>
        </w:rPr>
        <w:t>kinematically</w:t>
      </w:r>
      <w:r w:rsidRPr="00853869">
        <w:rPr>
          <w:rStyle w:val="apple-converted-space"/>
          <w:color w:val="000000"/>
          <w:lang w:val="en-US"/>
        </w:rPr>
        <w:t> </w:t>
      </w:r>
      <w:r w:rsidRPr="00853869">
        <w:rPr>
          <w:rStyle w:val="highlight"/>
          <w:color w:val="000000"/>
          <w:lang w:val="en-US"/>
        </w:rPr>
        <w:t>aligned</w:t>
      </w:r>
      <w:r w:rsidRPr="00853869">
        <w:rPr>
          <w:rStyle w:val="apple-converted-space"/>
          <w:color w:val="000000"/>
          <w:lang w:val="en-US"/>
        </w:rPr>
        <w:t> </w:t>
      </w:r>
      <w:r w:rsidRPr="00853869">
        <w:rPr>
          <w:rStyle w:val="highlight"/>
          <w:color w:val="000000"/>
          <w:lang w:val="en-US"/>
        </w:rPr>
        <w:t>TKA</w:t>
      </w:r>
      <w:r w:rsidRPr="00853869">
        <w:rPr>
          <w:color w:val="000000"/>
          <w:lang w:val="en-US"/>
        </w:rPr>
        <w:t>, and so its use may simply add expense and time but does not improve the results from the patient's viewpoint.</w:t>
      </w:r>
    </w:p>
    <w:p w:rsidR="00D939C1" w:rsidRPr="00E45B43" w:rsidRDefault="00D939C1" w:rsidP="00D939C1">
      <w:pPr>
        <w:pStyle w:val="Titolo4"/>
        <w:spacing w:before="0" w:beforeAutospacing="0" w:after="0" w:afterAutospacing="0"/>
        <w:ind w:right="60"/>
        <w:rPr>
          <w:caps/>
          <w:color w:val="FF0000"/>
          <w:lang w:val="en-US"/>
        </w:rPr>
      </w:pPr>
      <w:r w:rsidRPr="00E45B43">
        <w:rPr>
          <w:caps/>
          <w:color w:val="FF0000"/>
          <w:lang w:val="en-US"/>
        </w:rPr>
        <w:lastRenderedPageBreak/>
        <w:t>LEVEL OF EVIDENCE:</w:t>
      </w:r>
      <w:r w:rsidRPr="00E45B43">
        <w:rPr>
          <w:rStyle w:val="apple-converted-space"/>
          <w:caps/>
          <w:color w:val="FF0000"/>
          <w:lang w:val="en-US"/>
        </w:rPr>
        <w:t> </w:t>
      </w:r>
    </w:p>
    <w:p w:rsidR="00D939C1" w:rsidRDefault="00D939C1" w:rsidP="00D939C1">
      <w:pPr>
        <w:pStyle w:val="NormaleWeb"/>
        <w:spacing w:before="0" w:beforeAutospacing="0" w:after="120" w:afterAutospacing="0"/>
        <w:rPr>
          <w:color w:val="000000"/>
          <w:lang w:val="en-US"/>
        </w:rPr>
      </w:pPr>
      <w:r w:rsidRPr="00853869">
        <w:rPr>
          <w:color w:val="000000"/>
          <w:lang w:val="en-US"/>
        </w:rPr>
        <w:t>Level III, therapeutic study.</w:t>
      </w:r>
    </w:p>
    <w:p w:rsidR="00B137C8" w:rsidRPr="00853869" w:rsidRDefault="00B137C8" w:rsidP="00D939C1">
      <w:pPr>
        <w:pStyle w:val="NormaleWeb"/>
        <w:spacing w:before="0" w:beforeAutospacing="0" w:after="120" w:afterAutospacing="0"/>
        <w:rPr>
          <w:color w:val="000000"/>
          <w:lang w:val="en-US"/>
        </w:rPr>
      </w:pPr>
    </w:p>
    <w:p w:rsidR="00E45B43" w:rsidRDefault="00E45B43" w:rsidP="00D939C1">
      <w:pPr>
        <w:pStyle w:val="PreformattatoHTML"/>
        <w:numPr>
          <w:ilvl w:val="0"/>
          <w:numId w:val="1"/>
        </w:numPr>
        <w:rPr>
          <w:rFonts w:ascii="Times New Roman" w:hAnsi="Times New Roman" w:cs="Times New Roman"/>
          <w:b/>
          <w:color w:val="000000"/>
          <w:sz w:val="24"/>
          <w:szCs w:val="24"/>
          <w:lang w:val="en-US"/>
        </w:rPr>
      </w:pPr>
      <w:r w:rsidRPr="00E45B43">
        <w:rPr>
          <w:rFonts w:ascii="Times New Roman" w:hAnsi="Times New Roman" w:cs="Times New Roman"/>
          <w:b/>
          <w:color w:val="000000"/>
          <w:sz w:val="24"/>
          <w:szCs w:val="24"/>
          <w:lang w:val="en-US"/>
        </w:rPr>
        <w:t xml:space="preserve"> KOH IJ, LIN CC, PATEL NA, CHALMERS CE, MANIGLIO M, HAN SB, MCGARRY MH, LEE TQ.</w:t>
      </w:r>
      <w:r>
        <w:rPr>
          <w:rFonts w:ascii="Times New Roman" w:hAnsi="Times New Roman" w:cs="Times New Roman"/>
          <w:b/>
          <w:color w:val="000000"/>
          <w:sz w:val="24"/>
          <w:szCs w:val="24"/>
          <w:lang w:val="en-US"/>
        </w:rPr>
        <w:t xml:space="preserve"> </w:t>
      </w:r>
    </w:p>
    <w:p w:rsidR="00E45B43" w:rsidRDefault="00E45B43" w:rsidP="00E45B43">
      <w:pPr>
        <w:pStyle w:val="PreformattatoHTML"/>
        <w:ind w:left="720"/>
        <w:rPr>
          <w:rFonts w:ascii="Times New Roman" w:hAnsi="Times New Roman" w:cs="Times New Roman"/>
          <w:b/>
          <w:color w:val="000000"/>
          <w:sz w:val="24"/>
          <w:szCs w:val="24"/>
          <w:lang w:val="en-US"/>
        </w:rPr>
      </w:pPr>
    </w:p>
    <w:p w:rsidR="00D939C1" w:rsidRPr="00E45B43" w:rsidRDefault="00E45B43" w:rsidP="00E45B43">
      <w:pPr>
        <w:pStyle w:val="PreformattatoHTML"/>
        <w:ind w:left="720"/>
        <w:rPr>
          <w:rFonts w:ascii="Times New Roman" w:hAnsi="Times New Roman" w:cs="Times New Roman"/>
          <w:b/>
          <w:color w:val="000000"/>
          <w:sz w:val="24"/>
          <w:szCs w:val="24"/>
          <w:lang w:val="en-US"/>
        </w:rPr>
      </w:pPr>
      <w:r w:rsidRPr="00E45B43">
        <w:rPr>
          <w:rFonts w:ascii="Times New Roman" w:hAnsi="Times New Roman" w:cs="Times New Roman"/>
          <w:b/>
          <w:color w:val="000000"/>
          <w:sz w:val="24"/>
          <w:szCs w:val="24"/>
          <w:lang w:val="en-US"/>
        </w:rPr>
        <w:t>KINEMATICALLY ALIGNED TOTAL KNEE ARTHROPLASTY REPRODUCES MORE NATIVE ROLLBACK AND LAXITY THAN MECHANICALLY ALIGNED TOTAL KNEE ARTHROPLASTY: A MATCHED PAIR CADAVERIC STUDY. ORTHOP TRAUMATOL SURG RES. 2019 JUN;105(4):605-611.</w:t>
      </w:r>
    </w:p>
    <w:p w:rsidR="00E45B43" w:rsidRDefault="00E45B43" w:rsidP="00D939C1">
      <w:pPr>
        <w:pStyle w:val="Titolo3"/>
        <w:spacing w:before="0" w:beforeAutospacing="0" w:after="0" w:afterAutospacing="0"/>
        <w:rPr>
          <w:color w:val="985735"/>
          <w:sz w:val="24"/>
          <w:szCs w:val="24"/>
          <w:lang w:val="en-US"/>
        </w:rPr>
      </w:pPr>
    </w:p>
    <w:p w:rsidR="00D939C1" w:rsidRPr="00E45B43" w:rsidRDefault="00D939C1" w:rsidP="00D939C1">
      <w:pPr>
        <w:pStyle w:val="Titolo3"/>
        <w:spacing w:before="0" w:beforeAutospacing="0" w:after="0" w:afterAutospacing="0"/>
        <w:rPr>
          <w:color w:val="FF0000"/>
          <w:sz w:val="24"/>
          <w:szCs w:val="24"/>
          <w:lang w:val="en-US"/>
        </w:rPr>
      </w:pPr>
      <w:r w:rsidRPr="00E45B43">
        <w:rPr>
          <w:color w:val="FF0000"/>
          <w:sz w:val="24"/>
          <w:szCs w:val="24"/>
          <w:lang w:val="en-US"/>
        </w:rPr>
        <w:t>Abstract</w:t>
      </w:r>
    </w:p>
    <w:p w:rsidR="00D939C1" w:rsidRPr="00E45B43" w:rsidRDefault="00D939C1" w:rsidP="00D939C1">
      <w:pPr>
        <w:pStyle w:val="Titolo4"/>
        <w:spacing w:before="0" w:beforeAutospacing="0" w:after="0" w:afterAutospacing="0"/>
        <w:ind w:right="60"/>
        <w:rPr>
          <w:caps/>
          <w:color w:val="FF0000"/>
          <w:lang w:val="en-US"/>
        </w:rPr>
      </w:pPr>
      <w:r w:rsidRPr="00E45B43">
        <w:rPr>
          <w:caps/>
          <w:color w:val="FF0000"/>
          <w:lang w:val="en-US"/>
        </w:rPr>
        <w:t>BACKGROUND:</w:t>
      </w:r>
      <w:r w:rsidRPr="00E45B43">
        <w:rPr>
          <w:rStyle w:val="apple-converted-space"/>
          <w:caps/>
          <w:color w:val="FF0000"/>
          <w:lang w:val="en-US"/>
        </w:rPr>
        <w:t> </w:t>
      </w:r>
    </w:p>
    <w:p w:rsidR="00D939C1" w:rsidRPr="00853869" w:rsidRDefault="00D939C1" w:rsidP="00D939C1">
      <w:pPr>
        <w:pStyle w:val="NormaleWeb"/>
        <w:spacing w:before="0" w:beforeAutospacing="0" w:after="120" w:afterAutospacing="0"/>
        <w:rPr>
          <w:color w:val="000000"/>
          <w:lang w:val="en-US"/>
        </w:rPr>
      </w:pPr>
      <w:r w:rsidRPr="00853869">
        <w:rPr>
          <w:color w:val="000000"/>
          <w:lang w:val="en-US"/>
        </w:rPr>
        <w:t>A growing body of evidence supports that</w:t>
      </w:r>
      <w:r w:rsidRPr="00853869">
        <w:rPr>
          <w:rStyle w:val="apple-converted-space"/>
          <w:color w:val="000000"/>
          <w:lang w:val="en-US"/>
        </w:rPr>
        <w:t> </w:t>
      </w:r>
      <w:r w:rsidRPr="00853869">
        <w:rPr>
          <w:rStyle w:val="highlight"/>
          <w:color w:val="000000"/>
          <w:lang w:val="en-US"/>
        </w:rPr>
        <w:t>kinematically</w:t>
      </w:r>
      <w:r w:rsidRPr="00853869">
        <w:rPr>
          <w:rStyle w:val="apple-converted-space"/>
          <w:color w:val="000000"/>
          <w:lang w:val="en-US"/>
        </w:rPr>
        <w:t> </w:t>
      </w:r>
      <w:r w:rsidRPr="00853869">
        <w:rPr>
          <w:rStyle w:val="highlight"/>
          <w:color w:val="000000"/>
          <w:lang w:val="en-US"/>
        </w:rPr>
        <w:t>aligned</w:t>
      </w:r>
      <w:r w:rsidRPr="00853869">
        <w:rPr>
          <w:rStyle w:val="apple-converted-space"/>
          <w:color w:val="000000"/>
          <w:lang w:val="en-US"/>
        </w:rPr>
        <w:t> </w:t>
      </w:r>
      <w:r w:rsidRPr="00853869">
        <w:rPr>
          <w:color w:val="000000"/>
          <w:lang w:val="en-US"/>
        </w:rPr>
        <w:t>(KA)</w:t>
      </w:r>
      <w:r w:rsidRPr="00853869">
        <w:rPr>
          <w:rStyle w:val="apple-converted-space"/>
          <w:color w:val="000000"/>
          <w:lang w:val="en-US"/>
        </w:rPr>
        <w:t> </w:t>
      </w:r>
      <w:r w:rsidRPr="00853869">
        <w:rPr>
          <w:rStyle w:val="highlight"/>
          <w:color w:val="000000"/>
          <w:lang w:val="en-US"/>
        </w:rPr>
        <w:t>total</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rStyle w:val="highlight"/>
          <w:color w:val="000000"/>
          <w:lang w:val="en-US"/>
        </w:rPr>
        <w:t>arthroplasty</w:t>
      </w:r>
      <w:r w:rsidRPr="00853869">
        <w:rPr>
          <w:rStyle w:val="apple-converted-space"/>
          <w:color w:val="000000"/>
          <w:lang w:val="en-US"/>
        </w:rPr>
        <w:t> </w:t>
      </w:r>
      <w:r w:rsidRPr="00853869">
        <w:rPr>
          <w:color w:val="000000"/>
          <w:lang w:val="en-US"/>
        </w:rPr>
        <w:t>(TKA) provides superior clinical outcomes and satisfaction than</w:t>
      </w:r>
      <w:r w:rsidRPr="00853869">
        <w:rPr>
          <w:rStyle w:val="apple-converted-space"/>
          <w:color w:val="000000"/>
          <w:lang w:val="en-US"/>
        </w:rPr>
        <w:t> </w:t>
      </w:r>
      <w:r w:rsidRPr="00853869">
        <w:rPr>
          <w:rStyle w:val="highlight"/>
          <w:color w:val="000000"/>
          <w:lang w:val="en-US"/>
        </w:rPr>
        <w:t>mechanically</w:t>
      </w:r>
      <w:r w:rsidRPr="00853869">
        <w:rPr>
          <w:rStyle w:val="apple-converted-space"/>
          <w:color w:val="000000"/>
          <w:lang w:val="en-US"/>
        </w:rPr>
        <w:t> </w:t>
      </w:r>
      <w:r w:rsidRPr="00853869">
        <w:rPr>
          <w:rStyle w:val="highlight"/>
          <w:color w:val="000000"/>
          <w:lang w:val="en-US"/>
        </w:rPr>
        <w:t>aligned</w:t>
      </w:r>
      <w:r w:rsidRPr="00853869">
        <w:rPr>
          <w:rStyle w:val="apple-converted-space"/>
          <w:color w:val="000000"/>
          <w:lang w:val="en-US"/>
        </w:rPr>
        <w:t> </w:t>
      </w:r>
      <w:r w:rsidRPr="00853869">
        <w:rPr>
          <w:color w:val="000000"/>
          <w:lang w:val="en-US"/>
        </w:rPr>
        <w:t>(MA) TKA. In theory, KA TKA would restore</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color w:val="000000"/>
          <w:lang w:val="en-US"/>
        </w:rPr>
        <w:t>kinematics closer to the</w:t>
      </w:r>
      <w:r w:rsidRPr="00853869">
        <w:rPr>
          <w:rStyle w:val="apple-converted-space"/>
          <w:color w:val="000000"/>
          <w:lang w:val="en-US"/>
        </w:rPr>
        <w:t> </w:t>
      </w:r>
      <w:r w:rsidRPr="00853869">
        <w:rPr>
          <w:rStyle w:val="highlight"/>
          <w:color w:val="000000"/>
          <w:lang w:val="en-US"/>
        </w:rPr>
        <w:t>native</w:t>
      </w:r>
      <w:r w:rsidRPr="00853869">
        <w:rPr>
          <w:rStyle w:val="apple-converted-space"/>
          <w:color w:val="000000"/>
          <w:lang w:val="en-US"/>
        </w:rPr>
        <w:t> </w:t>
      </w:r>
      <w:r w:rsidRPr="00853869">
        <w:rPr>
          <w:color w:val="000000"/>
          <w:lang w:val="en-US"/>
        </w:rPr>
        <w:t>condition than MA TKA, but the current biomechanical evidence is lacking.</w:t>
      </w:r>
    </w:p>
    <w:p w:rsidR="00D939C1" w:rsidRPr="00E45B43" w:rsidRDefault="00D939C1" w:rsidP="00D939C1">
      <w:pPr>
        <w:pStyle w:val="Titolo4"/>
        <w:spacing w:before="0" w:beforeAutospacing="0" w:after="0" w:afterAutospacing="0"/>
        <w:ind w:right="60"/>
        <w:rPr>
          <w:caps/>
          <w:color w:val="FF0000"/>
          <w:lang w:val="en-US"/>
        </w:rPr>
      </w:pPr>
      <w:r w:rsidRPr="00E45B43">
        <w:rPr>
          <w:caps/>
          <w:color w:val="FF0000"/>
          <w:lang w:val="en-US"/>
        </w:rPr>
        <w:t>HYPOTHESIS:</w:t>
      </w:r>
      <w:r w:rsidRPr="00E45B43">
        <w:rPr>
          <w:rStyle w:val="apple-converted-space"/>
          <w:caps/>
          <w:color w:val="FF0000"/>
          <w:lang w:val="en-US"/>
        </w:rPr>
        <w:t> </w:t>
      </w:r>
    </w:p>
    <w:p w:rsidR="00D939C1" w:rsidRPr="00853869" w:rsidRDefault="00D939C1" w:rsidP="00D939C1">
      <w:pPr>
        <w:pStyle w:val="NormaleWeb"/>
        <w:spacing w:before="0" w:beforeAutospacing="0" w:after="120" w:afterAutospacing="0"/>
        <w:rPr>
          <w:color w:val="000000"/>
          <w:lang w:val="en-US"/>
        </w:rPr>
      </w:pPr>
      <w:r w:rsidRPr="00853869">
        <w:rPr>
          <w:color w:val="000000"/>
          <w:lang w:val="en-US"/>
        </w:rPr>
        <w:t>KA TKA would restore</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color w:val="000000"/>
          <w:lang w:val="en-US"/>
        </w:rPr>
        <w:t>biomechanics to the</w:t>
      </w:r>
      <w:r w:rsidRPr="00853869">
        <w:rPr>
          <w:rStyle w:val="apple-converted-space"/>
          <w:color w:val="000000"/>
          <w:lang w:val="en-US"/>
        </w:rPr>
        <w:t> </w:t>
      </w:r>
      <w:r w:rsidRPr="00853869">
        <w:rPr>
          <w:rStyle w:val="highlight"/>
          <w:color w:val="000000"/>
          <w:lang w:val="en-US"/>
        </w:rPr>
        <w:t>native</w:t>
      </w:r>
      <w:r w:rsidRPr="00853869">
        <w:rPr>
          <w:rStyle w:val="apple-converted-space"/>
          <w:color w:val="000000"/>
          <w:lang w:val="en-US"/>
        </w:rPr>
        <w:t> </w:t>
      </w:r>
      <w:r w:rsidRPr="00853869">
        <w:rPr>
          <w:color w:val="000000"/>
          <w:lang w:val="en-US"/>
        </w:rPr>
        <w:t>condition better than MA TKA.</w:t>
      </w:r>
    </w:p>
    <w:p w:rsidR="00D939C1" w:rsidRPr="00E45B43" w:rsidRDefault="00D939C1" w:rsidP="00D939C1">
      <w:pPr>
        <w:pStyle w:val="Titolo4"/>
        <w:spacing w:before="0" w:beforeAutospacing="0" w:after="0" w:afterAutospacing="0"/>
        <w:ind w:right="60"/>
        <w:rPr>
          <w:caps/>
          <w:color w:val="FF0000"/>
          <w:lang w:val="en-US"/>
        </w:rPr>
      </w:pPr>
      <w:r w:rsidRPr="00E45B43">
        <w:rPr>
          <w:caps/>
          <w:color w:val="FF0000"/>
          <w:lang w:val="en-US"/>
        </w:rPr>
        <w:t>METHODS:</w:t>
      </w:r>
      <w:r w:rsidRPr="00E45B43">
        <w:rPr>
          <w:rStyle w:val="apple-converted-space"/>
          <w:caps/>
          <w:color w:val="FF0000"/>
          <w:lang w:val="en-US"/>
        </w:rPr>
        <w:t> </w:t>
      </w:r>
    </w:p>
    <w:p w:rsidR="00D939C1" w:rsidRPr="00853869" w:rsidRDefault="00D939C1" w:rsidP="00D939C1">
      <w:pPr>
        <w:pStyle w:val="NormaleWeb"/>
        <w:spacing w:before="0" w:beforeAutospacing="0" w:after="120" w:afterAutospacing="0"/>
        <w:rPr>
          <w:color w:val="000000"/>
          <w:lang w:val="en-US"/>
        </w:rPr>
      </w:pPr>
      <w:r w:rsidRPr="00853869">
        <w:rPr>
          <w:color w:val="000000"/>
          <w:lang w:val="en-US"/>
        </w:rPr>
        <w:t>Seven pairs of cadavers were tested. For each</w:t>
      </w:r>
      <w:r w:rsidRPr="00853869">
        <w:rPr>
          <w:rStyle w:val="apple-converted-space"/>
          <w:color w:val="000000"/>
          <w:lang w:val="en-US"/>
        </w:rPr>
        <w:t> </w:t>
      </w:r>
      <w:r w:rsidRPr="00853869">
        <w:rPr>
          <w:rStyle w:val="highlight"/>
          <w:color w:val="000000"/>
          <w:lang w:val="en-US"/>
        </w:rPr>
        <w:t>pair</w:t>
      </w:r>
      <w:r w:rsidRPr="00853869">
        <w:rPr>
          <w:color w:val="000000"/>
          <w:lang w:val="en-US"/>
        </w:rPr>
        <w:t>, one</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color w:val="000000"/>
          <w:lang w:val="en-US"/>
        </w:rPr>
        <w:t>was randomly assigned to KA TKA and the other to MA TKA. During KA TKA, the sizes of femur and tibia resections were equivalent to implant thickness to align with the patient-specific joint line. MA TKA was performed using conventional measured resection techniques. All specimens were mounted on a customized</w:t>
      </w:r>
      <w:r w:rsidRPr="00853869">
        <w:rPr>
          <w:rStyle w:val="apple-converted-space"/>
          <w:color w:val="000000"/>
          <w:lang w:val="en-US"/>
        </w:rPr>
        <w:t> </w:t>
      </w:r>
      <w:r w:rsidRPr="00853869">
        <w:rPr>
          <w:rStyle w:val="highlight"/>
          <w:color w:val="000000"/>
          <w:lang w:val="en-US"/>
        </w:rPr>
        <w:t>knee</w:t>
      </w:r>
      <w:r w:rsidRPr="00853869">
        <w:rPr>
          <w:color w:val="000000"/>
          <w:lang w:val="en-US"/>
        </w:rPr>
        <w:t>-testing system and digitized.</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color w:val="000000"/>
          <w:lang w:val="en-US"/>
        </w:rPr>
        <w:t>motions measured during flexion included</w:t>
      </w:r>
      <w:r w:rsidRPr="00853869">
        <w:rPr>
          <w:rStyle w:val="apple-converted-space"/>
          <w:color w:val="000000"/>
          <w:lang w:val="en-US"/>
        </w:rPr>
        <w:t> </w:t>
      </w:r>
      <w:r w:rsidRPr="00853869">
        <w:rPr>
          <w:rStyle w:val="highlight"/>
          <w:color w:val="000000"/>
          <w:lang w:val="en-US"/>
        </w:rPr>
        <w:t>rollback</w:t>
      </w:r>
      <w:r w:rsidRPr="00853869">
        <w:rPr>
          <w:color w:val="000000"/>
          <w:lang w:val="en-US"/>
        </w:rPr>
        <w:t xml:space="preserve">, axial tibiofemoral rotation, and laxities, specifically </w:t>
      </w:r>
      <w:proofErr w:type="spellStart"/>
      <w:r w:rsidRPr="00853869">
        <w:rPr>
          <w:color w:val="000000"/>
          <w:lang w:val="en-US"/>
        </w:rPr>
        <w:t>varus</w:t>
      </w:r>
      <w:proofErr w:type="spellEnd"/>
      <w:r w:rsidRPr="00853869">
        <w:rPr>
          <w:color w:val="000000"/>
          <w:lang w:val="en-US"/>
        </w:rPr>
        <w:t>-valgus</w:t>
      </w:r>
      <w:r w:rsidRPr="00853869">
        <w:rPr>
          <w:rStyle w:val="apple-converted-space"/>
          <w:color w:val="000000"/>
          <w:lang w:val="en-US"/>
        </w:rPr>
        <w:t> </w:t>
      </w:r>
      <w:r w:rsidRPr="00853869">
        <w:rPr>
          <w:rStyle w:val="highlight"/>
          <w:color w:val="000000"/>
          <w:lang w:val="en-US"/>
        </w:rPr>
        <w:t>laxity</w:t>
      </w:r>
      <w:r w:rsidRPr="00853869">
        <w:rPr>
          <w:color w:val="000000"/>
          <w:lang w:val="en-US"/>
        </w:rPr>
        <w:t>, anterior-posterior translation, and internal-external rotation.</w:t>
      </w:r>
    </w:p>
    <w:p w:rsidR="00D939C1" w:rsidRPr="00E45B43" w:rsidRDefault="00D939C1" w:rsidP="00D939C1">
      <w:pPr>
        <w:pStyle w:val="Titolo4"/>
        <w:spacing w:before="0" w:beforeAutospacing="0" w:after="0" w:afterAutospacing="0"/>
        <w:ind w:right="60"/>
        <w:rPr>
          <w:caps/>
          <w:color w:val="FF0000"/>
          <w:lang w:val="en-US"/>
        </w:rPr>
      </w:pPr>
      <w:r w:rsidRPr="00E45B43">
        <w:rPr>
          <w:caps/>
          <w:color w:val="FF0000"/>
          <w:lang w:val="en-US"/>
        </w:rPr>
        <w:t>RESULTS:</w:t>
      </w:r>
      <w:r w:rsidRPr="00E45B43">
        <w:rPr>
          <w:rStyle w:val="apple-converted-space"/>
          <w:caps/>
          <w:color w:val="FF0000"/>
          <w:lang w:val="en-US"/>
        </w:rPr>
        <w:t> </w:t>
      </w:r>
    </w:p>
    <w:p w:rsidR="00D939C1" w:rsidRPr="00853869" w:rsidRDefault="00D939C1" w:rsidP="00D939C1">
      <w:pPr>
        <w:pStyle w:val="NormaleWeb"/>
        <w:spacing w:before="0" w:beforeAutospacing="0" w:after="120" w:afterAutospacing="0"/>
        <w:rPr>
          <w:color w:val="000000"/>
          <w:lang w:val="en-US"/>
        </w:rPr>
      </w:pPr>
      <w:r w:rsidRPr="00853869">
        <w:rPr>
          <w:color w:val="000000"/>
          <w:lang w:val="en-US"/>
        </w:rPr>
        <w:t>The pattern of</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color w:val="000000"/>
          <w:lang w:val="en-US"/>
        </w:rPr>
        <w:t>motion following KA TKA was similar to the</w:t>
      </w:r>
      <w:r w:rsidRPr="00853869">
        <w:rPr>
          <w:rStyle w:val="apple-converted-space"/>
          <w:color w:val="000000"/>
          <w:lang w:val="en-US"/>
        </w:rPr>
        <w:t> </w:t>
      </w:r>
      <w:r w:rsidRPr="00853869">
        <w:rPr>
          <w:rStyle w:val="highlight"/>
          <w:color w:val="000000"/>
          <w:lang w:val="en-US"/>
        </w:rPr>
        <w:t>native</w:t>
      </w:r>
      <w:r w:rsidRPr="00853869">
        <w:rPr>
          <w:rStyle w:val="apple-converted-space"/>
          <w:color w:val="000000"/>
          <w:lang w:val="en-US"/>
        </w:rPr>
        <w:t> </w:t>
      </w:r>
      <w:r w:rsidRPr="00853869">
        <w:rPr>
          <w:rStyle w:val="highlight"/>
          <w:color w:val="000000"/>
          <w:lang w:val="en-US"/>
        </w:rPr>
        <w:t>knee</w:t>
      </w:r>
      <w:r w:rsidRPr="00853869">
        <w:rPr>
          <w:color w:val="000000"/>
          <w:lang w:val="en-US"/>
        </w:rPr>
        <w:t>. However, following MA TKA, both medial and lateral</w:t>
      </w:r>
      <w:r w:rsidRPr="00853869">
        <w:rPr>
          <w:rStyle w:val="apple-converted-space"/>
          <w:color w:val="000000"/>
          <w:lang w:val="en-US"/>
        </w:rPr>
        <w:t> </w:t>
      </w:r>
      <w:r w:rsidRPr="00853869">
        <w:rPr>
          <w:rStyle w:val="highlight"/>
          <w:color w:val="000000"/>
          <w:lang w:val="en-US"/>
        </w:rPr>
        <w:t>rollback</w:t>
      </w:r>
      <w:r w:rsidRPr="00853869">
        <w:rPr>
          <w:rStyle w:val="apple-converted-space"/>
          <w:color w:val="000000"/>
          <w:lang w:val="en-US"/>
        </w:rPr>
        <w:t> </w:t>
      </w:r>
      <w:r w:rsidRPr="00853869">
        <w:rPr>
          <w:color w:val="000000"/>
          <w:lang w:val="en-US"/>
        </w:rPr>
        <w:t>and tibiofemoral axial rotation were decreased relative to those of the</w:t>
      </w:r>
      <w:r w:rsidRPr="00853869">
        <w:rPr>
          <w:rStyle w:val="apple-converted-space"/>
          <w:color w:val="000000"/>
          <w:lang w:val="en-US"/>
        </w:rPr>
        <w:t> </w:t>
      </w:r>
      <w:r w:rsidRPr="00853869">
        <w:rPr>
          <w:rStyle w:val="highlight"/>
          <w:color w:val="000000"/>
          <w:lang w:val="en-US"/>
        </w:rPr>
        <w:t>native</w:t>
      </w:r>
      <w:r w:rsidRPr="00853869">
        <w:rPr>
          <w:rStyle w:val="apple-converted-space"/>
          <w:color w:val="000000"/>
          <w:lang w:val="en-US"/>
        </w:rPr>
        <w:t> </w:t>
      </w:r>
      <w:r w:rsidRPr="00853869">
        <w:rPr>
          <w:rStyle w:val="highlight"/>
          <w:color w:val="000000"/>
          <w:lang w:val="en-US"/>
        </w:rPr>
        <w:t>knee</w:t>
      </w:r>
      <w:r w:rsidRPr="00853869">
        <w:rPr>
          <w:color w:val="000000"/>
          <w:lang w:val="en-US"/>
        </w:rPr>
        <w:t>. Valgus</w:t>
      </w:r>
      <w:r w:rsidRPr="00853869">
        <w:rPr>
          <w:rStyle w:val="apple-converted-space"/>
          <w:color w:val="000000"/>
          <w:lang w:val="en-US"/>
        </w:rPr>
        <w:t> </w:t>
      </w:r>
      <w:r w:rsidRPr="00853869">
        <w:rPr>
          <w:rStyle w:val="highlight"/>
          <w:color w:val="000000"/>
          <w:lang w:val="en-US"/>
        </w:rPr>
        <w:t>laxity</w:t>
      </w:r>
      <w:r w:rsidRPr="00853869">
        <w:rPr>
          <w:rStyle w:val="apple-converted-space"/>
          <w:color w:val="000000"/>
          <w:lang w:val="en-US"/>
        </w:rPr>
        <w:t> </w:t>
      </w:r>
      <w:r w:rsidRPr="00853869">
        <w:rPr>
          <w:color w:val="000000"/>
          <w:lang w:val="en-US"/>
        </w:rPr>
        <w:t xml:space="preserve">was restored only after KA TKA, whereas </w:t>
      </w:r>
      <w:proofErr w:type="spellStart"/>
      <w:r w:rsidRPr="00853869">
        <w:rPr>
          <w:color w:val="000000"/>
          <w:lang w:val="en-US"/>
        </w:rPr>
        <w:t>varus</w:t>
      </w:r>
      <w:proofErr w:type="spellEnd"/>
      <w:r w:rsidRPr="00853869">
        <w:rPr>
          <w:rStyle w:val="apple-converted-space"/>
          <w:color w:val="000000"/>
          <w:lang w:val="en-US"/>
        </w:rPr>
        <w:t> </w:t>
      </w:r>
      <w:r w:rsidRPr="00853869">
        <w:rPr>
          <w:rStyle w:val="highlight"/>
          <w:color w:val="000000"/>
          <w:lang w:val="en-US"/>
        </w:rPr>
        <w:t>laxity</w:t>
      </w:r>
      <w:r w:rsidRPr="00853869">
        <w:rPr>
          <w:rStyle w:val="apple-converted-space"/>
          <w:color w:val="000000"/>
          <w:lang w:val="en-US"/>
        </w:rPr>
        <w:t> </w:t>
      </w:r>
      <w:r w:rsidRPr="00853869">
        <w:rPr>
          <w:color w:val="000000"/>
          <w:lang w:val="en-US"/>
        </w:rPr>
        <w:t>was restored only after MA TKA. Anterior translation was increased regardless of the alignment strategy. In addition, rotational laxities were restored after KA TKA, but external rotation</w:t>
      </w:r>
      <w:r w:rsidRPr="00853869">
        <w:rPr>
          <w:rStyle w:val="apple-converted-space"/>
          <w:color w:val="000000"/>
          <w:lang w:val="en-US"/>
        </w:rPr>
        <w:t> </w:t>
      </w:r>
      <w:r w:rsidRPr="00853869">
        <w:rPr>
          <w:rStyle w:val="highlight"/>
          <w:color w:val="000000"/>
          <w:lang w:val="en-US"/>
        </w:rPr>
        <w:t>laxity</w:t>
      </w:r>
      <w:r w:rsidRPr="00853869">
        <w:rPr>
          <w:rStyle w:val="apple-converted-space"/>
          <w:color w:val="000000"/>
          <w:lang w:val="en-US"/>
        </w:rPr>
        <w:t> </w:t>
      </w:r>
      <w:r w:rsidRPr="00853869">
        <w:rPr>
          <w:color w:val="000000"/>
          <w:lang w:val="en-US"/>
        </w:rPr>
        <w:t>increased after MA TKA.</w:t>
      </w:r>
    </w:p>
    <w:p w:rsidR="00D939C1" w:rsidRPr="00E45B43" w:rsidRDefault="00D939C1" w:rsidP="00D939C1">
      <w:pPr>
        <w:pStyle w:val="Titolo4"/>
        <w:spacing w:before="0" w:beforeAutospacing="0" w:after="0" w:afterAutospacing="0"/>
        <w:ind w:right="60"/>
        <w:rPr>
          <w:caps/>
          <w:color w:val="FF0000"/>
          <w:lang w:val="en-US"/>
        </w:rPr>
      </w:pPr>
      <w:r w:rsidRPr="00E45B43">
        <w:rPr>
          <w:caps/>
          <w:color w:val="FF0000"/>
          <w:lang w:val="en-US"/>
        </w:rPr>
        <w:t>CONCLUSION:</w:t>
      </w:r>
      <w:r w:rsidRPr="00E45B43">
        <w:rPr>
          <w:rStyle w:val="apple-converted-space"/>
          <w:caps/>
          <w:color w:val="FF0000"/>
          <w:lang w:val="en-US"/>
        </w:rPr>
        <w:t> </w:t>
      </w:r>
    </w:p>
    <w:p w:rsidR="00D939C1" w:rsidRPr="00853869" w:rsidRDefault="00D939C1" w:rsidP="00D939C1">
      <w:pPr>
        <w:pStyle w:val="NormaleWeb"/>
        <w:spacing w:before="0" w:beforeAutospacing="0" w:after="120" w:afterAutospacing="0"/>
        <w:rPr>
          <w:color w:val="000000"/>
          <w:lang w:val="en-US"/>
        </w:rPr>
      </w:pPr>
      <w:r w:rsidRPr="00853869">
        <w:rPr>
          <w:color w:val="000000"/>
          <w:lang w:val="en-US"/>
        </w:rPr>
        <w:t>KA TKA restores femoral</w:t>
      </w:r>
      <w:r w:rsidRPr="00853869">
        <w:rPr>
          <w:rStyle w:val="apple-converted-space"/>
          <w:color w:val="000000"/>
          <w:lang w:val="en-US"/>
        </w:rPr>
        <w:t> </w:t>
      </w:r>
      <w:r w:rsidRPr="00853869">
        <w:rPr>
          <w:rStyle w:val="highlight"/>
          <w:color w:val="000000"/>
          <w:lang w:val="en-US"/>
        </w:rPr>
        <w:t>rollback</w:t>
      </w:r>
      <w:r w:rsidRPr="00853869">
        <w:rPr>
          <w:rStyle w:val="apple-converted-space"/>
          <w:color w:val="000000"/>
          <w:lang w:val="en-US"/>
        </w:rPr>
        <w:t> </w:t>
      </w:r>
      <w:r w:rsidRPr="00853869">
        <w:rPr>
          <w:color w:val="000000"/>
          <w:lang w:val="en-US"/>
        </w:rPr>
        <w:t>and</w:t>
      </w:r>
      <w:r w:rsidRPr="00853869">
        <w:rPr>
          <w:rStyle w:val="apple-converted-space"/>
          <w:color w:val="000000"/>
          <w:lang w:val="en-US"/>
        </w:rPr>
        <w:t> </w:t>
      </w:r>
      <w:r w:rsidRPr="00853869">
        <w:rPr>
          <w:rStyle w:val="highlight"/>
          <w:color w:val="000000"/>
          <w:lang w:val="en-US"/>
        </w:rPr>
        <w:t>laxity</w:t>
      </w:r>
      <w:r w:rsidRPr="00853869">
        <w:rPr>
          <w:rStyle w:val="apple-converted-space"/>
          <w:color w:val="000000"/>
          <w:lang w:val="en-US"/>
        </w:rPr>
        <w:t> </w:t>
      </w:r>
      <w:r w:rsidRPr="00853869">
        <w:rPr>
          <w:color w:val="000000"/>
          <w:lang w:val="en-US"/>
        </w:rPr>
        <w:t>to the</w:t>
      </w:r>
      <w:r w:rsidRPr="00853869">
        <w:rPr>
          <w:rStyle w:val="apple-converted-space"/>
          <w:color w:val="000000"/>
          <w:lang w:val="en-US"/>
        </w:rPr>
        <w:t> </w:t>
      </w:r>
      <w:r w:rsidRPr="00853869">
        <w:rPr>
          <w:rStyle w:val="highlight"/>
          <w:color w:val="000000"/>
          <w:lang w:val="en-US"/>
        </w:rPr>
        <w:t>native</w:t>
      </w:r>
      <w:r w:rsidRPr="00853869">
        <w:rPr>
          <w:rStyle w:val="apple-converted-space"/>
          <w:color w:val="000000"/>
          <w:lang w:val="en-US"/>
        </w:rPr>
        <w:t> </w:t>
      </w:r>
      <w:r w:rsidRPr="00853869">
        <w:rPr>
          <w:color w:val="000000"/>
          <w:lang w:val="en-US"/>
        </w:rPr>
        <w:t>condition better than MA TKA. KA TKA may enhance functional performance and provide a</w:t>
      </w:r>
      <w:r w:rsidRPr="00853869">
        <w:rPr>
          <w:rStyle w:val="apple-converted-space"/>
          <w:color w:val="000000"/>
          <w:lang w:val="en-US"/>
        </w:rPr>
        <w:t> </w:t>
      </w:r>
      <w:r w:rsidRPr="00853869">
        <w:rPr>
          <w:rStyle w:val="highlight"/>
          <w:color w:val="000000"/>
          <w:lang w:val="en-US"/>
        </w:rPr>
        <w:t>more</w:t>
      </w:r>
      <w:r w:rsidRPr="00853869">
        <w:rPr>
          <w:rStyle w:val="apple-converted-space"/>
          <w:color w:val="000000"/>
          <w:lang w:val="en-US"/>
        </w:rPr>
        <w:t> </w:t>
      </w:r>
      <w:r w:rsidRPr="00853869">
        <w:rPr>
          <w:color w:val="000000"/>
          <w:lang w:val="en-US"/>
        </w:rPr>
        <w:t>normal</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color w:val="000000"/>
          <w:lang w:val="en-US"/>
        </w:rPr>
        <w:t>sensation.</w:t>
      </w:r>
    </w:p>
    <w:p w:rsidR="00D939C1" w:rsidRPr="00E45B43" w:rsidRDefault="00D939C1" w:rsidP="00D939C1">
      <w:pPr>
        <w:pStyle w:val="Titolo4"/>
        <w:spacing w:before="0" w:beforeAutospacing="0" w:after="0" w:afterAutospacing="0"/>
        <w:ind w:right="60"/>
        <w:rPr>
          <w:caps/>
          <w:color w:val="FF0000"/>
          <w:lang w:val="en-US"/>
        </w:rPr>
      </w:pPr>
      <w:r w:rsidRPr="00E45B43">
        <w:rPr>
          <w:caps/>
          <w:color w:val="FF0000"/>
          <w:lang w:val="en-US"/>
        </w:rPr>
        <w:t>LEVEL OF EVIDENCE:</w:t>
      </w:r>
      <w:r w:rsidRPr="00E45B43">
        <w:rPr>
          <w:rStyle w:val="apple-converted-space"/>
          <w:caps/>
          <w:color w:val="FF0000"/>
          <w:lang w:val="en-US"/>
        </w:rPr>
        <w:t> </w:t>
      </w:r>
    </w:p>
    <w:p w:rsidR="00D939C1" w:rsidRDefault="00D939C1" w:rsidP="00D939C1">
      <w:pPr>
        <w:pStyle w:val="NormaleWeb"/>
        <w:spacing w:before="0" w:beforeAutospacing="0" w:after="120" w:afterAutospacing="0"/>
        <w:rPr>
          <w:color w:val="000000"/>
          <w:lang w:val="en-US"/>
        </w:rPr>
      </w:pPr>
      <w:r w:rsidRPr="00853869">
        <w:rPr>
          <w:color w:val="000000"/>
          <w:lang w:val="en-US"/>
        </w:rPr>
        <w:t>II, Controlled laboratory</w:t>
      </w:r>
      <w:r w:rsidRPr="00853869">
        <w:rPr>
          <w:rStyle w:val="apple-converted-space"/>
          <w:color w:val="000000"/>
          <w:lang w:val="en-US"/>
        </w:rPr>
        <w:t> </w:t>
      </w:r>
      <w:r w:rsidRPr="00853869">
        <w:rPr>
          <w:rStyle w:val="highlight"/>
          <w:color w:val="000000"/>
          <w:lang w:val="en-US"/>
        </w:rPr>
        <w:t>study</w:t>
      </w:r>
      <w:r w:rsidRPr="00853869">
        <w:rPr>
          <w:color w:val="000000"/>
          <w:lang w:val="en-US"/>
        </w:rPr>
        <w:t>.</w:t>
      </w:r>
    </w:p>
    <w:p w:rsidR="00B137C8" w:rsidRPr="00853869" w:rsidRDefault="00B137C8" w:rsidP="00D939C1">
      <w:pPr>
        <w:pStyle w:val="NormaleWeb"/>
        <w:spacing w:before="0" w:beforeAutospacing="0" w:after="120" w:afterAutospacing="0"/>
        <w:rPr>
          <w:color w:val="000000"/>
          <w:lang w:val="en-US"/>
        </w:rPr>
      </w:pPr>
    </w:p>
    <w:p w:rsidR="00E45B43" w:rsidRDefault="00E45B43" w:rsidP="00E45B43">
      <w:pPr>
        <w:pStyle w:val="PreformattatoHTML"/>
        <w:numPr>
          <w:ilvl w:val="0"/>
          <w:numId w:val="1"/>
        </w:numPr>
        <w:rPr>
          <w:rFonts w:ascii="Times New Roman" w:hAnsi="Times New Roman" w:cs="Times New Roman"/>
          <w:b/>
          <w:color w:val="000000"/>
          <w:sz w:val="24"/>
          <w:szCs w:val="24"/>
          <w:lang w:val="en-US"/>
        </w:rPr>
      </w:pPr>
      <w:r w:rsidRPr="00E45B43">
        <w:rPr>
          <w:rFonts w:ascii="Times New Roman" w:hAnsi="Times New Roman" w:cs="Times New Roman"/>
          <w:b/>
          <w:color w:val="000000"/>
          <w:sz w:val="24"/>
          <w:szCs w:val="24"/>
          <w:lang w:val="en-US"/>
        </w:rPr>
        <w:t xml:space="preserve">NIKI Y, NAGURA T, NAGAI K, KOBAYASHI S, HARATO K. </w:t>
      </w:r>
    </w:p>
    <w:p w:rsidR="00E45B43" w:rsidRDefault="00E45B43" w:rsidP="00E45B43">
      <w:pPr>
        <w:pStyle w:val="PreformattatoHTML"/>
        <w:ind w:left="720"/>
        <w:rPr>
          <w:rFonts w:ascii="Times New Roman" w:hAnsi="Times New Roman" w:cs="Times New Roman"/>
          <w:b/>
          <w:color w:val="000000"/>
          <w:sz w:val="24"/>
          <w:szCs w:val="24"/>
          <w:lang w:val="en-US"/>
        </w:rPr>
      </w:pPr>
    </w:p>
    <w:p w:rsidR="00D939C1" w:rsidRPr="00E45B43" w:rsidRDefault="00E45B43" w:rsidP="00E45B43">
      <w:pPr>
        <w:pStyle w:val="PreformattatoHTML"/>
        <w:ind w:left="720"/>
        <w:rPr>
          <w:rFonts w:ascii="Times New Roman" w:hAnsi="Times New Roman" w:cs="Times New Roman"/>
          <w:b/>
          <w:color w:val="000000"/>
          <w:sz w:val="24"/>
          <w:szCs w:val="24"/>
          <w:lang w:val="en-US"/>
        </w:rPr>
      </w:pPr>
      <w:r w:rsidRPr="00E45B43">
        <w:rPr>
          <w:rFonts w:ascii="Times New Roman" w:hAnsi="Times New Roman" w:cs="Times New Roman"/>
          <w:b/>
          <w:color w:val="000000"/>
          <w:sz w:val="24"/>
          <w:szCs w:val="24"/>
          <w:lang w:val="en-US"/>
        </w:rPr>
        <w:t xml:space="preserve">KINEMATICALLY ALIGNED </w:t>
      </w:r>
      <w:proofErr w:type="gramStart"/>
      <w:r w:rsidRPr="00E45B43">
        <w:rPr>
          <w:rFonts w:ascii="Times New Roman" w:hAnsi="Times New Roman" w:cs="Times New Roman"/>
          <w:b/>
          <w:color w:val="000000"/>
          <w:sz w:val="24"/>
          <w:szCs w:val="24"/>
          <w:lang w:val="en-US"/>
        </w:rPr>
        <w:t>TOTAL  KNEE</w:t>
      </w:r>
      <w:proofErr w:type="gramEnd"/>
      <w:r w:rsidRPr="00E45B43">
        <w:rPr>
          <w:rFonts w:ascii="Times New Roman" w:hAnsi="Times New Roman" w:cs="Times New Roman"/>
          <w:b/>
          <w:color w:val="000000"/>
          <w:sz w:val="24"/>
          <w:szCs w:val="24"/>
          <w:lang w:val="en-US"/>
        </w:rPr>
        <w:t xml:space="preserve"> ARTHROPLASTY REDUCES KNEE ADDUCTION MOMENT MORE THAN MECHANICALLY ALIGNED TOTAL KNEE ARTHROPLASTY. KNEE SURG SPORTS TRAUMATOL ARTHROSC. 2018 JUN;26(6):1629-1635.</w:t>
      </w:r>
    </w:p>
    <w:p w:rsidR="00E45B43" w:rsidRDefault="00E45B43" w:rsidP="00D939C1">
      <w:pPr>
        <w:pStyle w:val="Titolo3"/>
        <w:spacing w:before="0" w:beforeAutospacing="0" w:after="0" w:afterAutospacing="0"/>
        <w:rPr>
          <w:color w:val="985735"/>
          <w:sz w:val="24"/>
          <w:szCs w:val="24"/>
          <w:lang w:val="en-US"/>
        </w:rPr>
      </w:pPr>
    </w:p>
    <w:p w:rsidR="00D939C1" w:rsidRPr="00E45B43" w:rsidRDefault="00D939C1" w:rsidP="00D939C1">
      <w:pPr>
        <w:pStyle w:val="Titolo3"/>
        <w:spacing w:before="0" w:beforeAutospacing="0" w:after="0" w:afterAutospacing="0"/>
        <w:rPr>
          <w:color w:val="FF0000"/>
          <w:sz w:val="24"/>
          <w:szCs w:val="24"/>
          <w:lang w:val="en-US"/>
        </w:rPr>
      </w:pPr>
      <w:r w:rsidRPr="00E45B43">
        <w:rPr>
          <w:color w:val="FF0000"/>
          <w:sz w:val="24"/>
          <w:szCs w:val="24"/>
          <w:lang w:val="en-US"/>
        </w:rPr>
        <w:t>Abstract</w:t>
      </w:r>
    </w:p>
    <w:p w:rsidR="00E45B43" w:rsidRDefault="00E45B43" w:rsidP="00D939C1">
      <w:pPr>
        <w:pStyle w:val="Titolo4"/>
        <w:spacing w:before="0" w:beforeAutospacing="0" w:after="0" w:afterAutospacing="0"/>
        <w:ind w:right="60"/>
        <w:rPr>
          <w:caps/>
          <w:color w:val="000000"/>
          <w:lang w:val="en-US"/>
        </w:rPr>
      </w:pPr>
    </w:p>
    <w:p w:rsidR="00D939C1" w:rsidRPr="00E45B43" w:rsidRDefault="00D939C1" w:rsidP="00D939C1">
      <w:pPr>
        <w:pStyle w:val="Titolo4"/>
        <w:spacing w:before="0" w:beforeAutospacing="0" w:after="0" w:afterAutospacing="0"/>
        <w:ind w:right="60"/>
        <w:rPr>
          <w:caps/>
          <w:color w:val="FF0000"/>
          <w:lang w:val="en-US"/>
        </w:rPr>
      </w:pPr>
      <w:r w:rsidRPr="00E45B43">
        <w:rPr>
          <w:caps/>
          <w:color w:val="FF0000"/>
          <w:lang w:val="en-US"/>
        </w:rPr>
        <w:t>PURPOSE:</w:t>
      </w:r>
      <w:r w:rsidRPr="00E45B43">
        <w:rPr>
          <w:rStyle w:val="apple-converted-space"/>
          <w:caps/>
          <w:color w:val="FF0000"/>
          <w:lang w:val="en-US"/>
        </w:rPr>
        <w:t> </w:t>
      </w:r>
    </w:p>
    <w:p w:rsidR="00D939C1" w:rsidRPr="00853869" w:rsidRDefault="00D939C1" w:rsidP="00D939C1">
      <w:pPr>
        <w:pStyle w:val="NormaleWeb"/>
        <w:spacing w:before="0" w:beforeAutospacing="0" w:after="120" w:afterAutospacing="0"/>
        <w:rPr>
          <w:color w:val="000000"/>
          <w:lang w:val="en-US"/>
        </w:rPr>
      </w:pPr>
      <w:r w:rsidRPr="00853869">
        <w:rPr>
          <w:rStyle w:val="highlight"/>
          <w:color w:val="000000"/>
          <w:lang w:val="en-US"/>
        </w:rPr>
        <w:t>Knee</w:t>
      </w:r>
      <w:r w:rsidRPr="00853869">
        <w:rPr>
          <w:rStyle w:val="apple-converted-space"/>
          <w:color w:val="000000"/>
          <w:lang w:val="en-US"/>
        </w:rPr>
        <w:t> </w:t>
      </w:r>
      <w:r w:rsidRPr="00853869">
        <w:rPr>
          <w:rStyle w:val="highlight"/>
          <w:color w:val="000000"/>
          <w:lang w:val="en-US"/>
        </w:rPr>
        <w:t>adduction</w:t>
      </w:r>
      <w:r w:rsidRPr="00853869">
        <w:rPr>
          <w:rStyle w:val="apple-converted-space"/>
          <w:color w:val="000000"/>
          <w:lang w:val="en-US"/>
        </w:rPr>
        <w:t> </w:t>
      </w:r>
      <w:r w:rsidRPr="00853869">
        <w:rPr>
          <w:rStyle w:val="highlight"/>
          <w:color w:val="000000"/>
          <w:lang w:val="en-US"/>
        </w:rPr>
        <w:t>moment</w:t>
      </w:r>
      <w:r w:rsidRPr="00853869">
        <w:rPr>
          <w:rStyle w:val="apple-converted-space"/>
          <w:color w:val="000000"/>
          <w:lang w:val="en-US"/>
        </w:rPr>
        <w:t> </w:t>
      </w:r>
      <w:r w:rsidRPr="00853869">
        <w:rPr>
          <w:color w:val="000000"/>
          <w:lang w:val="en-US"/>
        </w:rPr>
        <w:t>(KAM) has been recognized as a good clinical surrogate for medial tibiofemoral joint loading and is associated with implant durability after</w:t>
      </w:r>
      <w:r w:rsidRPr="00853869">
        <w:rPr>
          <w:rStyle w:val="apple-converted-space"/>
          <w:color w:val="000000"/>
          <w:lang w:val="en-US"/>
        </w:rPr>
        <w:t> </w:t>
      </w:r>
      <w:r w:rsidRPr="00853869">
        <w:rPr>
          <w:rStyle w:val="highlight"/>
          <w:color w:val="000000"/>
          <w:lang w:val="en-US"/>
        </w:rPr>
        <w:t>total</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rStyle w:val="highlight"/>
          <w:color w:val="000000"/>
          <w:lang w:val="en-US"/>
        </w:rPr>
        <w:t>arthroplasty</w:t>
      </w:r>
      <w:r w:rsidRPr="00853869">
        <w:rPr>
          <w:rStyle w:val="apple-converted-space"/>
          <w:color w:val="000000"/>
          <w:lang w:val="en-US"/>
        </w:rPr>
        <w:t> </w:t>
      </w:r>
      <w:r w:rsidRPr="00853869">
        <w:rPr>
          <w:color w:val="000000"/>
          <w:lang w:val="en-US"/>
        </w:rPr>
        <w:t>(TKA). This study aimed to examine the effects of joint line obliquity in</w:t>
      </w:r>
      <w:r w:rsidRPr="00853869">
        <w:rPr>
          <w:rStyle w:val="apple-converted-space"/>
          <w:color w:val="000000"/>
          <w:lang w:val="en-US"/>
        </w:rPr>
        <w:t> </w:t>
      </w:r>
      <w:r w:rsidRPr="00853869">
        <w:rPr>
          <w:rStyle w:val="highlight"/>
          <w:color w:val="000000"/>
          <w:lang w:val="en-US"/>
        </w:rPr>
        <w:t>kinematically</w:t>
      </w:r>
      <w:r w:rsidRPr="00853869">
        <w:rPr>
          <w:rStyle w:val="apple-converted-space"/>
          <w:color w:val="000000"/>
          <w:lang w:val="en-US"/>
        </w:rPr>
        <w:t> </w:t>
      </w:r>
      <w:r w:rsidRPr="00853869">
        <w:rPr>
          <w:rStyle w:val="highlight"/>
          <w:color w:val="000000"/>
          <w:lang w:val="en-US"/>
        </w:rPr>
        <w:t>aligned</w:t>
      </w:r>
      <w:r w:rsidRPr="00853869">
        <w:rPr>
          <w:rStyle w:val="apple-converted-space"/>
          <w:color w:val="000000"/>
          <w:lang w:val="en-US"/>
        </w:rPr>
        <w:t> </w:t>
      </w:r>
      <w:r w:rsidRPr="00853869">
        <w:rPr>
          <w:color w:val="000000"/>
          <w:lang w:val="en-US"/>
        </w:rPr>
        <w:t>TKA (KA-TKA) on KAM during gait.</w:t>
      </w:r>
    </w:p>
    <w:p w:rsidR="00D939C1" w:rsidRPr="00E45B43" w:rsidRDefault="00D939C1" w:rsidP="00D939C1">
      <w:pPr>
        <w:pStyle w:val="Titolo4"/>
        <w:spacing w:before="0" w:beforeAutospacing="0" w:after="0" w:afterAutospacing="0"/>
        <w:ind w:right="60"/>
        <w:rPr>
          <w:caps/>
          <w:color w:val="FF0000"/>
          <w:lang w:val="en-US"/>
        </w:rPr>
      </w:pPr>
      <w:r w:rsidRPr="00E45B43">
        <w:rPr>
          <w:caps/>
          <w:color w:val="FF0000"/>
          <w:lang w:val="en-US"/>
        </w:rPr>
        <w:t>METHODS:</w:t>
      </w:r>
      <w:r w:rsidRPr="00E45B43">
        <w:rPr>
          <w:rStyle w:val="apple-converted-space"/>
          <w:caps/>
          <w:color w:val="FF0000"/>
          <w:lang w:val="en-US"/>
        </w:rPr>
        <w:t> </w:t>
      </w:r>
    </w:p>
    <w:p w:rsidR="00D939C1" w:rsidRPr="00853869" w:rsidRDefault="00D939C1" w:rsidP="00D939C1">
      <w:pPr>
        <w:pStyle w:val="NormaleWeb"/>
        <w:spacing w:before="0" w:beforeAutospacing="0" w:after="120" w:afterAutospacing="0"/>
        <w:rPr>
          <w:color w:val="000000"/>
          <w:lang w:val="en-US"/>
        </w:rPr>
      </w:pPr>
      <w:r w:rsidRPr="00853869">
        <w:rPr>
          <w:color w:val="000000"/>
          <w:lang w:val="en-US"/>
        </w:rPr>
        <w:t>The study enrolled 21 knees from 18 patients who underwent cylindrical axis reference KA-TKA and a matched group of 21 knees from 18 patients who underwent</w:t>
      </w:r>
      <w:r w:rsidRPr="00853869">
        <w:rPr>
          <w:rStyle w:val="apple-converted-space"/>
          <w:color w:val="000000"/>
          <w:lang w:val="en-US"/>
        </w:rPr>
        <w:t> </w:t>
      </w:r>
      <w:r w:rsidRPr="00853869">
        <w:rPr>
          <w:rStyle w:val="highlight"/>
          <w:color w:val="000000"/>
          <w:lang w:val="en-US"/>
        </w:rPr>
        <w:t>mechanically</w:t>
      </w:r>
      <w:r w:rsidRPr="00853869">
        <w:rPr>
          <w:rStyle w:val="apple-converted-space"/>
          <w:color w:val="000000"/>
          <w:lang w:val="en-US"/>
        </w:rPr>
        <w:t> </w:t>
      </w:r>
      <w:r w:rsidRPr="00853869">
        <w:rPr>
          <w:rStyle w:val="highlight"/>
          <w:color w:val="000000"/>
          <w:lang w:val="en-US"/>
        </w:rPr>
        <w:t>aligned</w:t>
      </w:r>
      <w:r w:rsidRPr="00853869">
        <w:rPr>
          <w:rStyle w:val="apple-converted-space"/>
          <w:color w:val="000000"/>
          <w:lang w:val="en-US"/>
        </w:rPr>
        <w:t> </w:t>
      </w:r>
      <w:r w:rsidRPr="00853869">
        <w:rPr>
          <w:color w:val="000000"/>
          <w:lang w:val="en-US"/>
        </w:rPr>
        <w:t>(MA)-TKA as controls. Gait analyses were performed the day before TKA and at an overall mean of 2.6 years postoperatively. First peak KAM and variables associated with frontal</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color w:val="000000"/>
          <w:lang w:val="en-US"/>
        </w:rPr>
        <w:t>kinetics were determined and compared between groups.</w:t>
      </w:r>
    </w:p>
    <w:p w:rsidR="00D939C1" w:rsidRPr="00E45B43" w:rsidRDefault="00D939C1" w:rsidP="00D939C1">
      <w:pPr>
        <w:pStyle w:val="Titolo4"/>
        <w:spacing w:before="0" w:beforeAutospacing="0" w:after="0" w:afterAutospacing="0"/>
        <w:ind w:right="60"/>
        <w:rPr>
          <w:caps/>
          <w:color w:val="FF0000"/>
          <w:lang w:val="en-US"/>
        </w:rPr>
      </w:pPr>
      <w:r w:rsidRPr="00E45B43">
        <w:rPr>
          <w:caps/>
          <w:color w:val="FF0000"/>
          <w:lang w:val="en-US"/>
        </w:rPr>
        <w:t>RESULTS:</w:t>
      </w:r>
      <w:r w:rsidRPr="00E45B43">
        <w:rPr>
          <w:rStyle w:val="apple-converted-space"/>
          <w:caps/>
          <w:color w:val="FF0000"/>
          <w:lang w:val="en-US"/>
        </w:rPr>
        <w:t> </w:t>
      </w:r>
    </w:p>
    <w:p w:rsidR="00D939C1" w:rsidRPr="00853869" w:rsidRDefault="00D939C1" w:rsidP="00D939C1">
      <w:pPr>
        <w:pStyle w:val="NormaleWeb"/>
        <w:spacing w:before="0" w:beforeAutospacing="0" w:after="120" w:afterAutospacing="0"/>
        <w:rPr>
          <w:color w:val="000000"/>
          <w:lang w:val="en-US"/>
        </w:rPr>
      </w:pPr>
      <w:r w:rsidRPr="00853869">
        <w:rPr>
          <w:color w:val="000000"/>
          <w:lang w:val="en-US"/>
        </w:rPr>
        <w:t xml:space="preserve">In KA-TKA, the proximal tibia was resected with 3.4° ± 1.5° of </w:t>
      </w:r>
      <w:proofErr w:type="spellStart"/>
      <w:r w:rsidRPr="00853869">
        <w:rPr>
          <w:color w:val="000000"/>
          <w:lang w:val="en-US"/>
        </w:rPr>
        <w:t>varus</w:t>
      </w:r>
      <w:proofErr w:type="spellEnd"/>
      <w:r w:rsidRPr="00853869">
        <w:rPr>
          <w:color w:val="000000"/>
          <w:lang w:val="en-US"/>
        </w:rPr>
        <w:t xml:space="preserve"> in relation to the mechanical axis, and the final femorotibial shaft axis was 176.7° ± 3.8° with KA-TKA and 174.4° ± 3.0° with MA-TKA. KAM was significantly smaller with KA-TKA than with MA-TKA (p &lt; 0.032). Regarding variables affecting KAM, significant differences were evident between the two TKAs for</w:t>
      </w:r>
      <w:r w:rsidRPr="00853869">
        <w:rPr>
          <w:rStyle w:val="apple-converted-space"/>
          <w:color w:val="000000"/>
          <w:lang w:val="en-US"/>
        </w:rPr>
        <w:t> </w:t>
      </w:r>
      <w:proofErr w:type="spellStart"/>
      <w:r w:rsidRPr="00853869">
        <w:rPr>
          <w:rStyle w:val="highlight"/>
          <w:color w:val="000000"/>
          <w:lang w:val="en-US"/>
        </w:rPr>
        <w:t>kneeadduction</w:t>
      </w:r>
      <w:proofErr w:type="spellEnd"/>
      <w:r w:rsidRPr="00853869">
        <w:rPr>
          <w:rStyle w:val="apple-converted-space"/>
          <w:color w:val="000000"/>
          <w:lang w:val="en-US"/>
        </w:rPr>
        <w:t> </w:t>
      </w:r>
      <w:r w:rsidRPr="00853869">
        <w:rPr>
          <w:color w:val="000000"/>
          <w:lang w:val="en-US"/>
        </w:rPr>
        <w:t xml:space="preserve">angle (p = 0.0021), lever arm (p = 0.028), and </w:t>
      </w:r>
      <w:r w:rsidRPr="00853869">
        <w:rPr>
          <w:color w:val="000000"/>
        </w:rPr>
        <w:t>Δ</w:t>
      </w:r>
      <w:r w:rsidRPr="00853869">
        <w:rPr>
          <w:color w:val="000000"/>
          <w:lang w:val="en-US"/>
        </w:rPr>
        <w:t>lever arm (p = 0.0001).</w:t>
      </w:r>
    </w:p>
    <w:p w:rsidR="00D939C1" w:rsidRPr="00E45B43" w:rsidRDefault="00D939C1" w:rsidP="00D939C1">
      <w:pPr>
        <w:pStyle w:val="Titolo4"/>
        <w:spacing w:before="0" w:beforeAutospacing="0" w:after="0" w:afterAutospacing="0"/>
        <w:ind w:right="60"/>
        <w:rPr>
          <w:caps/>
          <w:color w:val="FF0000"/>
          <w:lang w:val="en-US"/>
        </w:rPr>
      </w:pPr>
      <w:r w:rsidRPr="00E45B43">
        <w:rPr>
          <w:caps/>
          <w:color w:val="FF0000"/>
          <w:lang w:val="en-US"/>
        </w:rPr>
        <w:t>CONCLUSIONS:</w:t>
      </w:r>
      <w:r w:rsidRPr="00E45B43">
        <w:rPr>
          <w:rStyle w:val="apple-converted-space"/>
          <w:caps/>
          <w:color w:val="FF0000"/>
          <w:lang w:val="en-US"/>
        </w:rPr>
        <w:t> </w:t>
      </w:r>
    </w:p>
    <w:p w:rsidR="00D939C1" w:rsidRPr="00853869" w:rsidRDefault="00D939C1" w:rsidP="00D939C1">
      <w:pPr>
        <w:pStyle w:val="NormaleWeb"/>
        <w:spacing w:before="0" w:beforeAutospacing="0" w:after="120" w:afterAutospacing="0"/>
        <w:rPr>
          <w:color w:val="000000"/>
          <w:lang w:val="en-US"/>
        </w:rPr>
      </w:pPr>
      <w:r w:rsidRPr="00853869">
        <w:rPr>
          <w:color w:val="000000"/>
          <w:lang w:val="en-US"/>
        </w:rPr>
        <w:t xml:space="preserve">In KA-TKA, joint line obliquity reduced peak KAM during gait, despite slight </w:t>
      </w:r>
      <w:proofErr w:type="spellStart"/>
      <w:r w:rsidRPr="00853869">
        <w:rPr>
          <w:color w:val="000000"/>
          <w:lang w:val="en-US"/>
        </w:rPr>
        <w:t>varus</w:t>
      </w:r>
      <w:proofErr w:type="spellEnd"/>
      <w:r w:rsidRPr="00853869">
        <w:rPr>
          <w:color w:val="000000"/>
          <w:lang w:val="en-US"/>
        </w:rPr>
        <w:t xml:space="preserve"> limb alignment, and this reduced KAM in KA-TKA can tolerate constitutional </w:t>
      </w:r>
      <w:proofErr w:type="spellStart"/>
      <w:r w:rsidRPr="00853869">
        <w:rPr>
          <w:color w:val="000000"/>
          <w:lang w:val="en-US"/>
        </w:rPr>
        <w:t>varus</w:t>
      </w:r>
      <w:proofErr w:type="spellEnd"/>
      <w:r w:rsidRPr="00853869">
        <w:rPr>
          <w:color w:val="000000"/>
          <w:lang w:val="en-US"/>
        </w:rPr>
        <w:t xml:space="preserve"> alignment. In clinical settings, KA-TKA thus represents a promising technical option for patients with large coronal bowing of the shaft carrying a risk of increased KAM after TKA.</w:t>
      </w:r>
    </w:p>
    <w:p w:rsidR="00D939C1" w:rsidRPr="00E45B43" w:rsidRDefault="00D939C1" w:rsidP="00D939C1">
      <w:pPr>
        <w:pStyle w:val="Titolo4"/>
        <w:spacing w:before="0" w:beforeAutospacing="0" w:after="0" w:afterAutospacing="0"/>
        <w:ind w:right="60"/>
        <w:rPr>
          <w:caps/>
          <w:color w:val="FF0000"/>
          <w:lang w:val="en-US"/>
        </w:rPr>
      </w:pPr>
      <w:r w:rsidRPr="00E45B43">
        <w:rPr>
          <w:caps/>
          <w:color w:val="FF0000"/>
          <w:lang w:val="en-US"/>
        </w:rPr>
        <w:t>LEVEL OF EVIDENCE:</w:t>
      </w:r>
      <w:r w:rsidRPr="00E45B43">
        <w:rPr>
          <w:rStyle w:val="apple-converted-space"/>
          <w:caps/>
          <w:color w:val="FF0000"/>
          <w:lang w:val="en-US"/>
        </w:rPr>
        <w:t> </w:t>
      </w:r>
    </w:p>
    <w:p w:rsidR="00D939C1" w:rsidRDefault="00D939C1" w:rsidP="00D939C1">
      <w:pPr>
        <w:pStyle w:val="NormaleWeb"/>
        <w:spacing w:before="0" w:beforeAutospacing="0" w:after="120" w:afterAutospacing="0"/>
        <w:rPr>
          <w:color w:val="000000"/>
          <w:lang w:val="en-US"/>
        </w:rPr>
      </w:pPr>
      <w:r w:rsidRPr="00853869">
        <w:rPr>
          <w:color w:val="000000"/>
          <w:lang w:val="en-US"/>
        </w:rPr>
        <w:t>III.</w:t>
      </w:r>
    </w:p>
    <w:p w:rsidR="00B137C8" w:rsidRPr="00853869" w:rsidRDefault="00B137C8" w:rsidP="00D939C1">
      <w:pPr>
        <w:pStyle w:val="NormaleWeb"/>
        <w:spacing w:before="0" w:beforeAutospacing="0" w:after="120" w:afterAutospacing="0"/>
        <w:rPr>
          <w:color w:val="000000"/>
          <w:lang w:val="en-US"/>
        </w:rPr>
      </w:pPr>
    </w:p>
    <w:p w:rsidR="00D82026" w:rsidRDefault="00D82026" w:rsidP="00D82026">
      <w:pPr>
        <w:pStyle w:val="PreformattatoHTML"/>
        <w:numPr>
          <w:ilvl w:val="0"/>
          <w:numId w:val="1"/>
        </w:numPr>
        <w:rPr>
          <w:rFonts w:ascii="Times New Roman" w:hAnsi="Times New Roman" w:cs="Times New Roman"/>
          <w:b/>
          <w:color w:val="000000"/>
          <w:sz w:val="24"/>
          <w:szCs w:val="24"/>
          <w:lang w:val="en-US"/>
        </w:rPr>
      </w:pPr>
      <w:r w:rsidRPr="00D82026">
        <w:rPr>
          <w:rFonts w:ascii="Times New Roman" w:hAnsi="Times New Roman" w:cs="Times New Roman"/>
          <w:b/>
          <w:color w:val="000000"/>
          <w:sz w:val="24"/>
          <w:szCs w:val="24"/>
          <w:lang w:val="en-US"/>
        </w:rPr>
        <w:t xml:space="preserve"> RILEY J, ROTH JD, HOWELL SM, HULL ML. </w:t>
      </w:r>
    </w:p>
    <w:p w:rsidR="00D82026" w:rsidRDefault="00D82026" w:rsidP="00D82026">
      <w:pPr>
        <w:pStyle w:val="PreformattatoHTML"/>
        <w:ind w:left="720"/>
        <w:rPr>
          <w:rFonts w:ascii="Times New Roman" w:hAnsi="Times New Roman" w:cs="Times New Roman"/>
          <w:b/>
          <w:color w:val="000000"/>
          <w:sz w:val="24"/>
          <w:szCs w:val="24"/>
          <w:lang w:val="en-US"/>
        </w:rPr>
      </w:pPr>
    </w:p>
    <w:p w:rsidR="00D939C1" w:rsidRPr="00D82026" w:rsidRDefault="00D82026" w:rsidP="00D82026">
      <w:pPr>
        <w:pStyle w:val="PreformattatoHTML"/>
        <w:ind w:left="720"/>
        <w:rPr>
          <w:rFonts w:ascii="Times New Roman" w:hAnsi="Times New Roman" w:cs="Times New Roman"/>
          <w:b/>
          <w:color w:val="000000"/>
          <w:sz w:val="24"/>
          <w:szCs w:val="24"/>
          <w:lang w:val="en-US"/>
        </w:rPr>
      </w:pPr>
      <w:r w:rsidRPr="00D82026">
        <w:rPr>
          <w:rFonts w:ascii="Times New Roman" w:hAnsi="Times New Roman" w:cs="Times New Roman"/>
          <w:b/>
          <w:color w:val="000000"/>
          <w:sz w:val="24"/>
          <w:szCs w:val="24"/>
          <w:lang w:val="en-US"/>
        </w:rPr>
        <w:t xml:space="preserve">INCREASES IN TIBIAL FORCE IMBALANCE </w:t>
      </w:r>
      <w:proofErr w:type="gramStart"/>
      <w:r w:rsidRPr="00D82026">
        <w:rPr>
          <w:rFonts w:ascii="Times New Roman" w:hAnsi="Times New Roman" w:cs="Times New Roman"/>
          <w:b/>
          <w:color w:val="000000"/>
          <w:sz w:val="24"/>
          <w:szCs w:val="24"/>
          <w:lang w:val="en-US"/>
        </w:rPr>
        <w:t>BUT  NOT</w:t>
      </w:r>
      <w:proofErr w:type="gramEnd"/>
      <w:r w:rsidRPr="00D82026">
        <w:rPr>
          <w:rFonts w:ascii="Times New Roman" w:hAnsi="Times New Roman" w:cs="Times New Roman"/>
          <w:b/>
          <w:color w:val="000000"/>
          <w:sz w:val="24"/>
          <w:szCs w:val="24"/>
          <w:lang w:val="en-US"/>
        </w:rPr>
        <w:t xml:space="preserve"> CHANGES IN TIBIOFEMORAL LAXITIES ARE CAUSED BY VARUS-VALGUS MALALIGNMENT OF THE FEMORAL COMPONENT IN KINEMATICALLY ALIGNED TKA. KNEE SURG SPORTS TRAUMATOL ARTHROSC. 2018 NOV;26(11):3238-3248.</w:t>
      </w:r>
    </w:p>
    <w:p w:rsidR="00D82026" w:rsidRDefault="00D82026" w:rsidP="00D939C1">
      <w:pPr>
        <w:pStyle w:val="Titolo3"/>
        <w:spacing w:before="0" w:beforeAutospacing="0" w:after="0" w:afterAutospacing="0"/>
        <w:rPr>
          <w:color w:val="FF0000"/>
          <w:sz w:val="24"/>
          <w:szCs w:val="24"/>
          <w:lang w:val="en-US"/>
        </w:rPr>
      </w:pPr>
    </w:p>
    <w:p w:rsidR="00D939C1" w:rsidRPr="00D82026" w:rsidRDefault="00D939C1" w:rsidP="00D939C1">
      <w:pPr>
        <w:pStyle w:val="Titolo3"/>
        <w:spacing w:before="0" w:beforeAutospacing="0" w:after="0" w:afterAutospacing="0"/>
        <w:rPr>
          <w:color w:val="FF0000"/>
          <w:sz w:val="24"/>
          <w:szCs w:val="24"/>
          <w:lang w:val="en-US"/>
        </w:rPr>
      </w:pPr>
      <w:r w:rsidRPr="00D82026">
        <w:rPr>
          <w:color w:val="FF0000"/>
          <w:sz w:val="24"/>
          <w:szCs w:val="24"/>
          <w:lang w:val="en-US"/>
        </w:rPr>
        <w:t>Abstract</w:t>
      </w:r>
    </w:p>
    <w:p w:rsidR="00D82026" w:rsidRDefault="00D82026" w:rsidP="00D939C1">
      <w:pPr>
        <w:pStyle w:val="Titolo4"/>
        <w:spacing w:before="0" w:beforeAutospacing="0" w:after="0" w:afterAutospacing="0"/>
        <w:ind w:right="60"/>
        <w:rPr>
          <w:caps/>
          <w:color w:val="000000"/>
          <w:lang w:val="en-US"/>
        </w:rPr>
      </w:pPr>
    </w:p>
    <w:p w:rsidR="00D939C1" w:rsidRPr="00D82026" w:rsidRDefault="00D939C1" w:rsidP="00D939C1">
      <w:pPr>
        <w:pStyle w:val="Titolo4"/>
        <w:spacing w:before="0" w:beforeAutospacing="0" w:after="0" w:afterAutospacing="0"/>
        <w:ind w:right="60"/>
        <w:rPr>
          <w:caps/>
          <w:color w:val="FF0000"/>
          <w:lang w:val="en-US"/>
        </w:rPr>
      </w:pPr>
      <w:r w:rsidRPr="00D82026">
        <w:rPr>
          <w:caps/>
          <w:color w:val="FF0000"/>
          <w:lang w:val="en-US"/>
        </w:rPr>
        <w:t>PURPOSE:</w:t>
      </w:r>
      <w:r w:rsidRPr="00D82026">
        <w:rPr>
          <w:rStyle w:val="apple-converted-space"/>
          <w:caps/>
          <w:color w:val="FF0000"/>
          <w:lang w:val="en-US"/>
        </w:rPr>
        <w:t> </w:t>
      </w:r>
    </w:p>
    <w:p w:rsidR="00D939C1" w:rsidRPr="00853869" w:rsidRDefault="00D939C1" w:rsidP="00D939C1">
      <w:pPr>
        <w:pStyle w:val="NormaleWeb"/>
        <w:spacing w:before="0" w:beforeAutospacing="0" w:after="120" w:afterAutospacing="0"/>
        <w:rPr>
          <w:color w:val="000000"/>
          <w:lang w:val="en-US"/>
        </w:rPr>
      </w:pPr>
      <w:r w:rsidRPr="00853869">
        <w:rPr>
          <w:color w:val="000000"/>
          <w:lang w:val="en-US"/>
        </w:rPr>
        <w:t>The purposes of this study were to quantify the increase in</w:t>
      </w:r>
      <w:r w:rsidRPr="00853869">
        <w:rPr>
          <w:rStyle w:val="apple-converted-space"/>
          <w:color w:val="000000"/>
          <w:lang w:val="en-US"/>
        </w:rPr>
        <w:t> </w:t>
      </w:r>
      <w:r w:rsidRPr="00853869">
        <w:rPr>
          <w:rStyle w:val="highlight"/>
          <w:color w:val="000000"/>
          <w:lang w:val="en-US"/>
        </w:rPr>
        <w:t>tibial</w:t>
      </w:r>
      <w:r w:rsidRPr="00853869">
        <w:rPr>
          <w:rStyle w:val="apple-converted-space"/>
          <w:color w:val="000000"/>
          <w:lang w:val="en-US"/>
        </w:rPr>
        <w:t> </w:t>
      </w:r>
      <w:r w:rsidRPr="00853869">
        <w:rPr>
          <w:rStyle w:val="highlight"/>
          <w:color w:val="000000"/>
          <w:lang w:val="en-US"/>
        </w:rPr>
        <w:t>force</w:t>
      </w:r>
      <w:r w:rsidRPr="00853869">
        <w:rPr>
          <w:rStyle w:val="apple-converted-space"/>
          <w:color w:val="000000"/>
          <w:lang w:val="en-US"/>
        </w:rPr>
        <w:t> </w:t>
      </w:r>
      <w:r w:rsidRPr="00853869">
        <w:rPr>
          <w:rStyle w:val="highlight"/>
          <w:color w:val="000000"/>
          <w:lang w:val="en-US"/>
        </w:rPr>
        <w:t>imbalance</w:t>
      </w:r>
      <w:r w:rsidRPr="00853869">
        <w:rPr>
          <w:rStyle w:val="apple-converted-space"/>
          <w:color w:val="000000"/>
          <w:lang w:val="en-US"/>
        </w:rPr>
        <w:t> </w:t>
      </w:r>
      <w:r w:rsidRPr="00853869">
        <w:rPr>
          <w:color w:val="000000"/>
          <w:lang w:val="en-US"/>
        </w:rPr>
        <w:t>(i.e. magnitude of difference between medial and lateral</w:t>
      </w:r>
      <w:r w:rsidRPr="00853869">
        <w:rPr>
          <w:rStyle w:val="apple-converted-space"/>
          <w:color w:val="000000"/>
          <w:lang w:val="en-US"/>
        </w:rPr>
        <w:t> </w:t>
      </w:r>
      <w:r w:rsidRPr="00853869">
        <w:rPr>
          <w:rStyle w:val="highlight"/>
          <w:color w:val="000000"/>
          <w:lang w:val="en-US"/>
        </w:rPr>
        <w:t>tibial</w:t>
      </w:r>
      <w:r w:rsidRPr="00853869">
        <w:rPr>
          <w:rStyle w:val="apple-converted-space"/>
          <w:color w:val="000000"/>
          <w:lang w:val="en-US"/>
        </w:rPr>
        <w:t> </w:t>
      </w:r>
      <w:r w:rsidRPr="00853869">
        <w:rPr>
          <w:color w:val="000000"/>
          <w:lang w:val="en-US"/>
        </w:rPr>
        <w:t xml:space="preserve">forces) and changes in laxities caused by 2° and 4° of </w:t>
      </w:r>
      <w:proofErr w:type="spellStart"/>
      <w:r w:rsidRPr="00853869">
        <w:rPr>
          <w:color w:val="000000"/>
          <w:lang w:val="en-US"/>
        </w:rPr>
        <w:t>varus</w:t>
      </w:r>
      <w:proofErr w:type="spellEnd"/>
      <w:r w:rsidRPr="00853869">
        <w:rPr>
          <w:color w:val="000000"/>
          <w:lang w:val="en-US"/>
        </w:rPr>
        <w:t xml:space="preserve">-valgus (V-V) malalignment of the femoral component in kinematically aligned total knee arthroplasty (TKA) and use the results to </w:t>
      </w:r>
      <w:proofErr w:type="spellStart"/>
      <w:r w:rsidRPr="00853869">
        <w:rPr>
          <w:color w:val="000000"/>
          <w:lang w:val="en-US"/>
        </w:rPr>
        <w:t>detemine</w:t>
      </w:r>
      <w:proofErr w:type="spellEnd"/>
      <w:r w:rsidRPr="00853869">
        <w:rPr>
          <w:color w:val="000000"/>
          <w:lang w:val="en-US"/>
        </w:rPr>
        <w:t xml:space="preserve"> sensitivities to errors in making the distal femoral resections. Because V-V malalignment would introduce the greatest changes in the alignment of the articular surfaces at 0° flexion, the hypotheses were that the greatest</w:t>
      </w:r>
      <w:r w:rsidRPr="00853869">
        <w:rPr>
          <w:rStyle w:val="apple-converted-space"/>
          <w:color w:val="000000"/>
          <w:lang w:val="en-US"/>
        </w:rPr>
        <w:t> </w:t>
      </w:r>
      <w:r w:rsidRPr="00853869">
        <w:rPr>
          <w:rStyle w:val="highlight"/>
          <w:color w:val="000000"/>
          <w:lang w:val="en-US"/>
        </w:rPr>
        <w:t>increases</w:t>
      </w:r>
      <w:r w:rsidRPr="00853869">
        <w:rPr>
          <w:rStyle w:val="apple-converted-space"/>
          <w:color w:val="000000"/>
          <w:lang w:val="en-US"/>
        </w:rPr>
        <w:t> </w:t>
      </w:r>
      <w:r w:rsidRPr="00853869">
        <w:rPr>
          <w:color w:val="000000"/>
          <w:lang w:val="en-US"/>
        </w:rPr>
        <w:t>in</w:t>
      </w:r>
      <w:r w:rsidRPr="00853869">
        <w:rPr>
          <w:rStyle w:val="apple-converted-space"/>
          <w:color w:val="000000"/>
          <w:lang w:val="en-US"/>
        </w:rPr>
        <w:t> </w:t>
      </w:r>
      <w:r w:rsidRPr="00853869">
        <w:rPr>
          <w:rStyle w:val="highlight"/>
          <w:color w:val="000000"/>
          <w:lang w:val="en-US"/>
        </w:rPr>
        <w:t>tibial</w:t>
      </w:r>
      <w:r w:rsidRPr="00853869">
        <w:rPr>
          <w:rStyle w:val="apple-converted-space"/>
          <w:color w:val="000000"/>
          <w:lang w:val="en-US"/>
        </w:rPr>
        <w:t> </w:t>
      </w:r>
      <w:r w:rsidRPr="00853869">
        <w:rPr>
          <w:rStyle w:val="highlight"/>
          <w:color w:val="000000"/>
          <w:lang w:val="en-US"/>
        </w:rPr>
        <w:t>force</w:t>
      </w:r>
      <w:r w:rsidRPr="00853869">
        <w:rPr>
          <w:rStyle w:val="apple-converted-space"/>
          <w:color w:val="000000"/>
          <w:lang w:val="en-US"/>
        </w:rPr>
        <w:t> </w:t>
      </w:r>
      <w:r w:rsidRPr="00853869">
        <w:rPr>
          <w:rStyle w:val="highlight"/>
          <w:color w:val="000000"/>
          <w:lang w:val="en-US"/>
        </w:rPr>
        <w:t>imbalance</w:t>
      </w:r>
      <w:r w:rsidRPr="00853869">
        <w:rPr>
          <w:rStyle w:val="apple-converted-space"/>
          <w:color w:val="000000"/>
          <w:lang w:val="en-US"/>
        </w:rPr>
        <w:t> </w:t>
      </w:r>
      <w:r w:rsidRPr="00853869">
        <w:rPr>
          <w:color w:val="000000"/>
          <w:lang w:val="en-US"/>
        </w:rPr>
        <w:t>would occur at 0° flexion, that primarily V-V laxity would significantly change at this flexion angle, and that the</w:t>
      </w:r>
      <w:r w:rsidRPr="00853869">
        <w:rPr>
          <w:rStyle w:val="apple-converted-space"/>
          <w:color w:val="000000"/>
          <w:lang w:val="en-US"/>
        </w:rPr>
        <w:t> </w:t>
      </w:r>
      <w:r w:rsidRPr="00853869">
        <w:rPr>
          <w:rStyle w:val="highlight"/>
          <w:color w:val="000000"/>
          <w:lang w:val="en-US"/>
        </w:rPr>
        <w:t>tibial</w:t>
      </w:r>
      <w:r w:rsidRPr="00853869">
        <w:rPr>
          <w:rStyle w:val="apple-converted-space"/>
          <w:color w:val="000000"/>
          <w:lang w:val="en-US"/>
        </w:rPr>
        <w:t> </w:t>
      </w:r>
      <w:r w:rsidRPr="00853869">
        <w:rPr>
          <w:rStyle w:val="highlight"/>
          <w:color w:val="000000"/>
          <w:lang w:val="en-US"/>
        </w:rPr>
        <w:t>force</w:t>
      </w:r>
      <w:r w:rsidRPr="00853869">
        <w:rPr>
          <w:rStyle w:val="apple-converted-space"/>
          <w:color w:val="000000"/>
          <w:lang w:val="en-US"/>
        </w:rPr>
        <w:t> </w:t>
      </w:r>
      <w:r w:rsidRPr="00853869">
        <w:rPr>
          <w:rStyle w:val="highlight"/>
          <w:color w:val="000000"/>
          <w:lang w:val="en-US"/>
        </w:rPr>
        <w:t>imbalance</w:t>
      </w:r>
      <w:r w:rsidRPr="00853869">
        <w:rPr>
          <w:rStyle w:val="apple-converted-space"/>
          <w:color w:val="000000"/>
          <w:lang w:val="en-US"/>
        </w:rPr>
        <w:t> </w:t>
      </w:r>
      <w:r w:rsidRPr="00853869">
        <w:rPr>
          <w:color w:val="000000"/>
          <w:lang w:val="en-US"/>
        </w:rPr>
        <w:t>would increase and laxities would change in proportion to the degree of V-V malalignment.</w:t>
      </w:r>
    </w:p>
    <w:p w:rsidR="00D939C1" w:rsidRPr="00D82026" w:rsidRDefault="00D939C1" w:rsidP="00D939C1">
      <w:pPr>
        <w:pStyle w:val="Titolo4"/>
        <w:spacing w:before="0" w:beforeAutospacing="0" w:after="0" w:afterAutospacing="0"/>
        <w:ind w:right="60"/>
        <w:rPr>
          <w:caps/>
          <w:color w:val="FF0000"/>
          <w:lang w:val="en-US"/>
        </w:rPr>
      </w:pPr>
      <w:r w:rsidRPr="00D82026">
        <w:rPr>
          <w:caps/>
          <w:color w:val="FF0000"/>
          <w:lang w:val="en-US"/>
        </w:rPr>
        <w:lastRenderedPageBreak/>
        <w:t>METHODS:</w:t>
      </w:r>
      <w:r w:rsidRPr="00D82026">
        <w:rPr>
          <w:rStyle w:val="apple-converted-space"/>
          <w:caps/>
          <w:color w:val="FF0000"/>
          <w:lang w:val="en-US"/>
        </w:rPr>
        <w:t> </w:t>
      </w:r>
    </w:p>
    <w:p w:rsidR="00D939C1" w:rsidRPr="00853869" w:rsidRDefault="00D939C1" w:rsidP="00D939C1">
      <w:pPr>
        <w:pStyle w:val="NormaleWeb"/>
        <w:spacing w:before="0" w:beforeAutospacing="0" w:after="120" w:afterAutospacing="0"/>
        <w:rPr>
          <w:color w:val="000000"/>
          <w:lang w:val="en-US"/>
        </w:rPr>
      </w:pPr>
      <w:r w:rsidRPr="00853869">
        <w:rPr>
          <w:color w:val="000000"/>
          <w:lang w:val="en-US"/>
        </w:rPr>
        <w:t>Kinematically aligned TKA was performed on ten human cadaveric knee specimens using disposable manual instruments without soft tissue release. One 3D-printed reference femoral component, with unmodified geometry, was aligned to restore the native distal and posterior femoral joint lines. Four 3D-printed femoral components, with modified geometry, introduced V-V malalignments of 2° and 4° from the reference component. Medial and lateral</w:t>
      </w:r>
      <w:r w:rsidRPr="00853869">
        <w:rPr>
          <w:rStyle w:val="apple-converted-space"/>
          <w:color w:val="000000"/>
          <w:lang w:val="en-US"/>
        </w:rPr>
        <w:t> </w:t>
      </w:r>
      <w:r w:rsidRPr="00853869">
        <w:rPr>
          <w:rStyle w:val="highlight"/>
          <w:color w:val="000000"/>
          <w:lang w:val="en-US"/>
        </w:rPr>
        <w:t>tibial</w:t>
      </w:r>
      <w:r w:rsidRPr="00853869">
        <w:rPr>
          <w:rStyle w:val="apple-converted-space"/>
          <w:color w:val="000000"/>
          <w:lang w:val="en-US"/>
        </w:rPr>
        <w:t> </w:t>
      </w:r>
      <w:r w:rsidRPr="00853869">
        <w:rPr>
          <w:color w:val="000000"/>
          <w:lang w:val="en-US"/>
        </w:rPr>
        <w:t>forces were measured during passive knee flexion-extension between 0° to 120° using a custom</w:t>
      </w:r>
      <w:r w:rsidRPr="00853869">
        <w:rPr>
          <w:rStyle w:val="apple-converted-space"/>
          <w:color w:val="000000"/>
          <w:lang w:val="en-US"/>
        </w:rPr>
        <w:t> </w:t>
      </w:r>
      <w:r w:rsidRPr="00853869">
        <w:rPr>
          <w:rStyle w:val="highlight"/>
          <w:color w:val="000000"/>
          <w:lang w:val="en-US"/>
        </w:rPr>
        <w:t>tibial</w:t>
      </w:r>
      <w:r w:rsidRPr="00853869">
        <w:rPr>
          <w:rStyle w:val="apple-converted-space"/>
          <w:color w:val="000000"/>
          <w:lang w:val="en-US"/>
        </w:rPr>
        <w:t> </w:t>
      </w:r>
      <w:r w:rsidRPr="00853869">
        <w:rPr>
          <w:rStyle w:val="highlight"/>
          <w:color w:val="000000"/>
          <w:lang w:val="en-US"/>
        </w:rPr>
        <w:t>force</w:t>
      </w:r>
      <w:r w:rsidRPr="00853869">
        <w:rPr>
          <w:rStyle w:val="apple-converted-space"/>
          <w:color w:val="000000"/>
          <w:lang w:val="en-US"/>
        </w:rPr>
        <w:t> </w:t>
      </w:r>
      <w:r w:rsidRPr="00853869">
        <w:rPr>
          <w:color w:val="000000"/>
          <w:lang w:val="en-US"/>
        </w:rPr>
        <w:t>sensor. Eight laxities were measured from 0° to 120° flexion using a six degree-of-freedom load application system.</w:t>
      </w:r>
    </w:p>
    <w:p w:rsidR="00D939C1" w:rsidRPr="00D82026" w:rsidRDefault="00D939C1" w:rsidP="00D939C1">
      <w:pPr>
        <w:pStyle w:val="Titolo4"/>
        <w:spacing w:before="0" w:beforeAutospacing="0" w:after="0" w:afterAutospacing="0"/>
        <w:ind w:right="60"/>
        <w:rPr>
          <w:caps/>
          <w:color w:val="FF0000"/>
          <w:lang w:val="en-US"/>
        </w:rPr>
      </w:pPr>
      <w:r w:rsidRPr="00D82026">
        <w:rPr>
          <w:caps/>
          <w:color w:val="FF0000"/>
          <w:lang w:val="en-US"/>
        </w:rPr>
        <w:t>RESULTS:</w:t>
      </w:r>
      <w:r w:rsidRPr="00D82026">
        <w:rPr>
          <w:rStyle w:val="apple-converted-space"/>
          <w:caps/>
          <w:color w:val="FF0000"/>
          <w:lang w:val="en-US"/>
        </w:rPr>
        <w:t> </w:t>
      </w:r>
    </w:p>
    <w:p w:rsidR="00D939C1" w:rsidRPr="00853869" w:rsidRDefault="00D939C1" w:rsidP="00D939C1">
      <w:pPr>
        <w:pStyle w:val="NormaleWeb"/>
        <w:spacing w:before="0" w:beforeAutospacing="0" w:after="120" w:afterAutospacing="0"/>
        <w:rPr>
          <w:color w:val="000000"/>
          <w:lang w:val="en-US"/>
        </w:rPr>
      </w:pPr>
      <w:r w:rsidRPr="00853869">
        <w:rPr>
          <w:color w:val="000000"/>
          <w:lang w:val="en-US"/>
        </w:rPr>
        <w:t>With the</w:t>
      </w:r>
      <w:r w:rsidRPr="00853869">
        <w:rPr>
          <w:rStyle w:val="apple-converted-space"/>
          <w:color w:val="000000"/>
          <w:lang w:val="en-US"/>
        </w:rPr>
        <w:t> </w:t>
      </w:r>
      <w:r w:rsidRPr="00853869">
        <w:rPr>
          <w:rStyle w:val="highlight"/>
          <w:color w:val="000000"/>
          <w:lang w:val="en-US"/>
        </w:rPr>
        <w:t>tibial</w:t>
      </w:r>
      <w:r w:rsidRPr="00853869">
        <w:rPr>
          <w:rStyle w:val="apple-converted-space"/>
          <w:color w:val="000000"/>
          <w:lang w:val="en-US"/>
        </w:rPr>
        <w:t> </w:t>
      </w:r>
      <w:r w:rsidRPr="00853869">
        <w:rPr>
          <w:color w:val="000000"/>
          <w:lang w:val="en-US"/>
        </w:rPr>
        <w:t>component kinematically aligned, the increase in the</w:t>
      </w:r>
      <w:r w:rsidRPr="00853869">
        <w:rPr>
          <w:rStyle w:val="apple-converted-space"/>
          <w:color w:val="000000"/>
          <w:lang w:val="en-US"/>
        </w:rPr>
        <w:t> </w:t>
      </w:r>
      <w:r w:rsidRPr="00853869">
        <w:rPr>
          <w:rStyle w:val="highlight"/>
          <w:color w:val="000000"/>
          <w:lang w:val="en-US"/>
        </w:rPr>
        <w:t>tibial</w:t>
      </w:r>
      <w:r w:rsidRPr="00853869">
        <w:rPr>
          <w:rStyle w:val="apple-converted-space"/>
          <w:color w:val="000000"/>
          <w:lang w:val="en-US"/>
        </w:rPr>
        <w:t> </w:t>
      </w:r>
      <w:r w:rsidRPr="00853869">
        <w:rPr>
          <w:rStyle w:val="highlight"/>
          <w:color w:val="000000"/>
          <w:lang w:val="en-US"/>
        </w:rPr>
        <w:t>force</w:t>
      </w:r>
      <w:r w:rsidRPr="00853869">
        <w:rPr>
          <w:rStyle w:val="apple-converted-space"/>
          <w:color w:val="000000"/>
          <w:lang w:val="en-US"/>
        </w:rPr>
        <w:t> </w:t>
      </w:r>
      <w:r w:rsidRPr="00853869">
        <w:rPr>
          <w:rStyle w:val="highlight"/>
          <w:color w:val="000000"/>
          <w:lang w:val="en-US"/>
        </w:rPr>
        <w:t>imbalance</w:t>
      </w:r>
      <w:r w:rsidRPr="00853869">
        <w:rPr>
          <w:rStyle w:val="apple-converted-space"/>
          <w:color w:val="000000"/>
          <w:lang w:val="en-US"/>
        </w:rPr>
        <w:t> </w:t>
      </w:r>
      <w:r w:rsidRPr="00853869">
        <w:rPr>
          <w:color w:val="000000"/>
          <w:lang w:val="en-US"/>
        </w:rPr>
        <w:t>from that of the reference component at 0° of flexion was sensitive to the degree of V-V malalignment of the femoral component. Sensitivities were 54 N/deg (medial</w:t>
      </w:r>
      <w:r w:rsidRPr="00853869">
        <w:rPr>
          <w:rStyle w:val="apple-converted-space"/>
          <w:color w:val="000000"/>
          <w:lang w:val="en-US"/>
        </w:rPr>
        <w:t> </w:t>
      </w:r>
      <w:r w:rsidRPr="00853869">
        <w:rPr>
          <w:rStyle w:val="highlight"/>
          <w:color w:val="000000"/>
          <w:lang w:val="en-US"/>
        </w:rPr>
        <w:t>tibial</w:t>
      </w:r>
      <w:r w:rsidRPr="00853869">
        <w:rPr>
          <w:rStyle w:val="apple-converted-space"/>
          <w:color w:val="000000"/>
          <w:lang w:val="en-US"/>
        </w:rPr>
        <w:t> </w:t>
      </w:r>
      <w:r w:rsidRPr="00853869">
        <w:rPr>
          <w:rStyle w:val="highlight"/>
          <w:color w:val="000000"/>
          <w:lang w:val="en-US"/>
        </w:rPr>
        <w:t>force</w:t>
      </w:r>
      <w:r w:rsidRPr="00853869">
        <w:rPr>
          <w:rStyle w:val="apple-converted-space"/>
          <w:color w:val="000000"/>
          <w:lang w:val="en-US"/>
        </w:rPr>
        <w:t> </w:t>
      </w:r>
      <w:r w:rsidRPr="00853869">
        <w:rPr>
          <w:color w:val="000000"/>
          <w:lang w:val="en-US"/>
        </w:rPr>
        <w:t>increasing &gt; lateral</w:t>
      </w:r>
      <w:r w:rsidRPr="00853869">
        <w:rPr>
          <w:rStyle w:val="apple-converted-space"/>
          <w:color w:val="000000"/>
          <w:lang w:val="en-US"/>
        </w:rPr>
        <w:t> </w:t>
      </w:r>
      <w:r w:rsidRPr="00853869">
        <w:rPr>
          <w:rStyle w:val="highlight"/>
          <w:color w:val="000000"/>
          <w:lang w:val="en-US"/>
        </w:rPr>
        <w:t>tibial</w:t>
      </w:r>
      <w:r w:rsidRPr="00853869">
        <w:rPr>
          <w:rStyle w:val="apple-converted-space"/>
          <w:color w:val="000000"/>
          <w:lang w:val="en-US"/>
        </w:rPr>
        <w:t> </w:t>
      </w:r>
      <w:r w:rsidRPr="00853869">
        <w:rPr>
          <w:rStyle w:val="highlight"/>
          <w:color w:val="000000"/>
          <w:lang w:val="en-US"/>
        </w:rPr>
        <w:t>force</w:t>
      </w:r>
      <w:r w:rsidRPr="00853869">
        <w:rPr>
          <w:color w:val="000000"/>
          <w:lang w:val="en-US"/>
        </w:rPr>
        <w:t>) (p &lt; 0.0024) and 44 N/deg (lateral</w:t>
      </w:r>
      <w:r w:rsidRPr="00853869">
        <w:rPr>
          <w:rStyle w:val="apple-converted-space"/>
          <w:color w:val="000000"/>
          <w:lang w:val="en-US"/>
        </w:rPr>
        <w:t> </w:t>
      </w:r>
      <w:r w:rsidRPr="00853869">
        <w:rPr>
          <w:rStyle w:val="highlight"/>
          <w:color w:val="000000"/>
          <w:lang w:val="en-US"/>
        </w:rPr>
        <w:t>tibial</w:t>
      </w:r>
      <w:r w:rsidRPr="00853869">
        <w:rPr>
          <w:rStyle w:val="apple-converted-space"/>
          <w:color w:val="000000"/>
          <w:lang w:val="en-US"/>
        </w:rPr>
        <w:t> </w:t>
      </w:r>
      <w:r w:rsidRPr="00853869">
        <w:rPr>
          <w:rStyle w:val="highlight"/>
          <w:color w:val="000000"/>
          <w:lang w:val="en-US"/>
        </w:rPr>
        <w:t>force</w:t>
      </w:r>
      <w:r w:rsidRPr="00853869">
        <w:rPr>
          <w:rStyle w:val="apple-converted-space"/>
          <w:color w:val="000000"/>
          <w:lang w:val="en-US"/>
        </w:rPr>
        <w:t> </w:t>
      </w:r>
      <w:r w:rsidRPr="00853869">
        <w:rPr>
          <w:color w:val="000000"/>
          <w:lang w:val="en-US"/>
        </w:rPr>
        <w:t>increasing &gt; medial</w:t>
      </w:r>
      <w:r w:rsidRPr="00853869">
        <w:rPr>
          <w:rStyle w:val="apple-converted-space"/>
          <w:color w:val="000000"/>
          <w:lang w:val="en-US"/>
        </w:rPr>
        <w:t> </w:t>
      </w:r>
      <w:r w:rsidRPr="00853869">
        <w:rPr>
          <w:rStyle w:val="highlight"/>
          <w:color w:val="000000"/>
          <w:lang w:val="en-US"/>
        </w:rPr>
        <w:t>tibial</w:t>
      </w:r>
      <w:r w:rsidRPr="00853869">
        <w:rPr>
          <w:rStyle w:val="apple-converted-space"/>
          <w:color w:val="000000"/>
          <w:lang w:val="en-US"/>
        </w:rPr>
        <w:t> </w:t>
      </w:r>
      <w:r w:rsidRPr="00853869">
        <w:rPr>
          <w:rStyle w:val="highlight"/>
          <w:color w:val="000000"/>
          <w:lang w:val="en-US"/>
        </w:rPr>
        <w:t>force</w:t>
      </w:r>
      <w:r w:rsidRPr="00853869">
        <w:rPr>
          <w:color w:val="000000"/>
          <w:lang w:val="en-US"/>
        </w:rPr>
        <w:t xml:space="preserve">) (p &lt; 0.0077) for </w:t>
      </w:r>
      <w:proofErr w:type="spellStart"/>
      <w:r w:rsidRPr="00853869">
        <w:rPr>
          <w:color w:val="000000"/>
          <w:lang w:val="en-US"/>
        </w:rPr>
        <w:t>varus</w:t>
      </w:r>
      <w:proofErr w:type="spellEnd"/>
      <w:r w:rsidRPr="00853869">
        <w:rPr>
          <w:color w:val="000000"/>
          <w:lang w:val="en-US"/>
        </w:rPr>
        <w:t xml:space="preserve"> and valgus malalignments, respectively. Varus-valgus malalignment did not significantly change </w:t>
      </w:r>
      <w:proofErr w:type="spellStart"/>
      <w:r w:rsidRPr="00853869">
        <w:rPr>
          <w:color w:val="000000"/>
          <w:lang w:val="en-US"/>
        </w:rPr>
        <w:t>varus</w:t>
      </w:r>
      <w:proofErr w:type="spellEnd"/>
      <w:r w:rsidRPr="00853869">
        <w:rPr>
          <w:color w:val="000000"/>
          <w:lang w:val="en-US"/>
        </w:rPr>
        <w:t xml:space="preserve">, internal-external rotation, anterior-posterior, and compression-distraction laxities from 0° to 120° flexion. At only 30° of flexion, 4° of </w:t>
      </w:r>
      <w:proofErr w:type="spellStart"/>
      <w:r w:rsidRPr="00853869">
        <w:rPr>
          <w:color w:val="000000"/>
          <w:lang w:val="en-US"/>
        </w:rPr>
        <w:t>varus</w:t>
      </w:r>
      <w:proofErr w:type="spellEnd"/>
      <w:r w:rsidRPr="00853869">
        <w:rPr>
          <w:color w:val="000000"/>
          <w:lang w:val="en-US"/>
        </w:rPr>
        <w:t xml:space="preserve"> malalignment increased valgus laxity 1° (p = 0.0014).</w:t>
      </w:r>
    </w:p>
    <w:p w:rsidR="00D939C1" w:rsidRPr="00D82026" w:rsidRDefault="00D939C1" w:rsidP="00D939C1">
      <w:pPr>
        <w:pStyle w:val="Titolo4"/>
        <w:spacing w:before="0" w:beforeAutospacing="0" w:after="0" w:afterAutospacing="0"/>
        <w:ind w:right="60"/>
        <w:rPr>
          <w:caps/>
          <w:color w:val="FF0000"/>
          <w:lang w:val="en-US"/>
        </w:rPr>
      </w:pPr>
      <w:r w:rsidRPr="00D82026">
        <w:rPr>
          <w:caps/>
          <w:color w:val="FF0000"/>
          <w:lang w:val="en-US"/>
        </w:rPr>
        <w:t>CONCLUSION:</w:t>
      </w:r>
      <w:r w:rsidRPr="00D82026">
        <w:rPr>
          <w:rStyle w:val="apple-converted-space"/>
          <w:caps/>
          <w:color w:val="FF0000"/>
          <w:lang w:val="en-US"/>
        </w:rPr>
        <w:t> </w:t>
      </w:r>
    </w:p>
    <w:p w:rsidR="00D939C1" w:rsidRPr="00853869" w:rsidRDefault="00D939C1" w:rsidP="00D939C1">
      <w:pPr>
        <w:pStyle w:val="NormaleWeb"/>
        <w:spacing w:before="0" w:beforeAutospacing="0" w:after="120" w:afterAutospacing="0"/>
        <w:rPr>
          <w:color w:val="000000"/>
          <w:lang w:val="en-US"/>
        </w:rPr>
      </w:pPr>
      <w:r w:rsidRPr="00853869">
        <w:rPr>
          <w:color w:val="000000"/>
          <w:lang w:val="en-US"/>
        </w:rPr>
        <w:t>At 0° flexion, V-V malalignment of the femoral component caused the</w:t>
      </w:r>
      <w:r w:rsidRPr="00853869">
        <w:rPr>
          <w:rStyle w:val="apple-converted-space"/>
          <w:color w:val="000000"/>
          <w:lang w:val="en-US"/>
        </w:rPr>
        <w:t> </w:t>
      </w:r>
      <w:r w:rsidRPr="00853869">
        <w:rPr>
          <w:rStyle w:val="highlight"/>
          <w:color w:val="000000"/>
          <w:lang w:val="en-US"/>
        </w:rPr>
        <w:t>tibial</w:t>
      </w:r>
      <w:r w:rsidRPr="00853869">
        <w:rPr>
          <w:rStyle w:val="apple-converted-space"/>
          <w:color w:val="000000"/>
          <w:lang w:val="en-US"/>
        </w:rPr>
        <w:t> </w:t>
      </w:r>
      <w:r w:rsidRPr="00853869">
        <w:rPr>
          <w:rStyle w:val="highlight"/>
          <w:color w:val="000000"/>
          <w:lang w:val="en-US"/>
        </w:rPr>
        <w:t>force</w:t>
      </w:r>
      <w:r w:rsidRPr="00853869">
        <w:rPr>
          <w:rStyle w:val="apple-converted-space"/>
          <w:color w:val="000000"/>
          <w:lang w:val="en-US"/>
        </w:rPr>
        <w:t> </w:t>
      </w:r>
      <w:r w:rsidRPr="00853869">
        <w:rPr>
          <w:rStyle w:val="highlight"/>
          <w:color w:val="000000"/>
          <w:lang w:val="en-US"/>
        </w:rPr>
        <w:t>imbalance</w:t>
      </w:r>
      <w:r w:rsidRPr="00853869">
        <w:rPr>
          <w:rStyle w:val="apple-converted-space"/>
          <w:color w:val="000000"/>
          <w:lang w:val="en-US"/>
        </w:rPr>
        <w:t> </w:t>
      </w:r>
      <w:r w:rsidRPr="00853869">
        <w:rPr>
          <w:color w:val="000000"/>
          <w:lang w:val="en-US"/>
        </w:rPr>
        <w:t>to increase significantly, whereas the laxities were relatively unaffected. Because</w:t>
      </w:r>
      <w:r w:rsidRPr="00853869">
        <w:rPr>
          <w:rStyle w:val="apple-converted-space"/>
          <w:color w:val="000000"/>
          <w:lang w:val="en-US"/>
        </w:rPr>
        <w:t> </w:t>
      </w:r>
      <w:r w:rsidRPr="00853869">
        <w:rPr>
          <w:rStyle w:val="highlight"/>
          <w:color w:val="000000"/>
          <w:lang w:val="en-US"/>
        </w:rPr>
        <w:t>tibial</w:t>
      </w:r>
      <w:r w:rsidRPr="00853869">
        <w:rPr>
          <w:rStyle w:val="apple-converted-space"/>
          <w:color w:val="000000"/>
          <w:lang w:val="en-US"/>
        </w:rPr>
        <w:t> </w:t>
      </w:r>
      <w:r w:rsidRPr="00853869">
        <w:rPr>
          <w:rStyle w:val="highlight"/>
          <w:color w:val="000000"/>
          <w:lang w:val="en-US"/>
        </w:rPr>
        <w:t>force</w:t>
      </w:r>
      <w:r w:rsidRPr="00853869">
        <w:rPr>
          <w:rStyle w:val="apple-converted-space"/>
          <w:color w:val="000000"/>
          <w:lang w:val="en-US"/>
        </w:rPr>
        <w:t> </w:t>
      </w:r>
      <w:r w:rsidRPr="00853869">
        <w:rPr>
          <w:rStyle w:val="highlight"/>
          <w:color w:val="000000"/>
          <w:lang w:val="en-US"/>
        </w:rPr>
        <w:t>imbalance</w:t>
      </w:r>
      <w:r w:rsidRPr="00853869">
        <w:rPr>
          <w:rStyle w:val="apple-converted-space"/>
          <w:color w:val="000000"/>
          <w:lang w:val="en-US"/>
        </w:rPr>
        <w:t> </w:t>
      </w:r>
      <w:r w:rsidRPr="00853869">
        <w:rPr>
          <w:color w:val="000000"/>
          <w:lang w:val="en-US"/>
        </w:rPr>
        <w:t>has the potential to adversely affect patient-reported outcomes and satisfaction, surgeons should strive to limit errors in resecting the distal femoral condyles to within ± 0.5 mm which in turn limits the average increase in</w:t>
      </w:r>
      <w:r w:rsidRPr="00853869">
        <w:rPr>
          <w:rStyle w:val="apple-converted-space"/>
          <w:color w:val="000000"/>
          <w:lang w:val="en-US"/>
        </w:rPr>
        <w:t> </w:t>
      </w:r>
      <w:r w:rsidRPr="00853869">
        <w:rPr>
          <w:rStyle w:val="highlight"/>
          <w:color w:val="000000"/>
          <w:lang w:val="en-US"/>
        </w:rPr>
        <w:t>tibial</w:t>
      </w:r>
      <w:r w:rsidRPr="00853869">
        <w:rPr>
          <w:rStyle w:val="apple-converted-space"/>
          <w:color w:val="000000"/>
          <w:lang w:val="en-US"/>
        </w:rPr>
        <w:t> </w:t>
      </w:r>
      <w:r w:rsidRPr="00853869">
        <w:rPr>
          <w:rStyle w:val="highlight"/>
          <w:color w:val="000000"/>
          <w:lang w:val="en-US"/>
        </w:rPr>
        <w:t>force</w:t>
      </w:r>
      <w:r w:rsidRPr="00853869">
        <w:rPr>
          <w:rStyle w:val="apple-converted-space"/>
          <w:color w:val="000000"/>
          <w:lang w:val="en-US"/>
        </w:rPr>
        <w:t> </w:t>
      </w:r>
      <w:r w:rsidRPr="00853869">
        <w:rPr>
          <w:rStyle w:val="highlight"/>
          <w:color w:val="000000"/>
          <w:lang w:val="en-US"/>
        </w:rPr>
        <w:t>imbalance</w:t>
      </w:r>
      <w:r w:rsidRPr="00853869">
        <w:rPr>
          <w:rStyle w:val="apple-converted-space"/>
          <w:color w:val="000000"/>
          <w:lang w:val="en-US"/>
        </w:rPr>
        <w:t> </w:t>
      </w:r>
      <w:r w:rsidRPr="00853869">
        <w:rPr>
          <w:color w:val="000000"/>
          <w:lang w:val="en-US"/>
        </w:rPr>
        <w:t>to 68 N. Because laxities were generally unaffected, instability resulting from large</w:t>
      </w:r>
      <w:r w:rsidRPr="00853869">
        <w:rPr>
          <w:rStyle w:val="apple-converted-space"/>
          <w:color w:val="000000"/>
          <w:lang w:val="en-US"/>
        </w:rPr>
        <w:t> </w:t>
      </w:r>
      <w:r w:rsidRPr="00853869">
        <w:rPr>
          <w:rStyle w:val="highlight"/>
          <w:color w:val="000000"/>
          <w:lang w:val="en-US"/>
        </w:rPr>
        <w:t>increases</w:t>
      </w:r>
      <w:r w:rsidRPr="00853869">
        <w:rPr>
          <w:rStyle w:val="apple-converted-space"/>
          <w:color w:val="000000"/>
          <w:lang w:val="en-US"/>
        </w:rPr>
        <w:t> </w:t>
      </w:r>
      <w:r w:rsidRPr="00853869">
        <w:rPr>
          <w:color w:val="000000"/>
          <w:lang w:val="en-US"/>
        </w:rPr>
        <w:t>in laxity is not a clinical concern within the ± 4° range tested.</w:t>
      </w:r>
    </w:p>
    <w:p w:rsidR="00D939C1" w:rsidRPr="00D82026" w:rsidRDefault="00D939C1" w:rsidP="00D939C1">
      <w:pPr>
        <w:pStyle w:val="Titolo4"/>
        <w:spacing w:before="0" w:beforeAutospacing="0" w:after="0" w:afterAutospacing="0"/>
        <w:ind w:right="60"/>
        <w:rPr>
          <w:caps/>
          <w:color w:val="FF0000"/>
          <w:lang w:val="en-US"/>
        </w:rPr>
      </w:pPr>
      <w:r w:rsidRPr="00D82026">
        <w:rPr>
          <w:caps/>
          <w:color w:val="FF0000"/>
          <w:lang w:val="en-US"/>
        </w:rPr>
        <w:t>LEVEL OF EVIDENCE:</w:t>
      </w:r>
      <w:r w:rsidRPr="00D82026">
        <w:rPr>
          <w:rStyle w:val="apple-converted-space"/>
          <w:caps/>
          <w:color w:val="FF0000"/>
          <w:lang w:val="en-US"/>
        </w:rPr>
        <w:t> </w:t>
      </w:r>
    </w:p>
    <w:p w:rsidR="00D939C1" w:rsidRDefault="00D939C1" w:rsidP="00D939C1">
      <w:pPr>
        <w:pStyle w:val="NormaleWeb"/>
        <w:spacing w:before="0" w:beforeAutospacing="0" w:after="120" w:afterAutospacing="0"/>
        <w:rPr>
          <w:color w:val="000000"/>
          <w:lang w:val="en-US"/>
        </w:rPr>
      </w:pPr>
      <w:r w:rsidRPr="00853869">
        <w:rPr>
          <w:color w:val="000000"/>
          <w:lang w:val="en-US"/>
        </w:rPr>
        <w:t>Therapeutic, Level II.</w:t>
      </w:r>
    </w:p>
    <w:p w:rsidR="00B137C8" w:rsidRPr="00853869" w:rsidRDefault="00B137C8" w:rsidP="00D939C1">
      <w:pPr>
        <w:pStyle w:val="NormaleWeb"/>
        <w:spacing w:before="0" w:beforeAutospacing="0" w:after="120" w:afterAutospacing="0"/>
        <w:rPr>
          <w:color w:val="000000"/>
          <w:lang w:val="en-US"/>
        </w:rPr>
      </w:pPr>
    </w:p>
    <w:p w:rsidR="00D82026" w:rsidRDefault="00D82026" w:rsidP="00D82026">
      <w:pPr>
        <w:pStyle w:val="PreformattatoHTML"/>
        <w:numPr>
          <w:ilvl w:val="0"/>
          <w:numId w:val="1"/>
        </w:numPr>
        <w:rPr>
          <w:rFonts w:ascii="Times New Roman" w:hAnsi="Times New Roman" w:cs="Times New Roman"/>
          <w:b/>
          <w:color w:val="000000"/>
          <w:sz w:val="24"/>
          <w:szCs w:val="24"/>
          <w:lang w:val="en-US"/>
        </w:rPr>
      </w:pPr>
      <w:r w:rsidRPr="00D82026">
        <w:rPr>
          <w:rFonts w:ascii="Times New Roman" w:hAnsi="Times New Roman" w:cs="Times New Roman"/>
          <w:b/>
          <w:color w:val="000000"/>
          <w:sz w:val="24"/>
          <w:szCs w:val="24"/>
          <w:lang w:val="en-US"/>
        </w:rPr>
        <w:t>RILEY J, ROTH JD, HOWELL SM, HULL ML.</w:t>
      </w:r>
    </w:p>
    <w:p w:rsidR="00D82026" w:rsidRDefault="00D82026" w:rsidP="00D82026">
      <w:pPr>
        <w:pStyle w:val="PreformattatoHTML"/>
        <w:ind w:left="720"/>
        <w:rPr>
          <w:rFonts w:ascii="Times New Roman" w:hAnsi="Times New Roman" w:cs="Times New Roman"/>
          <w:b/>
          <w:color w:val="000000"/>
          <w:sz w:val="24"/>
          <w:szCs w:val="24"/>
          <w:lang w:val="en-US"/>
        </w:rPr>
      </w:pPr>
    </w:p>
    <w:p w:rsidR="00D939C1" w:rsidRPr="00D82026" w:rsidRDefault="00D82026" w:rsidP="00D82026">
      <w:pPr>
        <w:pStyle w:val="PreformattatoHTML"/>
        <w:ind w:left="720"/>
        <w:rPr>
          <w:rFonts w:ascii="Times New Roman" w:hAnsi="Times New Roman" w:cs="Times New Roman"/>
          <w:b/>
          <w:color w:val="000000"/>
          <w:sz w:val="24"/>
          <w:szCs w:val="24"/>
          <w:lang w:val="en-US"/>
        </w:rPr>
      </w:pPr>
      <w:r w:rsidRPr="00D82026">
        <w:rPr>
          <w:rFonts w:ascii="Times New Roman" w:hAnsi="Times New Roman" w:cs="Times New Roman"/>
          <w:b/>
          <w:color w:val="000000"/>
          <w:sz w:val="24"/>
          <w:szCs w:val="24"/>
          <w:lang w:val="en-US"/>
        </w:rPr>
        <w:t>INTERNAL-EXTERNAL MALALIGNMENT OF THE FEMORAL COMPONENT IN KINEMATICALLY ALIGNED TOTAL KNEE ARTHROPLASTY INCREASES TIBIAL FORCE IMBALANCE BUT DOES NOT CHANGE LAXITIES OF THE TIBIOFEMORAL JOINT. KNEE SURG SPORTS TRAUMATOL ARTHROSC. 2018 JUN;26(6):1618-1628.</w:t>
      </w:r>
    </w:p>
    <w:p w:rsidR="00D82026" w:rsidRDefault="00D82026" w:rsidP="00D939C1">
      <w:pPr>
        <w:pStyle w:val="Titolo3"/>
        <w:spacing w:before="0" w:beforeAutospacing="0" w:after="0" w:afterAutospacing="0"/>
        <w:rPr>
          <w:color w:val="FF0000"/>
          <w:sz w:val="24"/>
          <w:szCs w:val="24"/>
          <w:lang w:val="en-US"/>
        </w:rPr>
      </w:pPr>
    </w:p>
    <w:p w:rsidR="00D939C1" w:rsidRPr="00D82026" w:rsidRDefault="00D939C1" w:rsidP="00D939C1">
      <w:pPr>
        <w:pStyle w:val="Titolo3"/>
        <w:spacing w:before="0" w:beforeAutospacing="0" w:after="0" w:afterAutospacing="0"/>
        <w:rPr>
          <w:color w:val="FF0000"/>
          <w:sz w:val="24"/>
          <w:szCs w:val="24"/>
          <w:lang w:val="en-US"/>
        </w:rPr>
      </w:pPr>
      <w:r w:rsidRPr="00D82026">
        <w:rPr>
          <w:color w:val="FF0000"/>
          <w:sz w:val="24"/>
          <w:szCs w:val="24"/>
          <w:lang w:val="en-US"/>
        </w:rPr>
        <w:t>Abstract</w:t>
      </w:r>
    </w:p>
    <w:p w:rsidR="00D939C1" w:rsidRPr="00D82026" w:rsidRDefault="00D939C1" w:rsidP="00D939C1">
      <w:pPr>
        <w:pStyle w:val="Titolo4"/>
        <w:spacing w:before="0" w:beforeAutospacing="0" w:after="0" w:afterAutospacing="0" w:line="369" w:lineRule="atLeast"/>
        <w:ind w:right="60"/>
        <w:rPr>
          <w:caps/>
          <w:color w:val="FF0000"/>
          <w:lang w:val="en-US"/>
        </w:rPr>
      </w:pPr>
      <w:r w:rsidRPr="00D82026">
        <w:rPr>
          <w:caps/>
          <w:color w:val="FF0000"/>
          <w:lang w:val="en-US"/>
        </w:rPr>
        <w:t>PURPOSE:</w:t>
      </w:r>
      <w:r w:rsidRPr="00D82026">
        <w:rPr>
          <w:rStyle w:val="apple-converted-space"/>
          <w:caps/>
          <w:color w:val="FF0000"/>
          <w:lang w:val="en-US"/>
        </w:rPr>
        <w:t> </w:t>
      </w:r>
    </w:p>
    <w:p w:rsidR="00D939C1" w:rsidRPr="00853869" w:rsidRDefault="00D939C1" w:rsidP="00D82026">
      <w:pPr>
        <w:pStyle w:val="NormaleWeb"/>
        <w:spacing w:before="0" w:beforeAutospacing="0" w:after="120" w:afterAutospacing="0"/>
        <w:rPr>
          <w:lang w:val="en-US"/>
        </w:rPr>
      </w:pPr>
      <w:r w:rsidRPr="00853869">
        <w:rPr>
          <w:lang w:val="en-US"/>
        </w:rPr>
        <w:t>The purposes of this study were to quantify the increase in</w:t>
      </w:r>
      <w:r w:rsidRPr="00853869">
        <w:rPr>
          <w:rStyle w:val="apple-converted-space"/>
          <w:lang w:val="en-US"/>
        </w:rPr>
        <w:t> </w:t>
      </w:r>
      <w:r w:rsidRPr="00853869">
        <w:rPr>
          <w:rStyle w:val="highlight"/>
          <w:lang w:val="en-US"/>
        </w:rPr>
        <w:t>tibial</w:t>
      </w:r>
      <w:r w:rsidRPr="00853869">
        <w:rPr>
          <w:rStyle w:val="apple-converted-space"/>
          <w:lang w:val="en-US"/>
        </w:rPr>
        <w:t> </w:t>
      </w:r>
      <w:r w:rsidRPr="00853869">
        <w:rPr>
          <w:rStyle w:val="highlight"/>
          <w:lang w:val="en-US"/>
        </w:rPr>
        <w:t>force</w:t>
      </w:r>
      <w:r w:rsidRPr="00853869">
        <w:rPr>
          <w:rStyle w:val="apple-converted-space"/>
          <w:lang w:val="en-US"/>
        </w:rPr>
        <w:t> </w:t>
      </w:r>
      <w:r w:rsidRPr="00853869">
        <w:rPr>
          <w:rStyle w:val="highlight"/>
          <w:lang w:val="en-US"/>
        </w:rPr>
        <w:t>imbalance</w:t>
      </w:r>
      <w:r w:rsidRPr="00853869">
        <w:rPr>
          <w:rStyle w:val="apple-converted-space"/>
          <w:lang w:val="en-US"/>
        </w:rPr>
        <w:t> </w:t>
      </w:r>
      <w:r w:rsidRPr="00853869">
        <w:rPr>
          <w:lang w:val="en-US"/>
        </w:rPr>
        <w:t>(i.e. magnitude of difference between medial and lateral</w:t>
      </w:r>
      <w:r w:rsidRPr="00853869">
        <w:rPr>
          <w:rStyle w:val="apple-converted-space"/>
          <w:lang w:val="en-US"/>
        </w:rPr>
        <w:t> </w:t>
      </w:r>
      <w:r w:rsidRPr="00853869">
        <w:rPr>
          <w:rStyle w:val="highlight"/>
          <w:lang w:val="en-US"/>
        </w:rPr>
        <w:t>tibial</w:t>
      </w:r>
      <w:r w:rsidRPr="00853869">
        <w:rPr>
          <w:rStyle w:val="apple-converted-space"/>
          <w:lang w:val="en-US"/>
        </w:rPr>
        <w:t> </w:t>
      </w:r>
      <w:r w:rsidRPr="00853869">
        <w:rPr>
          <w:lang w:val="en-US"/>
        </w:rPr>
        <w:t>forces) and changes in</w:t>
      </w:r>
      <w:r w:rsidRPr="00853869">
        <w:rPr>
          <w:rStyle w:val="apple-converted-space"/>
          <w:lang w:val="en-US"/>
        </w:rPr>
        <w:t> </w:t>
      </w:r>
      <w:r w:rsidRPr="00853869">
        <w:rPr>
          <w:rStyle w:val="highlight"/>
          <w:lang w:val="en-US"/>
        </w:rPr>
        <w:t>laxities</w:t>
      </w:r>
      <w:r w:rsidRPr="00853869">
        <w:rPr>
          <w:rStyle w:val="apple-converted-space"/>
          <w:lang w:val="en-US"/>
        </w:rPr>
        <w:t> </w:t>
      </w:r>
      <w:r w:rsidRPr="00853869">
        <w:rPr>
          <w:lang w:val="en-US"/>
        </w:rPr>
        <w:t xml:space="preserve">caused </w:t>
      </w:r>
      <w:proofErr w:type="gramStart"/>
      <w:r w:rsidRPr="00853869">
        <w:rPr>
          <w:lang w:val="en-US"/>
        </w:rPr>
        <w:t>by  2</w:t>
      </w:r>
      <w:proofErr w:type="gramEnd"/>
      <w:r w:rsidRPr="00853869">
        <w:rPr>
          <w:lang w:val="en-US"/>
        </w:rPr>
        <w:t>° and 4° of</w:t>
      </w:r>
      <w:r w:rsidRPr="00853869">
        <w:rPr>
          <w:rStyle w:val="apple-converted-space"/>
          <w:lang w:val="en-US"/>
        </w:rPr>
        <w:t> </w:t>
      </w:r>
      <w:r w:rsidRPr="00853869">
        <w:rPr>
          <w:rStyle w:val="highlight"/>
          <w:lang w:val="en-US"/>
        </w:rPr>
        <w:t>internal-external</w:t>
      </w:r>
      <w:r w:rsidRPr="00853869">
        <w:rPr>
          <w:rStyle w:val="apple-converted-space"/>
          <w:lang w:val="en-US"/>
        </w:rPr>
        <w:t> </w:t>
      </w:r>
      <w:r w:rsidRPr="00853869">
        <w:rPr>
          <w:lang w:val="en-US"/>
        </w:rPr>
        <w:t>(I-E)</w:t>
      </w:r>
      <w:r w:rsidRPr="00853869">
        <w:rPr>
          <w:rStyle w:val="apple-converted-space"/>
          <w:lang w:val="en-US"/>
        </w:rPr>
        <w:t> </w:t>
      </w:r>
      <w:r w:rsidRPr="00853869">
        <w:rPr>
          <w:rStyle w:val="highlight"/>
          <w:lang w:val="en-US"/>
        </w:rPr>
        <w:t>malalignment</w:t>
      </w:r>
      <w:r w:rsidRPr="00853869">
        <w:rPr>
          <w:rStyle w:val="apple-converted-space"/>
          <w:lang w:val="en-US"/>
        </w:rPr>
        <w:t> </w:t>
      </w:r>
      <w:r w:rsidRPr="00853869">
        <w:rPr>
          <w:lang w:val="en-US"/>
        </w:rPr>
        <w:t>of the</w:t>
      </w:r>
      <w:r w:rsidRPr="00853869">
        <w:rPr>
          <w:rStyle w:val="apple-converted-space"/>
          <w:lang w:val="en-US"/>
        </w:rPr>
        <w:t> </w:t>
      </w:r>
      <w:r w:rsidRPr="00853869">
        <w:rPr>
          <w:rStyle w:val="highlight"/>
          <w:lang w:val="en-US"/>
        </w:rPr>
        <w:t>femoralcomponent</w:t>
      </w:r>
      <w:r w:rsidRPr="00853869">
        <w:rPr>
          <w:rStyle w:val="apple-converted-space"/>
          <w:lang w:val="en-US"/>
        </w:rPr>
        <w:t> </w:t>
      </w:r>
      <w:r w:rsidRPr="00853869">
        <w:rPr>
          <w:lang w:val="en-US"/>
        </w:rPr>
        <w:t>in</w:t>
      </w:r>
      <w:r w:rsidRPr="00853869">
        <w:rPr>
          <w:rStyle w:val="apple-converted-space"/>
          <w:lang w:val="en-US"/>
        </w:rPr>
        <w:t> </w:t>
      </w:r>
      <w:r w:rsidRPr="00853869">
        <w:rPr>
          <w:rStyle w:val="highlight"/>
          <w:lang w:val="en-US"/>
        </w:rPr>
        <w:t>kinematically</w:t>
      </w:r>
      <w:r w:rsidRPr="00853869">
        <w:rPr>
          <w:rStyle w:val="apple-converted-space"/>
          <w:lang w:val="en-US"/>
        </w:rPr>
        <w:t> </w:t>
      </w:r>
      <w:r w:rsidRPr="00853869">
        <w:rPr>
          <w:rStyle w:val="highlight"/>
          <w:lang w:val="en-US"/>
        </w:rPr>
        <w:t>aligned</w:t>
      </w:r>
      <w:r w:rsidRPr="00853869">
        <w:rPr>
          <w:rStyle w:val="apple-converted-space"/>
          <w:lang w:val="en-US"/>
        </w:rPr>
        <w:t> </w:t>
      </w:r>
      <w:r w:rsidRPr="00853869">
        <w:rPr>
          <w:rStyle w:val="highlight"/>
          <w:lang w:val="en-US"/>
        </w:rPr>
        <w:t>total</w:t>
      </w:r>
      <w:r w:rsidRPr="00853869">
        <w:rPr>
          <w:rStyle w:val="apple-converted-space"/>
          <w:lang w:val="en-US"/>
        </w:rPr>
        <w:t> </w:t>
      </w:r>
      <w:r w:rsidRPr="00853869">
        <w:rPr>
          <w:rStyle w:val="highlight"/>
          <w:lang w:val="en-US"/>
        </w:rPr>
        <w:t>knee</w:t>
      </w:r>
      <w:r w:rsidRPr="00853869">
        <w:rPr>
          <w:rStyle w:val="apple-converted-space"/>
          <w:lang w:val="en-US"/>
        </w:rPr>
        <w:t> </w:t>
      </w:r>
      <w:r w:rsidRPr="00853869">
        <w:rPr>
          <w:rStyle w:val="highlight"/>
          <w:lang w:val="en-US"/>
        </w:rPr>
        <w:t>arthroplasty</w:t>
      </w:r>
      <w:r w:rsidRPr="00853869">
        <w:rPr>
          <w:lang w:val="en-US"/>
        </w:rPr>
        <w:t>. Because I-E</w:t>
      </w:r>
      <w:r w:rsidRPr="00853869">
        <w:rPr>
          <w:rStyle w:val="apple-converted-space"/>
          <w:lang w:val="en-US"/>
        </w:rPr>
        <w:t> </w:t>
      </w:r>
      <w:r w:rsidRPr="00853869">
        <w:rPr>
          <w:rStyle w:val="highlight"/>
          <w:lang w:val="en-US"/>
        </w:rPr>
        <w:t>malalignment</w:t>
      </w:r>
      <w:r w:rsidRPr="00853869">
        <w:rPr>
          <w:rStyle w:val="apple-converted-space"/>
          <w:lang w:val="en-US"/>
        </w:rPr>
        <w:t> </w:t>
      </w:r>
      <w:r w:rsidRPr="00853869">
        <w:rPr>
          <w:lang w:val="en-US"/>
        </w:rPr>
        <w:t>would introduce the greatest changes to the articular surfaces near 90° of flexion, the hypotheses were that the</w:t>
      </w:r>
      <w:r w:rsidRPr="00853869">
        <w:rPr>
          <w:rStyle w:val="apple-converted-space"/>
          <w:lang w:val="en-US"/>
        </w:rPr>
        <w:t> </w:t>
      </w:r>
      <w:r w:rsidRPr="00853869">
        <w:rPr>
          <w:rStyle w:val="highlight"/>
          <w:lang w:val="en-US"/>
        </w:rPr>
        <w:t>tibial</w:t>
      </w:r>
      <w:r w:rsidRPr="00853869">
        <w:rPr>
          <w:rStyle w:val="apple-converted-space"/>
          <w:lang w:val="en-US"/>
        </w:rPr>
        <w:t> </w:t>
      </w:r>
      <w:r w:rsidRPr="00853869">
        <w:rPr>
          <w:rStyle w:val="highlight"/>
          <w:lang w:val="en-US"/>
        </w:rPr>
        <w:t>force</w:t>
      </w:r>
      <w:r w:rsidRPr="00853869">
        <w:rPr>
          <w:rStyle w:val="apple-converted-space"/>
          <w:lang w:val="en-US"/>
        </w:rPr>
        <w:t> </w:t>
      </w:r>
      <w:r w:rsidRPr="00853869">
        <w:rPr>
          <w:rStyle w:val="highlight"/>
          <w:lang w:val="en-US"/>
        </w:rPr>
        <w:t>imbalance</w:t>
      </w:r>
      <w:r w:rsidRPr="00853869">
        <w:rPr>
          <w:rStyle w:val="apple-converted-space"/>
          <w:lang w:val="en-US"/>
        </w:rPr>
        <w:t> </w:t>
      </w:r>
      <w:r w:rsidRPr="00853869">
        <w:rPr>
          <w:lang w:val="en-US"/>
        </w:rPr>
        <w:t xml:space="preserve">would be significantly increased near 90° flexion and that primarily </w:t>
      </w:r>
      <w:proofErr w:type="spellStart"/>
      <w:r w:rsidRPr="00853869">
        <w:rPr>
          <w:lang w:val="en-US"/>
        </w:rPr>
        <w:t>varus</w:t>
      </w:r>
      <w:proofErr w:type="spellEnd"/>
      <w:r w:rsidRPr="00853869">
        <w:rPr>
          <w:lang w:val="en-US"/>
        </w:rPr>
        <w:t>-valgus laxity would be affected near 90° flexion.</w:t>
      </w:r>
    </w:p>
    <w:p w:rsidR="00D939C1" w:rsidRPr="00D82026" w:rsidRDefault="00D939C1" w:rsidP="00D939C1">
      <w:pPr>
        <w:pStyle w:val="Titolo4"/>
        <w:spacing w:before="0" w:beforeAutospacing="0" w:after="0" w:afterAutospacing="0" w:line="369" w:lineRule="atLeast"/>
        <w:ind w:right="60"/>
        <w:rPr>
          <w:caps/>
          <w:color w:val="FF0000"/>
          <w:lang w:val="en-US"/>
        </w:rPr>
      </w:pPr>
      <w:r w:rsidRPr="00D82026">
        <w:rPr>
          <w:caps/>
          <w:color w:val="FF0000"/>
          <w:lang w:val="en-US"/>
        </w:rPr>
        <w:t>METHODS:</w:t>
      </w:r>
      <w:r w:rsidRPr="00D82026">
        <w:rPr>
          <w:rStyle w:val="apple-converted-space"/>
          <w:caps/>
          <w:color w:val="FF0000"/>
          <w:lang w:val="en-US"/>
        </w:rPr>
        <w:t> </w:t>
      </w:r>
    </w:p>
    <w:p w:rsidR="00D939C1" w:rsidRPr="00853869" w:rsidRDefault="00D939C1" w:rsidP="00D82026">
      <w:pPr>
        <w:pStyle w:val="NormaleWeb"/>
        <w:spacing w:before="0" w:beforeAutospacing="0" w:after="120" w:afterAutospacing="0"/>
        <w:rPr>
          <w:lang w:val="en-US"/>
        </w:rPr>
      </w:pPr>
      <w:r w:rsidRPr="00853869">
        <w:rPr>
          <w:rStyle w:val="highlight"/>
          <w:lang w:val="en-US"/>
        </w:rPr>
        <w:lastRenderedPageBreak/>
        <w:t>Kinematically</w:t>
      </w:r>
      <w:r w:rsidRPr="00853869">
        <w:rPr>
          <w:rStyle w:val="apple-converted-space"/>
          <w:lang w:val="en-US"/>
        </w:rPr>
        <w:t> </w:t>
      </w:r>
      <w:r w:rsidRPr="00853869">
        <w:rPr>
          <w:rStyle w:val="highlight"/>
          <w:lang w:val="en-US"/>
        </w:rPr>
        <w:t>aligned</w:t>
      </w:r>
      <w:r w:rsidRPr="00853869">
        <w:rPr>
          <w:rStyle w:val="apple-converted-space"/>
          <w:lang w:val="en-US"/>
        </w:rPr>
        <w:t> </w:t>
      </w:r>
      <w:r w:rsidRPr="00853869">
        <w:rPr>
          <w:lang w:val="en-US"/>
        </w:rPr>
        <w:t>TKA was performed on ten human cadaveric</w:t>
      </w:r>
      <w:r w:rsidRPr="00853869">
        <w:rPr>
          <w:rStyle w:val="apple-converted-space"/>
          <w:lang w:val="en-US"/>
        </w:rPr>
        <w:t> </w:t>
      </w:r>
      <w:r w:rsidRPr="00853869">
        <w:rPr>
          <w:rStyle w:val="highlight"/>
          <w:lang w:val="en-US"/>
        </w:rPr>
        <w:t>knee</w:t>
      </w:r>
      <w:r w:rsidRPr="00853869">
        <w:rPr>
          <w:rStyle w:val="apple-converted-space"/>
          <w:lang w:val="en-US"/>
        </w:rPr>
        <w:t> </w:t>
      </w:r>
      <w:r w:rsidRPr="00853869">
        <w:rPr>
          <w:lang w:val="en-US"/>
        </w:rPr>
        <w:t>specimens using disposable manual instruments without soft tissue release. One 3D-printed reference</w:t>
      </w:r>
      <w:r w:rsidRPr="00853869">
        <w:rPr>
          <w:rStyle w:val="apple-converted-space"/>
          <w:lang w:val="en-US"/>
        </w:rPr>
        <w:t> </w:t>
      </w:r>
      <w:r w:rsidRPr="00853869">
        <w:rPr>
          <w:rStyle w:val="highlight"/>
          <w:lang w:val="en-US"/>
        </w:rPr>
        <w:t>femoral</w:t>
      </w:r>
      <w:r w:rsidRPr="00853869">
        <w:rPr>
          <w:rStyle w:val="apple-converted-space"/>
          <w:lang w:val="en-US"/>
        </w:rPr>
        <w:t> </w:t>
      </w:r>
      <w:r w:rsidRPr="00853869">
        <w:rPr>
          <w:rStyle w:val="highlight"/>
          <w:lang w:val="en-US"/>
        </w:rPr>
        <w:t>component</w:t>
      </w:r>
      <w:r w:rsidRPr="00853869">
        <w:rPr>
          <w:lang w:val="en-US"/>
        </w:rPr>
        <w:t>, with unmodified geometry, was</w:t>
      </w:r>
      <w:r w:rsidRPr="00853869">
        <w:rPr>
          <w:rStyle w:val="apple-converted-space"/>
          <w:lang w:val="en-US"/>
        </w:rPr>
        <w:t> </w:t>
      </w:r>
      <w:r w:rsidRPr="00853869">
        <w:rPr>
          <w:rStyle w:val="highlight"/>
          <w:lang w:val="en-US"/>
        </w:rPr>
        <w:t>aligned</w:t>
      </w:r>
      <w:r w:rsidRPr="00853869">
        <w:rPr>
          <w:rStyle w:val="apple-converted-space"/>
          <w:lang w:val="en-US"/>
        </w:rPr>
        <w:t> </w:t>
      </w:r>
      <w:r w:rsidRPr="00853869">
        <w:rPr>
          <w:lang w:val="en-US"/>
        </w:rPr>
        <w:t>to restore the native distal and posterior</w:t>
      </w:r>
      <w:r w:rsidRPr="00853869">
        <w:rPr>
          <w:rStyle w:val="apple-converted-space"/>
          <w:lang w:val="en-US"/>
        </w:rPr>
        <w:t> </w:t>
      </w:r>
      <w:r w:rsidRPr="00853869">
        <w:rPr>
          <w:rStyle w:val="highlight"/>
          <w:lang w:val="en-US"/>
        </w:rPr>
        <w:t>femoral</w:t>
      </w:r>
      <w:r w:rsidRPr="00853869">
        <w:rPr>
          <w:rStyle w:val="apple-converted-space"/>
          <w:lang w:val="en-US"/>
        </w:rPr>
        <w:t> </w:t>
      </w:r>
      <w:r w:rsidRPr="00853869">
        <w:rPr>
          <w:rStyle w:val="highlight"/>
          <w:lang w:val="en-US"/>
        </w:rPr>
        <w:t>joint</w:t>
      </w:r>
      <w:r w:rsidRPr="00853869">
        <w:rPr>
          <w:rStyle w:val="apple-converted-space"/>
          <w:lang w:val="en-US"/>
        </w:rPr>
        <w:t> </w:t>
      </w:r>
      <w:r w:rsidRPr="00853869">
        <w:rPr>
          <w:lang w:val="en-US"/>
        </w:rPr>
        <w:t>lines. Four 3D-printed</w:t>
      </w:r>
      <w:r w:rsidRPr="00853869">
        <w:rPr>
          <w:rStyle w:val="apple-converted-space"/>
          <w:lang w:val="en-US"/>
        </w:rPr>
        <w:t> </w:t>
      </w:r>
      <w:r w:rsidRPr="00853869">
        <w:rPr>
          <w:rStyle w:val="highlight"/>
          <w:lang w:val="en-US"/>
        </w:rPr>
        <w:t>femoral</w:t>
      </w:r>
      <w:r w:rsidRPr="00853869">
        <w:rPr>
          <w:rStyle w:val="apple-converted-space"/>
          <w:lang w:val="en-US"/>
        </w:rPr>
        <w:t> </w:t>
      </w:r>
      <w:r w:rsidRPr="00853869">
        <w:rPr>
          <w:lang w:val="en-US"/>
        </w:rPr>
        <w:t>components, with modified geometry, introduced I-E malalignments of 2° and 4° from the reference</w:t>
      </w:r>
      <w:r w:rsidRPr="00853869">
        <w:rPr>
          <w:rStyle w:val="apple-converted-space"/>
          <w:lang w:val="en-US"/>
        </w:rPr>
        <w:t> </w:t>
      </w:r>
      <w:r w:rsidRPr="00853869">
        <w:rPr>
          <w:rStyle w:val="highlight"/>
          <w:lang w:val="en-US"/>
        </w:rPr>
        <w:t>component</w:t>
      </w:r>
      <w:r w:rsidRPr="00853869">
        <w:rPr>
          <w:lang w:val="en-US"/>
        </w:rPr>
        <w:t>. Medial and lateral</w:t>
      </w:r>
      <w:r w:rsidRPr="00853869">
        <w:rPr>
          <w:rStyle w:val="apple-converted-space"/>
          <w:lang w:val="en-US"/>
        </w:rPr>
        <w:t> </w:t>
      </w:r>
      <w:r w:rsidRPr="00853869">
        <w:rPr>
          <w:rStyle w:val="highlight"/>
          <w:lang w:val="en-US"/>
        </w:rPr>
        <w:t>tibial</w:t>
      </w:r>
      <w:r w:rsidRPr="00853869">
        <w:rPr>
          <w:rStyle w:val="apple-converted-space"/>
          <w:lang w:val="en-US"/>
        </w:rPr>
        <w:t> </w:t>
      </w:r>
      <w:r w:rsidRPr="00853869">
        <w:rPr>
          <w:lang w:val="en-US"/>
        </w:rPr>
        <w:t>forces were measured from 0° to 120° flexion using a custom</w:t>
      </w:r>
      <w:r w:rsidRPr="00853869">
        <w:rPr>
          <w:rStyle w:val="apple-converted-space"/>
          <w:lang w:val="en-US"/>
        </w:rPr>
        <w:t> </w:t>
      </w:r>
      <w:r w:rsidRPr="00853869">
        <w:rPr>
          <w:rStyle w:val="highlight"/>
          <w:lang w:val="en-US"/>
        </w:rPr>
        <w:t>tibial</w:t>
      </w:r>
      <w:r w:rsidRPr="00853869">
        <w:rPr>
          <w:rStyle w:val="apple-converted-space"/>
          <w:lang w:val="en-US"/>
        </w:rPr>
        <w:t> </w:t>
      </w:r>
      <w:proofErr w:type="spellStart"/>
      <w:r w:rsidRPr="00853869">
        <w:rPr>
          <w:rStyle w:val="highlight"/>
          <w:lang w:val="en-US"/>
        </w:rPr>
        <w:t>force</w:t>
      </w:r>
      <w:r w:rsidRPr="00853869">
        <w:rPr>
          <w:lang w:val="en-US"/>
        </w:rPr>
        <w:t>sensor</w:t>
      </w:r>
      <w:proofErr w:type="spellEnd"/>
      <w:r w:rsidRPr="00853869">
        <w:rPr>
          <w:lang w:val="en-US"/>
        </w:rPr>
        <w:t>. Bidirectional</w:t>
      </w:r>
      <w:r w:rsidRPr="00853869">
        <w:rPr>
          <w:rStyle w:val="apple-converted-space"/>
          <w:lang w:val="en-US"/>
        </w:rPr>
        <w:t> </w:t>
      </w:r>
      <w:r w:rsidRPr="00853869">
        <w:rPr>
          <w:rStyle w:val="highlight"/>
          <w:lang w:val="en-US"/>
        </w:rPr>
        <w:t>laxities</w:t>
      </w:r>
      <w:r w:rsidRPr="00853869">
        <w:rPr>
          <w:rStyle w:val="apple-converted-space"/>
          <w:lang w:val="en-US"/>
        </w:rPr>
        <w:t> </w:t>
      </w:r>
      <w:r w:rsidRPr="00853869">
        <w:rPr>
          <w:lang w:val="en-US"/>
        </w:rPr>
        <w:t>in four degrees of freedom were measured from 0° to 120° flexion using a custom load application system.</w:t>
      </w:r>
    </w:p>
    <w:p w:rsidR="00D939C1" w:rsidRPr="00D82026" w:rsidRDefault="00D939C1" w:rsidP="00D939C1">
      <w:pPr>
        <w:pStyle w:val="Titolo4"/>
        <w:spacing w:before="0" w:beforeAutospacing="0" w:after="0" w:afterAutospacing="0" w:line="369" w:lineRule="atLeast"/>
        <w:ind w:right="60"/>
        <w:rPr>
          <w:caps/>
          <w:color w:val="FF0000"/>
          <w:lang w:val="en-US"/>
        </w:rPr>
      </w:pPr>
      <w:r w:rsidRPr="00D82026">
        <w:rPr>
          <w:caps/>
          <w:color w:val="FF0000"/>
          <w:lang w:val="en-US"/>
        </w:rPr>
        <w:t>RESULTS:</w:t>
      </w:r>
      <w:r w:rsidRPr="00D82026">
        <w:rPr>
          <w:rStyle w:val="apple-converted-space"/>
          <w:caps/>
          <w:color w:val="FF0000"/>
          <w:lang w:val="en-US"/>
        </w:rPr>
        <w:t> </w:t>
      </w:r>
    </w:p>
    <w:p w:rsidR="00D939C1" w:rsidRPr="00853869" w:rsidRDefault="00D939C1" w:rsidP="00D82026">
      <w:pPr>
        <w:pStyle w:val="NormaleWeb"/>
        <w:spacing w:before="0" w:beforeAutospacing="0" w:after="120" w:afterAutospacing="0"/>
        <w:rPr>
          <w:lang w:val="en-US"/>
        </w:rPr>
      </w:pPr>
      <w:r w:rsidRPr="00853869">
        <w:rPr>
          <w:rStyle w:val="highlight"/>
          <w:lang w:val="en-US"/>
        </w:rPr>
        <w:t>Tibial</w:t>
      </w:r>
      <w:r w:rsidRPr="00853869">
        <w:rPr>
          <w:rStyle w:val="apple-converted-space"/>
          <w:lang w:val="en-US"/>
        </w:rPr>
        <w:t> </w:t>
      </w:r>
      <w:r w:rsidRPr="00853869">
        <w:rPr>
          <w:rStyle w:val="highlight"/>
          <w:lang w:val="en-US"/>
        </w:rPr>
        <w:t>force</w:t>
      </w:r>
      <w:r w:rsidRPr="00853869">
        <w:rPr>
          <w:rStyle w:val="apple-converted-space"/>
          <w:lang w:val="en-US"/>
        </w:rPr>
        <w:t> </w:t>
      </w:r>
      <w:r w:rsidRPr="00853869">
        <w:rPr>
          <w:rStyle w:val="highlight"/>
          <w:lang w:val="en-US"/>
        </w:rPr>
        <w:t>imbalance</w:t>
      </w:r>
      <w:r w:rsidRPr="00853869">
        <w:rPr>
          <w:rStyle w:val="apple-converted-space"/>
          <w:lang w:val="en-US"/>
        </w:rPr>
        <w:t> </w:t>
      </w:r>
      <w:r w:rsidRPr="00853869">
        <w:rPr>
          <w:lang w:val="en-US"/>
        </w:rPr>
        <w:t>increased the greatest at 60° flexion where a regression analysis against the degree of I-E</w:t>
      </w:r>
      <w:r w:rsidRPr="00853869">
        <w:rPr>
          <w:rStyle w:val="apple-converted-space"/>
          <w:lang w:val="en-US"/>
        </w:rPr>
        <w:t> </w:t>
      </w:r>
      <w:r w:rsidRPr="00853869">
        <w:rPr>
          <w:rStyle w:val="highlight"/>
          <w:lang w:val="en-US"/>
        </w:rPr>
        <w:t>malalignment</w:t>
      </w:r>
      <w:r w:rsidRPr="00853869">
        <w:rPr>
          <w:rStyle w:val="apple-converted-space"/>
          <w:lang w:val="en-US"/>
        </w:rPr>
        <w:t> </w:t>
      </w:r>
      <w:r w:rsidRPr="00853869">
        <w:rPr>
          <w:lang w:val="en-US"/>
        </w:rPr>
        <w:t>yielded sensitivities (i.e. slopes) of 30 N/° (medial</w:t>
      </w:r>
      <w:r w:rsidRPr="00853869">
        <w:rPr>
          <w:rStyle w:val="apple-converted-space"/>
          <w:lang w:val="en-US"/>
        </w:rPr>
        <w:t> </w:t>
      </w:r>
      <w:r w:rsidRPr="00853869">
        <w:rPr>
          <w:rStyle w:val="highlight"/>
          <w:lang w:val="en-US"/>
        </w:rPr>
        <w:t>tibial</w:t>
      </w:r>
      <w:r w:rsidRPr="00853869">
        <w:rPr>
          <w:rStyle w:val="apple-converted-space"/>
          <w:lang w:val="en-US"/>
        </w:rPr>
        <w:t> </w:t>
      </w:r>
      <w:r w:rsidRPr="00853869">
        <w:rPr>
          <w:rStyle w:val="highlight"/>
          <w:lang w:val="en-US"/>
        </w:rPr>
        <w:t>force</w:t>
      </w:r>
      <w:r w:rsidRPr="00853869">
        <w:rPr>
          <w:lang w:val="en-US"/>
        </w:rPr>
        <w:t> &gt; lateral</w:t>
      </w:r>
      <w:r w:rsidRPr="00853869">
        <w:rPr>
          <w:rStyle w:val="apple-converted-space"/>
          <w:lang w:val="en-US"/>
        </w:rPr>
        <w:t> </w:t>
      </w:r>
      <w:r w:rsidRPr="00853869">
        <w:rPr>
          <w:rStyle w:val="highlight"/>
          <w:lang w:val="en-US"/>
        </w:rPr>
        <w:t>tibial</w:t>
      </w:r>
      <w:r w:rsidRPr="00853869">
        <w:rPr>
          <w:rStyle w:val="apple-converted-space"/>
          <w:lang w:val="en-US"/>
        </w:rPr>
        <w:t> </w:t>
      </w:r>
      <w:r w:rsidRPr="00853869">
        <w:rPr>
          <w:rStyle w:val="highlight"/>
          <w:lang w:val="en-US"/>
        </w:rPr>
        <w:t>force</w:t>
      </w:r>
      <w:r w:rsidRPr="00853869">
        <w:rPr>
          <w:lang w:val="en-US"/>
        </w:rPr>
        <w:t>) and 10 N/° (lateral</w:t>
      </w:r>
      <w:r w:rsidRPr="00853869">
        <w:rPr>
          <w:rStyle w:val="apple-converted-space"/>
          <w:lang w:val="en-US"/>
        </w:rPr>
        <w:t> </w:t>
      </w:r>
      <w:r w:rsidRPr="00853869">
        <w:rPr>
          <w:rStyle w:val="highlight"/>
          <w:lang w:val="en-US"/>
        </w:rPr>
        <w:t>tibial</w:t>
      </w:r>
      <w:r w:rsidRPr="00853869">
        <w:rPr>
          <w:rStyle w:val="apple-converted-space"/>
          <w:lang w:val="en-US"/>
        </w:rPr>
        <w:t> </w:t>
      </w:r>
      <w:r w:rsidRPr="00853869">
        <w:rPr>
          <w:rStyle w:val="highlight"/>
          <w:lang w:val="en-US"/>
        </w:rPr>
        <w:t>force</w:t>
      </w:r>
      <w:r w:rsidRPr="00853869">
        <w:rPr>
          <w:lang w:val="en-US"/>
        </w:rPr>
        <w:t> &gt; medial</w:t>
      </w:r>
      <w:r w:rsidRPr="00853869">
        <w:rPr>
          <w:rStyle w:val="apple-converted-space"/>
          <w:lang w:val="en-US"/>
        </w:rPr>
        <w:t> </w:t>
      </w:r>
      <w:r w:rsidRPr="00853869">
        <w:rPr>
          <w:rStyle w:val="highlight"/>
          <w:lang w:val="en-US"/>
        </w:rPr>
        <w:t>tibial</w:t>
      </w:r>
      <w:r w:rsidRPr="00853869">
        <w:rPr>
          <w:rStyle w:val="apple-converted-space"/>
          <w:lang w:val="en-US"/>
        </w:rPr>
        <w:t> </w:t>
      </w:r>
      <w:r w:rsidRPr="00853869">
        <w:rPr>
          <w:rStyle w:val="highlight"/>
          <w:lang w:val="en-US"/>
        </w:rPr>
        <w:t>force</w:t>
      </w:r>
      <w:r w:rsidRPr="00853869">
        <w:rPr>
          <w:lang w:val="en-US"/>
        </w:rPr>
        <w:t>) for internal and external malalignments, respectively. Valgus laxity increased significantly with the 4° external</w:t>
      </w:r>
      <w:r w:rsidRPr="00853869">
        <w:rPr>
          <w:rStyle w:val="apple-converted-space"/>
          <w:lang w:val="en-US"/>
        </w:rPr>
        <w:t> </w:t>
      </w:r>
      <w:r w:rsidRPr="00853869">
        <w:rPr>
          <w:rStyle w:val="highlight"/>
          <w:lang w:val="en-US"/>
        </w:rPr>
        <w:t>component</w:t>
      </w:r>
      <w:r w:rsidRPr="00853869">
        <w:rPr>
          <w:rStyle w:val="apple-converted-space"/>
          <w:lang w:val="en-US"/>
        </w:rPr>
        <w:t> </w:t>
      </w:r>
      <w:r w:rsidRPr="00853869">
        <w:rPr>
          <w:lang w:val="en-US"/>
        </w:rPr>
        <w:t>with the greatest increase of 1.5° occurring at 90° flexion (p &lt; 0.0001).</w:t>
      </w:r>
    </w:p>
    <w:p w:rsidR="00D939C1" w:rsidRPr="00D82026" w:rsidRDefault="00D939C1" w:rsidP="00D939C1">
      <w:pPr>
        <w:pStyle w:val="Titolo4"/>
        <w:spacing w:before="0" w:beforeAutospacing="0" w:after="0" w:afterAutospacing="0" w:line="369" w:lineRule="atLeast"/>
        <w:ind w:right="60"/>
        <w:rPr>
          <w:caps/>
          <w:color w:val="FF0000"/>
          <w:lang w:val="en-US"/>
        </w:rPr>
      </w:pPr>
      <w:r w:rsidRPr="00D82026">
        <w:rPr>
          <w:caps/>
          <w:color w:val="FF0000"/>
          <w:lang w:val="en-US"/>
        </w:rPr>
        <w:t>CONCLUSION:</w:t>
      </w:r>
      <w:r w:rsidRPr="00D82026">
        <w:rPr>
          <w:rStyle w:val="apple-converted-space"/>
          <w:caps/>
          <w:color w:val="FF0000"/>
          <w:lang w:val="en-US"/>
        </w:rPr>
        <w:t> </w:t>
      </w:r>
    </w:p>
    <w:p w:rsidR="00D939C1" w:rsidRPr="00853869" w:rsidRDefault="00D939C1" w:rsidP="00D82026">
      <w:pPr>
        <w:pStyle w:val="NormaleWeb"/>
        <w:spacing w:before="0" w:beforeAutospacing="0" w:after="120" w:afterAutospacing="0"/>
        <w:rPr>
          <w:lang w:val="en-US"/>
        </w:rPr>
      </w:pPr>
      <w:r w:rsidRPr="00853869">
        <w:rPr>
          <w:lang w:val="en-US"/>
        </w:rPr>
        <w:t>With the</w:t>
      </w:r>
      <w:r w:rsidRPr="00853869">
        <w:rPr>
          <w:rStyle w:val="apple-converted-space"/>
          <w:lang w:val="en-US"/>
        </w:rPr>
        <w:t> </w:t>
      </w:r>
      <w:r w:rsidRPr="00853869">
        <w:rPr>
          <w:rStyle w:val="highlight"/>
          <w:lang w:val="en-US"/>
        </w:rPr>
        <w:t>tibial</w:t>
      </w:r>
      <w:r w:rsidRPr="00853869">
        <w:rPr>
          <w:rStyle w:val="apple-converted-space"/>
          <w:lang w:val="en-US"/>
        </w:rPr>
        <w:t> </w:t>
      </w:r>
      <w:r w:rsidRPr="00853869">
        <w:rPr>
          <w:rStyle w:val="highlight"/>
          <w:lang w:val="en-US"/>
        </w:rPr>
        <w:t>component</w:t>
      </w:r>
      <w:r w:rsidRPr="00853869">
        <w:rPr>
          <w:rStyle w:val="apple-converted-space"/>
          <w:lang w:val="en-US"/>
        </w:rPr>
        <w:t> </w:t>
      </w:r>
      <w:r w:rsidRPr="00853869">
        <w:rPr>
          <w:lang w:val="en-US"/>
        </w:rPr>
        <w:t>correctly</w:t>
      </w:r>
      <w:r w:rsidRPr="00853869">
        <w:rPr>
          <w:rStyle w:val="apple-converted-space"/>
          <w:lang w:val="en-US"/>
        </w:rPr>
        <w:t> </w:t>
      </w:r>
      <w:r w:rsidRPr="00853869">
        <w:rPr>
          <w:rStyle w:val="highlight"/>
          <w:lang w:val="en-US"/>
        </w:rPr>
        <w:t>aligned</w:t>
      </w:r>
      <w:r w:rsidRPr="00853869">
        <w:rPr>
          <w:lang w:val="en-US"/>
        </w:rPr>
        <w:t>, I-E</w:t>
      </w:r>
      <w:r w:rsidRPr="00853869">
        <w:rPr>
          <w:rStyle w:val="apple-converted-space"/>
          <w:lang w:val="en-US"/>
        </w:rPr>
        <w:t> </w:t>
      </w:r>
      <w:r w:rsidRPr="00853869">
        <w:rPr>
          <w:rStyle w:val="highlight"/>
          <w:lang w:val="en-US"/>
        </w:rPr>
        <w:t>malalignment</w:t>
      </w:r>
      <w:r w:rsidRPr="00853869">
        <w:rPr>
          <w:rStyle w:val="apple-converted-space"/>
          <w:lang w:val="en-US"/>
        </w:rPr>
        <w:t> </w:t>
      </w:r>
      <w:r w:rsidRPr="00853869">
        <w:rPr>
          <w:lang w:val="en-US"/>
        </w:rPr>
        <w:t>of the</w:t>
      </w:r>
      <w:r w:rsidRPr="00853869">
        <w:rPr>
          <w:rStyle w:val="apple-converted-space"/>
          <w:lang w:val="en-US"/>
        </w:rPr>
        <w:t> </w:t>
      </w:r>
      <w:r w:rsidRPr="00853869">
        <w:rPr>
          <w:rStyle w:val="highlight"/>
          <w:lang w:val="en-US"/>
        </w:rPr>
        <w:t>femoral</w:t>
      </w:r>
      <w:r w:rsidRPr="00853869">
        <w:rPr>
          <w:rStyle w:val="apple-converted-space"/>
          <w:lang w:val="en-US"/>
        </w:rPr>
        <w:t> </w:t>
      </w:r>
      <w:r w:rsidRPr="00853869">
        <w:rPr>
          <w:rStyle w:val="highlight"/>
          <w:lang w:val="en-US"/>
        </w:rPr>
        <w:t>component</w:t>
      </w:r>
      <w:r w:rsidRPr="00853869">
        <w:rPr>
          <w:lang w:val="en-US"/>
        </w:rPr>
        <w:t> caused significant </w:t>
      </w:r>
      <w:r w:rsidRPr="00853869">
        <w:rPr>
          <w:rStyle w:val="highlight"/>
          <w:lang w:val="en-US"/>
        </w:rPr>
        <w:t>increases</w:t>
      </w:r>
      <w:r w:rsidRPr="00853869">
        <w:rPr>
          <w:rStyle w:val="apple-converted-space"/>
          <w:lang w:val="en-US"/>
        </w:rPr>
        <w:t> </w:t>
      </w:r>
      <w:r w:rsidRPr="00853869">
        <w:rPr>
          <w:lang w:val="en-US"/>
        </w:rPr>
        <w:t>in</w:t>
      </w:r>
      <w:r w:rsidRPr="00853869">
        <w:rPr>
          <w:rStyle w:val="apple-converted-space"/>
          <w:lang w:val="en-US"/>
        </w:rPr>
        <w:t> </w:t>
      </w:r>
      <w:r w:rsidRPr="00853869">
        <w:rPr>
          <w:rStyle w:val="highlight"/>
          <w:lang w:val="en-US"/>
        </w:rPr>
        <w:t>tibial</w:t>
      </w:r>
      <w:r w:rsidRPr="00853869">
        <w:rPr>
          <w:rStyle w:val="apple-converted-space"/>
          <w:lang w:val="en-US"/>
        </w:rPr>
        <w:t> </w:t>
      </w:r>
      <w:r w:rsidRPr="00853869">
        <w:rPr>
          <w:rStyle w:val="highlight"/>
          <w:lang w:val="en-US"/>
        </w:rPr>
        <w:t>force</w:t>
      </w:r>
      <w:r w:rsidRPr="00853869">
        <w:rPr>
          <w:rStyle w:val="apple-converted-space"/>
          <w:lang w:val="en-US"/>
        </w:rPr>
        <w:t> </w:t>
      </w:r>
      <w:r w:rsidRPr="00853869">
        <w:rPr>
          <w:rStyle w:val="highlight"/>
          <w:lang w:val="en-US"/>
        </w:rPr>
        <w:t>imbalance</w:t>
      </w:r>
      <w:r w:rsidRPr="00853869">
        <w:rPr>
          <w:lang w:val="en-US"/>
        </w:rPr>
        <w:t>. Minimizing I-E</w:t>
      </w:r>
      <w:r w:rsidRPr="00853869">
        <w:rPr>
          <w:rStyle w:val="apple-converted-space"/>
          <w:lang w:val="en-US"/>
        </w:rPr>
        <w:t> </w:t>
      </w:r>
      <w:r w:rsidRPr="00853869">
        <w:rPr>
          <w:rStyle w:val="highlight"/>
          <w:lang w:val="en-US"/>
        </w:rPr>
        <w:t>malalignment</w:t>
      </w:r>
      <w:r w:rsidRPr="00853869">
        <w:rPr>
          <w:rStyle w:val="apple-converted-space"/>
          <w:lang w:val="en-US"/>
        </w:rPr>
        <w:t> </w:t>
      </w:r>
      <w:r w:rsidRPr="00853869">
        <w:rPr>
          <w:lang w:val="en-US"/>
        </w:rPr>
        <w:t>lowers the increase in the </w:t>
      </w:r>
      <w:r w:rsidRPr="00853869">
        <w:rPr>
          <w:rStyle w:val="highlight"/>
          <w:lang w:val="en-US"/>
        </w:rPr>
        <w:t>tibial</w:t>
      </w:r>
      <w:r w:rsidRPr="00853869">
        <w:rPr>
          <w:rStyle w:val="apple-converted-space"/>
          <w:lang w:val="en-US"/>
        </w:rPr>
        <w:t> </w:t>
      </w:r>
      <w:r w:rsidRPr="00853869">
        <w:rPr>
          <w:rStyle w:val="highlight"/>
          <w:lang w:val="en-US"/>
        </w:rPr>
        <w:t>force</w:t>
      </w:r>
      <w:r w:rsidRPr="00853869">
        <w:rPr>
          <w:rStyle w:val="apple-converted-space"/>
          <w:lang w:val="en-US"/>
        </w:rPr>
        <w:t> </w:t>
      </w:r>
      <w:r w:rsidRPr="00853869">
        <w:rPr>
          <w:rStyle w:val="highlight"/>
          <w:lang w:val="en-US"/>
        </w:rPr>
        <w:t>imbalance</w:t>
      </w:r>
      <w:r w:rsidRPr="00853869">
        <w:rPr>
          <w:lang w:val="en-US"/>
        </w:rPr>
        <w:t>. By keeping the resection thickness of each posterior</w:t>
      </w:r>
      <w:r w:rsidRPr="00853869">
        <w:rPr>
          <w:rStyle w:val="apple-converted-space"/>
          <w:lang w:val="en-US"/>
        </w:rPr>
        <w:t> </w:t>
      </w:r>
      <w:r w:rsidRPr="00853869">
        <w:rPr>
          <w:rStyle w:val="highlight"/>
          <w:lang w:val="en-US"/>
        </w:rPr>
        <w:t>femoral</w:t>
      </w:r>
      <w:r w:rsidRPr="00853869">
        <w:rPr>
          <w:rStyle w:val="apple-converted-space"/>
          <w:lang w:val="en-US"/>
        </w:rPr>
        <w:t> </w:t>
      </w:r>
      <w:r w:rsidRPr="00853869">
        <w:rPr>
          <w:lang w:val="en-US"/>
        </w:rPr>
        <w:t>condyle to within ± 0.5 mm of the thickness of the respective posterior region of the</w:t>
      </w:r>
      <w:r w:rsidRPr="00853869">
        <w:rPr>
          <w:rStyle w:val="apple-converted-space"/>
          <w:lang w:val="en-US"/>
        </w:rPr>
        <w:t> </w:t>
      </w:r>
      <w:r w:rsidRPr="00853869">
        <w:rPr>
          <w:rStyle w:val="highlight"/>
          <w:lang w:val="en-US"/>
        </w:rPr>
        <w:t>femoral</w:t>
      </w:r>
      <w:r w:rsidRPr="00853869">
        <w:rPr>
          <w:rStyle w:val="apple-converted-space"/>
          <w:lang w:val="en-US"/>
        </w:rPr>
        <w:t> </w:t>
      </w:r>
      <w:r w:rsidRPr="00853869">
        <w:rPr>
          <w:rStyle w:val="highlight"/>
          <w:lang w:val="en-US"/>
        </w:rPr>
        <w:t>component</w:t>
      </w:r>
      <w:r w:rsidRPr="00853869">
        <w:rPr>
          <w:lang w:val="en-US"/>
        </w:rPr>
        <w:t>, the increase in</w:t>
      </w:r>
      <w:r w:rsidRPr="00853869">
        <w:rPr>
          <w:rStyle w:val="apple-converted-space"/>
          <w:lang w:val="en-US"/>
        </w:rPr>
        <w:t> </w:t>
      </w:r>
      <w:r w:rsidRPr="00853869">
        <w:rPr>
          <w:rStyle w:val="highlight"/>
          <w:lang w:val="en-US"/>
        </w:rPr>
        <w:t>imbalance</w:t>
      </w:r>
      <w:r w:rsidRPr="00853869">
        <w:rPr>
          <w:rStyle w:val="apple-converted-space"/>
          <w:lang w:val="en-US"/>
        </w:rPr>
        <w:t> </w:t>
      </w:r>
      <w:r w:rsidRPr="00853869">
        <w:rPr>
          <w:lang w:val="en-US"/>
        </w:rPr>
        <w:t xml:space="preserve">can be effectively limited to 38 N. </w:t>
      </w:r>
      <w:proofErr w:type="gramStart"/>
      <w:r w:rsidRPr="00853869">
        <w:rPr>
          <w:lang w:val="en-US"/>
        </w:rPr>
        <w:t>Generally</w:t>
      </w:r>
      <w:proofErr w:type="gramEnd"/>
      <w:r w:rsidRPr="00853869">
        <w:rPr>
          <w:rStyle w:val="apple-converted-space"/>
          <w:lang w:val="en-US"/>
        </w:rPr>
        <w:t> </w:t>
      </w:r>
      <w:r w:rsidRPr="00853869">
        <w:rPr>
          <w:rStyle w:val="highlight"/>
          <w:lang w:val="en-US"/>
        </w:rPr>
        <w:t>laxities</w:t>
      </w:r>
      <w:r w:rsidRPr="00853869">
        <w:rPr>
          <w:rStyle w:val="apple-converted-space"/>
          <w:lang w:val="en-US"/>
        </w:rPr>
        <w:t> </w:t>
      </w:r>
      <w:r w:rsidRPr="00853869">
        <w:rPr>
          <w:lang w:val="en-US"/>
        </w:rPr>
        <w:t>were unaffected within the ± 4º range tested indicating that instability is not a clinical concern and that manual testing of</w:t>
      </w:r>
      <w:r w:rsidRPr="00853869">
        <w:rPr>
          <w:rStyle w:val="apple-converted-space"/>
          <w:lang w:val="en-US"/>
        </w:rPr>
        <w:t> </w:t>
      </w:r>
      <w:r w:rsidRPr="00853869">
        <w:rPr>
          <w:rStyle w:val="highlight"/>
          <w:lang w:val="en-US"/>
        </w:rPr>
        <w:t>laxities</w:t>
      </w:r>
      <w:r w:rsidRPr="00853869">
        <w:rPr>
          <w:rStyle w:val="apple-converted-space"/>
          <w:lang w:val="en-US"/>
        </w:rPr>
        <w:t> </w:t>
      </w:r>
      <w:r w:rsidRPr="00853869">
        <w:rPr>
          <w:lang w:val="en-US"/>
        </w:rPr>
        <w:t>is not useful to detect I-E</w:t>
      </w:r>
      <w:r w:rsidRPr="00853869">
        <w:rPr>
          <w:rStyle w:val="apple-converted-space"/>
          <w:lang w:val="en-US"/>
        </w:rPr>
        <w:t> </w:t>
      </w:r>
      <w:r w:rsidRPr="00853869">
        <w:rPr>
          <w:rStyle w:val="highlight"/>
          <w:lang w:val="en-US"/>
        </w:rPr>
        <w:t>malalignment</w:t>
      </w:r>
      <w:r w:rsidRPr="00853869">
        <w:rPr>
          <w:lang w:val="en-US"/>
        </w:rPr>
        <w:t>.</w:t>
      </w:r>
    </w:p>
    <w:p w:rsidR="00D939C1" w:rsidRPr="00853869" w:rsidRDefault="00D939C1" w:rsidP="00D939C1">
      <w:pPr>
        <w:rPr>
          <w:rFonts w:ascii="Times New Roman" w:hAnsi="Times New Roman" w:cs="Times New Roman"/>
          <w:lang w:val="en-US"/>
        </w:rPr>
      </w:pPr>
    </w:p>
    <w:p w:rsidR="00D82026" w:rsidRDefault="00D82026" w:rsidP="00D939C1">
      <w:pPr>
        <w:pStyle w:val="PreformattatoHTML"/>
        <w:numPr>
          <w:ilvl w:val="0"/>
          <w:numId w:val="1"/>
        </w:numPr>
        <w:rPr>
          <w:rFonts w:ascii="Times New Roman" w:hAnsi="Times New Roman" w:cs="Times New Roman"/>
          <w:b/>
          <w:color w:val="000000"/>
          <w:sz w:val="24"/>
          <w:szCs w:val="24"/>
          <w:lang w:val="en-US"/>
        </w:rPr>
      </w:pPr>
      <w:r w:rsidRPr="00D82026">
        <w:rPr>
          <w:rFonts w:ascii="Times New Roman" w:hAnsi="Times New Roman" w:cs="Times New Roman"/>
          <w:b/>
          <w:color w:val="000000"/>
          <w:sz w:val="24"/>
          <w:szCs w:val="24"/>
          <w:lang w:val="en-US"/>
        </w:rPr>
        <w:t xml:space="preserve"> RIVIÈRE C, IRANPOUR F, HARRIS S, AUVINET E, AFRAMIAN A, CHABRAND P, COBB J.</w:t>
      </w:r>
      <w:r>
        <w:rPr>
          <w:rFonts w:ascii="Times New Roman" w:hAnsi="Times New Roman" w:cs="Times New Roman"/>
          <w:b/>
          <w:color w:val="000000"/>
          <w:sz w:val="24"/>
          <w:szCs w:val="24"/>
          <w:lang w:val="en-US"/>
        </w:rPr>
        <w:t xml:space="preserve"> </w:t>
      </w:r>
    </w:p>
    <w:p w:rsidR="00D82026" w:rsidRDefault="00D82026" w:rsidP="00D82026">
      <w:pPr>
        <w:pStyle w:val="PreformattatoHTML"/>
        <w:ind w:left="720"/>
        <w:rPr>
          <w:rFonts w:ascii="Times New Roman" w:hAnsi="Times New Roman" w:cs="Times New Roman"/>
          <w:b/>
          <w:color w:val="000000"/>
          <w:sz w:val="24"/>
          <w:szCs w:val="24"/>
          <w:lang w:val="en-US"/>
        </w:rPr>
      </w:pPr>
    </w:p>
    <w:p w:rsidR="00D939C1" w:rsidRPr="00D82026" w:rsidRDefault="00D82026" w:rsidP="00D82026">
      <w:pPr>
        <w:pStyle w:val="PreformattatoHTML"/>
        <w:ind w:left="720"/>
        <w:rPr>
          <w:rFonts w:ascii="Times New Roman" w:hAnsi="Times New Roman" w:cs="Times New Roman"/>
          <w:b/>
          <w:color w:val="000000"/>
          <w:sz w:val="24"/>
          <w:szCs w:val="24"/>
          <w:lang w:val="en-US"/>
        </w:rPr>
      </w:pPr>
      <w:r w:rsidRPr="00D82026">
        <w:rPr>
          <w:rFonts w:ascii="Times New Roman" w:hAnsi="Times New Roman" w:cs="Times New Roman"/>
          <w:b/>
          <w:color w:val="000000"/>
          <w:sz w:val="24"/>
          <w:szCs w:val="24"/>
          <w:lang w:val="en-US"/>
        </w:rPr>
        <w:t xml:space="preserve">THE KINEMATIC ALIGNMENT TECHNIQUE FOR TKA RELIABLY ALIGNS THE FEMORAL COMPONENT WITH THE CYLINDRICAL AXIS. ORTHOP TRAUMATOL SURG RES. 2017 NOV;103(7):1069-1073. </w:t>
      </w:r>
    </w:p>
    <w:p w:rsidR="00D82026" w:rsidRDefault="00D82026" w:rsidP="00D939C1">
      <w:pPr>
        <w:pStyle w:val="Titolo3"/>
        <w:spacing w:before="0" w:beforeAutospacing="0" w:after="0" w:afterAutospacing="0"/>
        <w:rPr>
          <w:color w:val="FF0000"/>
          <w:sz w:val="24"/>
          <w:szCs w:val="24"/>
          <w:lang w:val="en-US"/>
        </w:rPr>
      </w:pPr>
    </w:p>
    <w:p w:rsidR="00D939C1" w:rsidRPr="00D82026" w:rsidRDefault="00D939C1" w:rsidP="00D939C1">
      <w:pPr>
        <w:pStyle w:val="Titolo3"/>
        <w:spacing w:before="0" w:beforeAutospacing="0" w:after="0" w:afterAutospacing="0"/>
        <w:rPr>
          <w:color w:val="FF0000"/>
          <w:sz w:val="24"/>
          <w:szCs w:val="24"/>
          <w:lang w:val="en-US"/>
        </w:rPr>
      </w:pPr>
      <w:r w:rsidRPr="00D82026">
        <w:rPr>
          <w:color w:val="FF0000"/>
          <w:sz w:val="24"/>
          <w:szCs w:val="24"/>
          <w:lang w:val="en-US"/>
        </w:rPr>
        <w:t>Abstract</w:t>
      </w:r>
    </w:p>
    <w:p w:rsidR="00D82026" w:rsidRDefault="00D82026" w:rsidP="00D939C1">
      <w:pPr>
        <w:pStyle w:val="Titolo4"/>
        <w:spacing w:before="0" w:beforeAutospacing="0" w:after="0" w:afterAutospacing="0"/>
        <w:ind w:right="60"/>
        <w:rPr>
          <w:caps/>
          <w:color w:val="000000"/>
          <w:lang w:val="en-US"/>
        </w:rPr>
      </w:pPr>
    </w:p>
    <w:p w:rsidR="00D939C1" w:rsidRPr="00D82026" w:rsidRDefault="00D939C1" w:rsidP="00D939C1">
      <w:pPr>
        <w:pStyle w:val="Titolo4"/>
        <w:spacing w:before="0" w:beforeAutospacing="0" w:after="0" w:afterAutospacing="0"/>
        <w:ind w:right="60"/>
        <w:rPr>
          <w:caps/>
          <w:color w:val="FF0000"/>
          <w:lang w:val="en-US"/>
        </w:rPr>
      </w:pPr>
      <w:r w:rsidRPr="00D82026">
        <w:rPr>
          <w:caps/>
          <w:color w:val="FF0000"/>
          <w:lang w:val="en-US"/>
        </w:rPr>
        <w:t>INTRODUCTION:</w:t>
      </w:r>
      <w:r w:rsidRPr="00D82026">
        <w:rPr>
          <w:rStyle w:val="apple-converted-space"/>
          <w:caps/>
          <w:color w:val="FF0000"/>
          <w:lang w:val="en-US"/>
        </w:rPr>
        <w:t> </w:t>
      </w:r>
    </w:p>
    <w:p w:rsidR="00D939C1" w:rsidRPr="00853869" w:rsidRDefault="00D939C1" w:rsidP="00D939C1">
      <w:pPr>
        <w:pStyle w:val="NormaleWeb"/>
        <w:spacing w:before="0" w:beforeAutospacing="0" w:after="120" w:afterAutospacing="0"/>
        <w:rPr>
          <w:color w:val="000000"/>
          <w:lang w:val="en-US"/>
        </w:rPr>
      </w:pPr>
      <w:r w:rsidRPr="00853869">
        <w:rPr>
          <w:rStyle w:val="highlight"/>
          <w:color w:val="000000"/>
          <w:lang w:val="en-US"/>
        </w:rPr>
        <w:t>Kinematic</w:t>
      </w:r>
      <w:r w:rsidRPr="00853869">
        <w:rPr>
          <w:rStyle w:val="apple-converted-space"/>
          <w:color w:val="000000"/>
          <w:lang w:val="en-US"/>
        </w:rPr>
        <w:t> </w:t>
      </w:r>
      <w:r w:rsidRPr="00853869">
        <w:rPr>
          <w:rStyle w:val="highlight"/>
          <w:color w:val="000000"/>
          <w:lang w:val="en-US"/>
        </w:rPr>
        <w:t>alignment</w:t>
      </w:r>
      <w:r w:rsidRPr="00853869">
        <w:rPr>
          <w:rStyle w:val="apple-converted-space"/>
          <w:color w:val="000000"/>
          <w:lang w:val="en-US"/>
        </w:rPr>
        <w:t> </w:t>
      </w:r>
      <w:r w:rsidRPr="00853869">
        <w:rPr>
          <w:color w:val="000000"/>
          <w:lang w:val="en-US"/>
        </w:rPr>
        <w:t>(KA)</w:t>
      </w:r>
      <w:r w:rsidRPr="00853869">
        <w:rPr>
          <w:rStyle w:val="apple-converted-space"/>
          <w:color w:val="000000"/>
          <w:lang w:val="en-US"/>
        </w:rPr>
        <w:t> </w:t>
      </w:r>
      <w:r w:rsidRPr="00853869">
        <w:rPr>
          <w:rStyle w:val="highlight"/>
          <w:color w:val="000000"/>
          <w:lang w:val="en-US"/>
        </w:rPr>
        <w:t>technique</w:t>
      </w:r>
      <w:r w:rsidRPr="00853869">
        <w:rPr>
          <w:rStyle w:val="apple-converted-space"/>
          <w:color w:val="000000"/>
          <w:lang w:val="en-US"/>
        </w:rPr>
        <w:t> </w:t>
      </w:r>
      <w:r w:rsidRPr="00853869">
        <w:rPr>
          <w:color w:val="000000"/>
          <w:lang w:val="en-US"/>
        </w:rPr>
        <w:t>is an alternative</w:t>
      </w:r>
      <w:r w:rsidRPr="00853869">
        <w:rPr>
          <w:rStyle w:val="apple-converted-space"/>
          <w:color w:val="000000"/>
          <w:lang w:val="en-US"/>
        </w:rPr>
        <w:t> </w:t>
      </w:r>
      <w:r w:rsidRPr="00853869">
        <w:rPr>
          <w:rStyle w:val="highlight"/>
          <w:color w:val="000000"/>
          <w:lang w:val="en-US"/>
        </w:rPr>
        <w:t>technique</w:t>
      </w:r>
      <w:r w:rsidRPr="00853869">
        <w:rPr>
          <w:rStyle w:val="apple-converted-space"/>
          <w:color w:val="000000"/>
          <w:lang w:val="en-US"/>
        </w:rPr>
        <w:t> </w:t>
      </w:r>
      <w:r w:rsidRPr="00853869">
        <w:rPr>
          <w:color w:val="000000"/>
          <w:lang w:val="en-US"/>
        </w:rPr>
        <w:t>for positioning a</w:t>
      </w:r>
      <w:r w:rsidRPr="00853869">
        <w:rPr>
          <w:rStyle w:val="apple-converted-space"/>
          <w:color w:val="000000"/>
          <w:lang w:val="en-US"/>
        </w:rPr>
        <w:t> </w:t>
      </w:r>
      <w:r w:rsidRPr="00853869">
        <w:rPr>
          <w:rStyle w:val="highlight"/>
          <w:color w:val="000000"/>
          <w:lang w:val="en-US"/>
        </w:rPr>
        <w:t>TKA</w:t>
      </w:r>
      <w:r w:rsidRPr="00853869">
        <w:rPr>
          <w:color w:val="000000"/>
          <w:lang w:val="en-US"/>
        </w:rPr>
        <w:t>, which aims a patient-specific implant positioning in order to reproduce the pre-arthritic knee anatomy. Because reliability in implant positioning is of interest to obtain reproducible good functional results, our study tests the hypothesis that the medial and lateral distal and posterior positions of the planned and surgically implanted kinematically aligned</w:t>
      </w:r>
      <w:r w:rsidRPr="00853869">
        <w:rPr>
          <w:rStyle w:val="apple-converted-space"/>
          <w:color w:val="000000"/>
          <w:lang w:val="en-US"/>
        </w:rPr>
        <w:t> </w:t>
      </w:r>
      <w:r w:rsidRPr="00853869">
        <w:rPr>
          <w:rStyle w:val="highlight"/>
          <w:color w:val="000000"/>
          <w:lang w:val="en-US"/>
        </w:rPr>
        <w:t>femoral</w:t>
      </w:r>
      <w:r w:rsidRPr="00853869">
        <w:rPr>
          <w:rStyle w:val="apple-converted-space"/>
          <w:color w:val="000000"/>
          <w:lang w:val="en-US"/>
        </w:rPr>
        <w:t> </w:t>
      </w:r>
      <w:r w:rsidRPr="00853869">
        <w:rPr>
          <w:rStyle w:val="highlight"/>
          <w:color w:val="000000"/>
          <w:lang w:val="en-US"/>
        </w:rPr>
        <w:t>component</w:t>
      </w:r>
      <w:r w:rsidRPr="00853869">
        <w:rPr>
          <w:rStyle w:val="apple-converted-space"/>
          <w:color w:val="000000"/>
          <w:lang w:val="en-US"/>
        </w:rPr>
        <w:t> </w:t>
      </w:r>
      <w:r w:rsidRPr="00853869">
        <w:rPr>
          <w:color w:val="000000"/>
          <w:lang w:val="en-US"/>
        </w:rPr>
        <w:t>are similar.</w:t>
      </w:r>
    </w:p>
    <w:p w:rsidR="00D939C1" w:rsidRPr="00D82026" w:rsidRDefault="00D939C1" w:rsidP="00D939C1">
      <w:pPr>
        <w:pStyle w:val="Titolo4"/>
        <w:spacing w:before="0" w:beforeAutospacing="0" w:after="0" w:afterAutospacing="0"/>
        <w:ind w:right="60"/>
        <w:rPr>
          <w:caps/>
          <w:color w:val="FF0000"/>
          <w:lang w:val="en-US"/>
        </w:rPr>
      </w:pPr>
      <w:r w:rsidRPr="00D82026">
        <w:rPr>
          <w:caps/>
          <w:color w:val="FF0000"/>
          <w:lang w:val="en-US"/>
        </w:rPr>
        <w:t>METHODS:</w:t>
      </w:r>
      <w:r w:rsidRPr="00D82026">
        <w:rPr>
          <w:rStyle w:val="apple-converted-space"/>
          <w:caps/>
          <w:color w:val="FF0000"/>
          <w:lang w:val="en-US"/>
        </w:rPr>
        <w:t> </w:t>
      </w:r>
    </w:p>
    <w:p w:rsidR="00D939C1" w:rsidRPr="00853869" w:rsidRDefault="00D939C1" w:rsidP="00D939C1">
      <w:pPr>
        <w:pStyle w:val="NormaleWeb"/>
        <w:spacing w:before="0" w:beforeAutospacing="0" w:after="120" w:afterAutospacing="0"/>
        <w:rPr>
          <w:color w:val="000000"/>
          <w:lang w:val="en-US"/>
        </w:rPr>
      </w:pPr>
      <w:r w:rsidRPr="00853869">
        <w:rPr>
          <w:color w:val="000000"/>
          <w:lang w:val="en-US"/>
        </w:rPr>
        <w:t>Preoperative knee magnetic resonance imaging (MRI) and postoperative knee computed tomography (CT) of 13 patients implanted with a KA Persona</w:t>
      </w:r>
      <w:r w:rsidRPr="00853869">
        <w:rPr>
          <w:color w:val="000000"/>
          <w:vertAlign w:val="superscript"/>
          <w:lang w:val="en-US"/>
        </w:rPr>
        <w:t>®</w:t>
      </w:r>
      <w:r w:rsidRPr="00853869">
        <w:rPr>
          <w:rStyle w:val="apple-converted-space"/>
          <w:color w:val="000000"/>
          <w:lang w:val="en-US"/>
        </w:rPr>
        <w:t> </w:t>
      </w:r>
      <w:r w:rsidRPr="00853869">
        <w:rPr>
          <w:rStyle w:val="highlight"/>
          <w:color w:val="000000"/>
          <w:lang w:val="en-US"/>
        </w:rPr>
        <w:t>TKA</w:t>
      </w:r>
      <w:r w:rsidRPr="00853869">
        <w:rPr>
          <w:rStyle w:val="apple-converted-space"/>
          <w:color w:val="000000"/>
          <w:lang w:val="en-US"/>
        </w:rPr>
        <w:t> </w:t>
      </w:r>
      <w:r w:rsidRPr="00853869">
        <w:rPr>
          <w:color w:val="000000"/>
          <w:lang w:val="en-US"/>
        </w:rPr>
        <w:t>(Zimmer, Warsaw, USA) using manual instrumentation (kinematically-aligned</w:t>
      </w:r>
      <w:r w:rsidRPr="00853869">
        <w:rPr>
          <w:rStyle w:val="apple-converted-space"/>
          <w:color w:val="000000"/>
          <w:lang w:val="en-US"/>
        </w:rPr>
        <w:t> </w:t>
      </w:r>
      <w:r w:rsidRPr="00853869">
        <w:rPr>
          <w:rStyle w:val="highlight"/>
          <w:color w:val="000000"/>
          <w:lang w:val="en-US"/>
        </w:rPr>
        <w:t>TKA</w:t>
      </w:r>
      <w:r w:rsidRPr="00853869">
        <w:rPr>
          <w:rStyle w:val="apple-converted-space"/>
          <w:color w:val="000000"/>
          <w:lang w:val="en-US"/>
        </w:rPr>
        <w:t> </w:t>
      </w:r>
      <w:r w:rsidRPr="00853869">
        <w:rPr>
          <w:color w:val="000000"/>
          <w:lang w:val="en-US"/>
        </w:rPr>
        <w:t>procedure pack</w:t>
      </w:r>
      <w:r w:rsidRPr="00853869">
        <w:rPr>
          <w:color w:val="000000"/>
          <w:vertAlign w:val="superscript"/>
          <w:lang w:val="en-US"/>
        </w:rPr>
        <w:t>®</w:t>
      </w:r>
      <w:r w:rsidRPr="00853869">
        <w:rPr>
          <w:color w:val="000000"/>
          <w:lang w:val="en-US"/>
        </w:rPr>
        <w:t>, Zimmer Biomet, Warsaw, USA) were segmented to create 3D</w:t>
      </w:r>
      <w:r w:rsidRPr="00853869">
        <w:rPr>
          <w:rStyle w:val="apple-converted-space"/>
          <w:color w:val="000000"/>
          <w:lang w:val="en-US"/>
        </w:rPr>
        <w:t> </w:t>
      </w:r>
      <w:r w:rsidRPr="00853869">
        <w:rPr>
          <w:rStyle w:val="highlight"/>
          <w:color w:val="000000"/>
          <w:lang w:val="en-US"/>
        </w:rPr>
        <w:t>femoral</w:t>
      </w:r>
      <w:r w:rsidRPr="00853869">
        <w:rPr>
          <w:rStyle w:val="apple-converted-space"/>
          <w:color w:val="000000"/>
          <w:lang w:val="en-US"/>
        </w:rPr>
        <w:t> </w:t>
      </w:r>
      <w:r w:rsidRPr="00853869">
        <w:rPr>
          <w:color w:val="000000"/>
          <w:lang w:val="en-US"/>
        </w:rPr>
        <w:t>models. The</w:t>
      </w:r>
      <w:r w:rsidRPr="00853869">
        <w:rPr>
          <w:rStyle w:val="apple-converted-space"/>
          <w:color w:val="000000"/>
          <w:lang w:val="en-US"/>
        </w:rPr>
        <w:t> </w:t>
      </w:r>
      <w:r w:rsidRPr="00853869">
        <w:rPr>
          <w:rStyle w:val="highlight"/>
          <w:color w:val="000000"/>
          <w:lang w:val="en-US"/>
        </w:rPr>
        <w:t>kinematic</w:t>
      </w:r>
      <w:r w:rsidRPr="00853869">
        <w:rPr>
          <w:rStyle w:val="apple-converted-space"/>
          <w:color w:val="000000"/>
          <w:lang w:val="en-US"/>
        </w:rPr>
        <w:t> </w:t>
      </w:r>
      <w:r w:rsidRPr="00853869">
        <w:rPr>
          <w:rStyle w:val="highlight"/>
          <w:color w:val="000000"/>
          <w:lang w:val="en-US"/>
        </w:rPr>
        <w:t>alignment</w:t>
      </w:r>
      <w:r w:rsidRPr="00853869">
        <w:rPr>
          <w:rStyle w:val="apple-converted-space"/>
          <w:color w:val="000000"/>
          <w:lang w:val="en-US"/>
        </w:rPr>
        <w:t> </w:t>
      </w:r>
      <w:r w:rsidRPr="00853869">
        <w:rPr>
          <w:color w:val="000000"/>
          <w:lang w:val="en-US"/>
        </w:rPr>
        <w:t>position of the</w:t>
      </w:r>
      <w:r w:rsidRPr="00853869">
        <w:rPr>
          <w:rStyle w:val="apple-converted-space"/>
          <w:color w:val="000000"/>
          <w:lang w:val="en-US"/>
        </w:rPr>
        <w:t> </w:t>
      </w:r>
      <w:proofErr w:type="spellStart"/>
      <w:r w:rsidRPr="00853869">
        <w:rPr>
          <w:rStyle w:val="highlight"/>
          <w:color w:val="000000"/>
          <w:lang w:val="en-US"/>
        </w:rPr>
        <w:t>femoralcomponent</w:t>
      </w:r>
      <w:proofErr w:type="spellEnd"/>
      <w:r w:rsidRPr="00853869">
        <w:rPr>
          <w:rStyle w:val="apple-converted-space"/>
          <w:color w:val="000000"/>
          <w:lang w:val="en-US"/>
        </w:rPr>
        <w:t> </w:t>
      </w:r>
      <w:r w:rsidRPr="00853869">
        <w:rPr>
          <w:color w:val="000000"/>
          <w:lang w:val="en-US"/>
        </w:rPr>
        <w:t>was planned on the 3D model created from the preoperative MRI. Differences in the positions of the planned and surgically implanted kinematically-aligned</w:t>
      </w:r>
      <w:r w:rsidRPr="00853869">
        <w:rPr>
          <w:rStyle w:val="apple-converted-space"/>
          <w:color w:val="000000"/>
          <w:lang w:val="en-US"/>
        </w:rPr>
        <w:t> </w:t>
      </w:r>
      <w:r w:rsidRPr="00853869">
        <w:rPr>
          <w:rStyle w:val="highlight"/>
          <w:color w:val="000000"/>
          <w:lang w:val="en-US"/>
        </w:rPr>
        <w:t>femoral</w:t>
      </w:r>
      <w:r w:rsidRPr="00853869">
        <w:rPr>
          <w:rStyle w:val="apple-converted-space"/>
          <w:color w:val="000000"/>
          <w:lang w:val="en-US"/>
        </w:rPr>
        <w:t> </w:t>
      </w:r>
      <w:r w:rsidRPr="00853869">
        <w:rPr>
          <w:rStyle w:val="highlight"/>
          <w:color w:val="000000"/>
          <w:lang w:val="en-US"/>
        </w:rPr>
        <w:t>component</w:t>
      </w:r>
      <w:r w:rsidRPr="00853869">
        <w:rPr>
          <w:rStyle w:val="apple-converted-space"/>
          <w:color w:val="000000"/>
          <w:lang w:val="en-US"/>
        </w:rPr>
        <w:t> </w:t>
      </w:r>
      <w:r w:rsidRPr="00853869">
        <w:rPr>
          <w:color w:val="000000"/>
          <w:lang w:val="en-US"/>
        </w:rPr>
        <w:t>were determined with in-house analysis software.</w:t>
      </w:r>
    </w:p>
    <w:p w:rsidR="00D939C1" w:rsidRPr="00D82026" w:rsidRDefault="00D939C1" w:rsidP="00D939C1">
      <w:pPr>
        <w:pStyle w:val="Titolo4"/>
        <w:spacing w:before="0" w:beforeAutospacing="0" w:after="0" w:afterAutospacing="0"/>
        <w:ind w:right="60"/>
        <w:rPr>
          <w:caps/>
          <w:color w:val="FF0000"/>
          <w:lang w:val="en-US"/>
        </w:rPr>
      </w:pPr>
      <w:r w:rsidRPr="00D82026">
        <w:rPr>
          <w:caps/>
          <w:color w:val="FF0000"/>
          <w:lang w:val="en-US"/>
        </w:rPr>
        <w:t>RESULTS:</w:t>
      </w:r>
      <w:r w:rsidRPr="00D82026">
        <w:rPr>
          <w:rStyle w:val="apple-converted-space"/>
          <w:caps/>
          <w:color w:val="FF0000"/>
          <w:lang w:val="en-US"/>
        </w:rPr>
        <w:t> </w:t>
      </w:r>
    </w:p>
    <w:p w:rsidR="00D939C1" w:rsidRPr="00853869" w:rsidRDefault="00D939C1" w:rsidP="00D939C1">
      <w:pPr>
        <w:pStyle w:val="NormaleWeb"/>
        <w:spacing w:before="0" w:beforeAutospacing="0" w:after="120" w:afterAutospacing="0"/>
        <w:rPr>
          <w:color w:val="000000"/>
          <w:lang w:val="en-US"/>
        </w:rPr>
      </w:pPr>
      <w:r w:rsidRPr="00853869">
        <w:rPr>
          <w:color w:val="000000"/>
          <w:lang w:val="en-US"/>
        </w:rPr>
        <w:lastRenderedPageBreak/>
        <w:t>The average differences between the medial and lateral distal and posterior positions of the planned and surgically implanted kinematically-aligned</w:t>
      </w:r>
      <w:r w:rsidRPr="00853869">
        <w:rPr>
          <w:rStyle w:val="apple-converted-space"/>
          <w:color w:val="000000"/>
          <w:lang w:val="en-US"/>
        </w:rPr>
        <w:t> </w:t>
      </w:r>
      <w:r w:rsidRPr="00853869">
        <w:rPr>
          <w:rStyle w:val="highlight"/>
          <w:color w:val="000000"/>
          <w:lang w:val="en-US"/>
        </w:rPr>
        <w:t>femoral</w:t>
      </w:r>
      <w:r w:rsidRPr="00853869">
        <w:rPr>
          <w:rStyle w:val="apple-converted-space"/>
          <w:color w:val="000000"/>
          <w:lang w:val="en-US"/>
        </w:rPr>
        <w:t> </w:t>
      </w:r>
      <w:r w:rsidRPr="00853869">
        <w:rPr>
          <w:rStyle w:val="highlight"/>
          <w:color w:val="000000"/>
          <w:lang w:val="en-US"/>
        </w:rPr>
        <w:t>component</w:t>
      </w:r>
      <w:r w:rsidRPr="00853869">
        <w:rPr>
          <w:rStyle w:val="apple-converted-space"/>
          <w:color w:val="000000"/>
          <w:lang w:val="en-US"/>
        </w:rPr>
        <w:t> </w:t>
      </w:r>
      <w:r w:rsidRPr="00853869">
        <w:rPr>
          <w:color w:val="000000"/>
          <w:lang w:val="en-US"/>
        </w:rPr>
        <w:t>were inferior to 1mm and no statistically significant. In terms of variability, 62% (8/13) of performed implants matched all four positions within 1.5mm, and the maximum difference was 3mm.</w:t>
      </w:r>
    </w:p>
    <w:p w:rsidR="00D939C1" w:rsidRPr="00D82026" w:rsidRDefault="00D939C1" w:rsidP="00D939C1">
      <w:pPr>
        <w:pStyle w:val="Titolo4"/>
        <w:spacing w:before="0" w:beforeAutospacing="0" w:after="0" w:afterAutospacing="0"/>
        <w:ind w:right="60"/>
        <w:rPr>
          <w:caps/>
          <w:color w:val="FF0000"/>
          <w:lang w:val="en-US"/>
        </w:rPr>
      </w:pPr>
      <w:r w:rsidRPr="00D82026">
        <w:rPr>
          <w:caps/>
          <w:color w:val="FF0000"/>
          <w:lang w:val="en-US"/>
        </w:rPr>
        <w:t>CONCLUSION:</w:t>
      </w:r>
      <w:r w:rsidRPr="00D82026">
        <w:rPr>
          <w:rStyle w:val="apple-converted-space"/>
          <w:caps/>
          <w:color w:val="FF0000"/>
          <w:lang w:val="en-US"/>
        </w:rPr>
        <w:t> </w:t>
      </w:r>
    </w:p>
    <w:p w:rsidR="00D939C1" w:rsidRPr="00853869" w:rsidRDefault="00D939C1" w:rsidP="00D939C1">
      <w:pPr>
        <w:pStyle w:val="NormaleWeb"/>
        <w:spacing w:before="0" w:beforeAutospacing="0" w:after="120" w:afterAutospacing="0"/>
        <w:rPr>
          <w:color w:val="000000"/>
          <w:lang w:val="en-US"/>
        </w:rPr>
      </w:pPr>
      <w:r w:rsidRPr="00853869">
        <w:rPr>
          <w:color w:val="000000"/>
          <w:lang w:val="en-US"/>
        </w:rPr>
        <w:t>In this small series, intraoperative</w:t>
      </w:r>
      <w:r w:rsidRPr="00853869">
        <w:rPr>
          <w:rStyle w:val="apple-converted-space"/>
          <w:color w:val="000000"/>
          <w:lang w:val="en-US"/>
        </w:rPr>
        <w:t> </w:t>
      </w:r>
      <w:r w:rsidRPr="00853869">
        <w:rPr>
          <w:rStyle w:val="highlight"/>
          <w:color w:val="000000"/>
          <w:lang w:val="en-US"/>
        </w:rPr>
        <w:t>kinematic</w:t>
      </w:r>
      <w:r w:rsidRPr="00853869">
        <w:rPr>
          <w:rStyle w:val="apple-converted-space"/>
          <w:color w:val="000000"/>
          <w:lang w:val="en-US"/>
        </w:rPr>
        <w:t> </w:t>
      </w:r>
      <w:r w:rsidRPr="00853869">
        <w:rPr>
          <w:color w:val="000000"/>
          <w:lang w:val="en-US"/>
        </w:rPr>
        <w:t>positioning of the</w:t>
      </w:r>
      <w:r w:rsidRPr="00853869">
        <w:rPr>
          <w:rStyle w:val="apple-converted-space"/>
          <w:color w:val="000000"/>
          <w:lang w:val="en-US"/>
        </w:rPr>
        <w:t> </w:t>
      </w:r>
      <w:r w:rsidRPr="00853869">
        <w:rPr>
          <w:rStyle w:val="highlight"/>
          <w:color w:val="000000"/>
          <w:lang w:val="en-US"/>
        </w:rPr>
        <w:t>femoral</w:t>
      </w:r>
      <w:r w:rsidRPr="00853869">
        <w:rPr>
          <w:rStyle w:val="apple-converted-space"/>
          <w:color w:val="000000"/>
          <w:lang w:val="en-US"/>
        </w:rPr>
        <w:t> </w:t>
      </w:r>
      <w:r w:rsidRPr="00853869">
        <w:rPr>
          <w:rStyle w:val="highlight"/>
          <w:color w:val="000000"/>
          <w:lang w:val="en-US"/>
        </w:rPr>
        <w:t>component</w:t>
      </w:r>
      <w:r w:rsidRPr="00853869">
        <w:rPr>
          <w:rStyle w:val="apple-converted-space"/>
          <w:color w:val="000000"/>
          <w:lang w:val="en-US"/>
        </w:rPr>
        <w:t> </w:t>
      </w:r>
      <w:r w:rsidRPr="00853869">
        <w:rPr>
          <w:color w:val="000000"/>
          <w:lang w:val="en-US"/>
        </w:rPr>
        <w:t>with the specific manual instrumentation closely matched the planned position, which suggests that this</w:t>
      </w:r>
      <w:r w:rsidRPr="00853869">
        <w:rPr>
          <w:rStyle w:val="apple-converted-space"/>
          <w:color w:val="000000"/>
          <w:lang w:val="en-US"/>
        </w:rPr>
        <w:t> </w:t>
      </w:r>
      <w:r w:rsidRPr="00853869">
        <w:rPr>
          <w:rStyle w:val="highlight"/>
          <w:color w:val="000000"/>
          <w:lang w:val="en-US"/>
        </w:rPr>
        <w:t>technique</w:t>
      </w:r>
      <w:r w:rsidRPr="00853869">
        <w:rPr>
          <w:rStyle w:val="apple-converted-space"/>
          <w:color w:val="000000"/>
          <w:lang w:val="en-US"/>
        </w:rPr>
        <w:t> </w:t>
      </w:r>
      <w:r w:rsidRPr="00853869">
        <w:rPr>
          <w:rStyle w:val="highlight"/>
          <w:color w:val="000000"/>
          <w:lang w:val="en-US"/>
        </w:rPr>
        <w:t>reliably</w:t>
      </w:r>
      <w:r w:rsidRPr="00853869">
        <w:rPr>
          <w:rStyle w:val="apple-converted-space"/>
          <w:color w:val="000000"/>
          <w:lang w:val="en-US"/>
        </w:rPr>
        <w:t> </w:t>
      </w:r>
      <w:r w:rsidRPr="00853869">
        <w:rPr>
          <w:color w:val="000000"/>
          <w:lang w:val="en-US"/>
        </w:rPr>
        <w:t>aligned the flexion-extension</w:t>
      </w:r>
      <w:r w:rsidRPr="00853869">
        <w:rPr>
          <w:rStyle w:val="apple-converted-space"/>
          <w:color w:val="000000"/>
          <w:lang w:val="en-US"/>
        </w:rPr>
        <w:t> </w:t>
      </w:r>
      <w:r w:rsidRPr="00853869">
        <w:rPr>
          <w:rStyle w:val="highlight"/>
          <w:color w:val="000000"/>
          <w:lang w:val="en-US"/>
        </w:rPr>
        <w:t>axis</w:t>
      </w:r>
      <w:r w:rsidRPr="00853869">
        <w:rPr>
          <w:rStyle w:val="apple-converted-space"/>
          <w:color w:val="000000"/>
          <w:lang w:val="en-US"/>
        </w:rPr>
        <w:t> </w:t>
      </w:r>
      <w:r w:rsidRPr="00853869">
        <w:rPr>
          <w:color w:val="000000"/>
          <w:lang w:val="en-US"/>
        </w:rPr>
        <w:t>of the</w:t>
      </w:r>
      <w:r w:rsidRPr="00853869">
        <w:rPr>
          <w:rStyle w:val="apple-converted-space"/>
          <w:color w:val="000000"/>
          <w:lang w:val="en-US"/>
        </w:rPr>
        <w:t> </w:t>
      </w:r>
      <w:r w:rsidRPr="00853869">
        <w:rPr>
          <w:rStyle w:val="highlight"/>
          <w:color w:val="000000"/>
          <w:lang w:val="en-US"/>
        </w:rPr>
        <w:t>femoral</w:t>
      </w:r>
      <w:r w:rsidRPr="00853869">
        <w:rPr>
          <w:rStyle w:val="apple-converted-space"/>
          <w:color w:val="000000"/>
          <w:lang w:val="en-US"/>
        </w:rPr>
        <w:t> </w:t>
      </w:r>
      <w:r w:rsidRPr="00853869">
        <w:rPr>
          <w:rStyle w:val="highlight"/>
          <w:color w:val="000000"/>
          <w:lang w:val="en-US"/>
        </w:rPr>
        <w:t>component</w:t>
      </w:r>
      <w:r w:rsidRPr="00853869">
        <w:rPr>
          <w:rStyle w:val="apple-converted-space"/>
          <w:color w:val="000000"/>
          <w:lang w:val="en-US"/>
        </w:rPr>
        <w:t> </w:t>
      </w:r>
      <w:r w:rsidRPr="00853869">
        <w:rPr>
          <w:color w:val="000000"/>
          <w:lang w:val="en-US"/>
        </w:rPr>
        <w:t>to the</w:t>
      </w:r>
      <w:r w:rsidRPr="00853869">
        <w:rPr>
          <w:rStyle w:val="apple-converted-space"/>
          <w:color w:val="000000"/>
          <w:lang w:val="en-US"/>
        </w:rPr>
        <w:t> </w:t>
      </w:r>
      <w:r w:rsidRPr="00853869">
        <w:rPr>
          <w:rStyle w:val="highlight"/>
          <w:color w:val="000000"/>
          <w:lang w:val="en-US"/>
        </w:rPr>
        <w:t>cylindrical</w:t>
      </w:r>
      <w:r w:rsidRPr="00853869">
        <w:rPr>
          <w:rStyle w:val="apple-converted-space"/>
          <w:color w:val="000000"/>
          <w:lang w:val="en-US"/>
        </w:rPr>
        <w:t> </w:t>
      </w:r>
      <w:r w:rsidRPr="00853869">
        <w:rPr>
          <w:rStyle w:val="highlight"/>
          <w:color w:val="000000"/>
          <w:lang w:val="en-US"/>
        </w:rPr>
        <w:t>axis</w:t>
      </w:r>
      <w:r w:rsidRPr="00853869">
        <w:rPr>
          <w:color w:val="000000"/>
          <w:lang w:val="en-US"/>
        </w:rPr>
        <w:t>.</w:t>
      </w:r>
    </w:p>
    <w:p w:rsidR="00D939C1" w:rsidRPr="00D82026" w:rsidRDefault="00D939C1" w:rsidP="00D939C1">
      <w:pPr>
        <w:pStyle w:val="Titolo4"/>
        <w:spacing w:before="0" w:beforeAutospacing="0" w:after="0" w:afterAutospacing="0"/>
        <w:ind w:right="60"/>
        <w:rPr>
          <w:caps/>
          <w:color w:val="FF0000"/>
          <w:lang w:val="en-US"/>
        </w:rPr>
      </w:pPr>
      <w:r w:rsidRPr="00D82026">
        <w:rPr>
          <w:caps/>
          <w:color w:val="FF0000"/>
          <w:lang w:val="en-US"/>
        </w:rPr>
        <w:t>LEVEL OF EVIDENCE:</w:t>
      </w:r>
      <w:r w:rsidRPr="00D82026">
        <w:rPr>
          <w:rStyle w:val="apple-converted-space"/>
          <w:caps/>
          <w:color w:val="FF0000"/>
          <w:lang w:val="en-US"/>
        </w:rPr>
        <w:t> </w:t>
      </w:r>
    </w:p>
    <w:p w:rsidR="00D939C1" w:rsidRDefault="00D939C1" w:rsidP="00D939C1">
      <w:pPr>
        <w:pStyle w:val="NormaleWeb"/>
        <w:spacing w:before="0" w:beforeAutospacing="0" w:after="120" w:afterAutospacing="0"/>
        <w:rPr>
          <w:color w:val="000000"/>
          <w:lang w:val="en-US"/>
        </w:rPr>
      </w:pPr>
      <w:r w:rsidRPr="00853869">
        <w:rPr>
          <w:color w:val="000000"/>
          <w:lang w:val="en-US"/>
        </w:rPr>
        <w:t>Level 3.</w:t>
      </w:r>
    </w:p>
    <w:p w:rsidR="00B137C8" w:rsidRPr="00853869" w:rsidRDefault="00B137C8" w:rsidP="00D939C1">
      <w:pPr>
        <w:pStyle w:val="NormaleWeb"/>
        <w:spacing w:before="0" w:beforeAutospacing="0" w:after="120" w:afterAutospacing="0"/>
        <w:rPr>
          <w:color w:val="000000"/>
          <w:lang w:val="en-US"/>
        </w:rPr>
      </w:pPr>
    </w:p>
    <w:p w:rsidR="00D82026" w:rsidRDefault="00D82026" w:rsidP="00D939C1">
      <w:pPr>
        <w:pStyle w:val="PreformattatoHTML"/>
        <w:numPr>
          <w:ilvl w:val="0"/>
          <w:numId w:val="1"/>
        </w:numPr>
        <w:rPr>
          <w:rFonts w:ascii="Times New Roman" w:hAnsi="Times New Roman" w:cs="Times New Roman"/>
          <w:b/>
          <w:color w:val="000000"/>
          <w:sz w:val="24"/>
          <w:szCs w:val="24"/>
          <w:lang w:val="en-US"/>
        </w:rPr>
      </w:pPr>
      <w:r w:rsidRPr="00D82026">
        <w:rPr>
          <w:rFonts w:ascii="Times New Roman" w:hAnsi="Times New Roman" w:cs="Times New Roman"/>
          <w:b/>
          <w:color w:val="000000"/>
          <w:sz w:val="24"/>
          <w:szCs w:val="24"/>
          <w:lang w:val="en-US"/>
        </w:rPr>
        <w:t xml:space="preserve"> ROTH JD, HOWELL SM, HULL ML. </w:t>
      </w:r>
    </w:p>
    <w:p w:rsidR="00D82026" w:rsidRDefault="00D82026" w:rsidP="00D82026">
      <w:pPr>
        <w:pStyle w:val="PreformattatoHTML"/>
        <w:ind w:left="720"/>
        <w:rPr>
          <w:rFonts w:ascii="Times New Roman" w:hAnsi="Times New Roman" w:cs="Times New Roman"/>
          <w:b/>
          <w:color w:val="000000"/>
          <w:sz w:val="24"/>
          <w:szCs w:val="24"/>
          <w:lang w:val="en-US"/>
        </w:rPr>
      </w:pPr>
    </w:p>
    <w:p w:rsidR="00D939C1" w:rsidRPr="00D82026" w:rsidRDefault="00D82026" w:rsidP="00D82026">
      <w:pPr>
        <w:pStyle w:val="PreformattatoHTML"/>
        <w:ind w:left="720"/>
        <w:rPr>
          <w:rFonts w:ascii="Times New Roman" w:hAnsi="Times New Roman" w:cs="Times New Roman"/>
          <w:b/>
          <w:color w:val="000000"/>
          <w:sz w:val="24"/>
          <w:szCs w:val="24"/>
          <w:lang w:val="en-US"/>
        </w:rPr>
      </w:pPr>
      <w:r w:rsidRPr="00D82026">
        <w:rPr>
          <w:rFonts w:ascii="Times New Roman" w:hAnsi="Times New Roman" w:cs="Times New Roman"/>
          <w:b/>
          <w:color w:val="000000"/>
          <w:sz w:val="24"/>
          <w:szCs w:val="24"/>
          <w:lang w:val="en-US"/>
        </w:rPr>
        <w:t xml:space="preserve">NATIVE KNEE LAXITIES AT 0°, 45°, AND 90° OF FLEXION AND THEIR RELATIONSHIP TO THE GOAL OF THE GAP-BALANCING ALIGNMENT </w:t>
      </w:r>
      <w:proofErr w:type="gramStart"/>
      <w:r w:rsidRPr="00D82026">
        <w:rPr>
          <w:rFonts w:ascii="Times New Roman" w:hAnsi="Times New Roman" w:cs="Times New Roman"/>
          <w:b/>
          <w:color w:val="000000"/>
          <w:sz w:val="24"/>
          <w:szCs w:val="24"/>
          <w:lang w:val="en-US"/>
        </w:rPr>
        <w:t>METHOD  OF</w:t>
      </w:r>
      <w:proofErr w:type="gramEnd"/>
      <w:r w:rsidRPr="00D82026">
        <w:rPr>
          <w:rFonts w:ascii="Times New Roman" w:hAnsi="Times New Roman" w:cs="Times New Roman"/>
          <w:b/>
          <w:color w:val="000000"/>
          <w:sz w:val="24"/>
          <w:szCs w:val="24"/>
          <w:lang w:val="en-US"/>
        </w:rPr>
        <w:t xml:space="preserve"> TOTAL KNEE ARTHROPLASTY. J BONE JOINT SURG AM. 2015 OCT 21;97(20):1678-84.</w:t>
      </w:r>
    </w:p>
    <w:p w:rsidR="00D82026" w:rsidRDefault="00D82026" w:rsidP="00D939C1">
      <w:pPr>
        <w:pStyle w:val="Titolo3"/>
        <w:spacing w:before="0" w:beforeAutospacing="0" w:after="0" w:afterAutospacing="0"/>
        <w:rPr>
          <w:color w:val="FF0000"/>
          <w:sz w:val="24"/>
          <w:szCs w:val="24"/>
          <w:lang w:val="en-US"/>
        </w:rPr>
      </w:pPr>
    </w:p>
    <w:p w:rsidR="00D939C1" w:rsidRPr="00D82026" w:rsidRDefault="00D939C1" w:rsidP="00D939C1">
      <w:pPr>
        <w:pStyle w:val="Titolo3"/>
        <w:spacing w:before="0" w:beforeAutospacing="0" w:after="0" w:afterAutospacing="0"/>
        <w:rPr>
          <w:color w:val="FF0000"/>
          <w:sz w:val="24"/>
          <w:szCs w:val="24"/>
          <w:lang w:val="en-US"/>
        </w:rPr>
      </w:pPr>
      <w:r w:rsidRPr="00D82026">
        <w:rPr>
          <w:color w:val="FF0000"/>
          <w:sz w:val="24"/>
          <w:szCs w:val="24"/>
          <w:lang w:val="en-US"/>
        </w:rPr>
        <w:t>Abstract</w:t>
      </w:r>
    </w:p>
    <w:p w:rsidR="00D82026" w:rsidRDefault="00D82026" w:rsidP="00D939C1">
      <w:pPr>
        <w:pStyle w:val="Titolo4"/>
        <w:spacing w:before="0" w:beforeAutospacing="0" w:after="0" w:afterAutospacing="0"/>
        <w:ind w:right="60"/>
        <w:rPr>
          <w:caps/>
          <w:color w:val="000000"/>
          <w:lang w:val="en-US"/>
        </w:rPr>
      </w:pPr>
    </w:p>
    <w:p w:rsidR="00D939C1" w:rsidRPr="00D82026" w:rsidRDefault="00D939C1" w:rsidP="00D939C1">
      <w:pPr>
        <w:pStyle w:val="Titolo4"/>
        <w:spacing w:before="0" w:beforeAutospacing="0" w:after="0" w:afterAutospacing="0"/>
        <w:ind w:right="60"/>
        <w:rPr>
          <w:caps/>
          <w:color w:val="FF0000"/>
          <w:lang w:val="en-US"/>
        </w:rPr>
      </w:pPr>
      <w:r w:rsidRPr="00D82026">
        <w:rPr>
          <w:caps/>
          <w:color w:val="FF0000"/>
          <w:lang w:val="en-US"/>
        </w:rPr>
        <w:t>BACKGROUND:</w:t>
      </w:r>
      <w:r w:rsidRPr="00D82026">
        <w:rPr>
          <w:rStyle w:val="apple-converted-space"/>
          <w:caps/>
          <w:color w:val="FF0000"/>
          <w:lang w:val="en-US"/>
        </w:rPr>
        <w:t> </w:t>
      </w:r>
    </w:p>
    <w:p w:rsidR="00D939C1" w:rsidRPr="00853869" w:rsidRDefault="00D939C1" w:rsidP="00D939C1">
      <w:pPr>
        <w:pStyle w:val="NormaleWeb"/>
        <w:spacing w:before="0" w:beforeAutospacing="0" w:after="120" w:afterAutospacing="0"/>
        <w:rPr>
          <w:color w:val="000000"/>
          <w:lang w:val="en-US"/>
        </w:rPr>
      </w:pPr>
      <w:r w:rsidRPr="00853869">
        <w:rPr>
          <w:rStyle w:val="highlight"/>
          <w:color w:val="000000"/>
          <w:lang w:val="en-US"/>
        </w:rPr>
        <w:t>Gap-balancing</w:t>
      </w:r>
      <w:r w:rsidRPr="00853869">
        <w:rPr>
          <w:rStyle w:val="apple-converted-space"/>
          <w:color w:val="000000"/>
          <w:lang w:val="en-US"/>
        </w:rPr>
        <w:t> </w:t>
      </w:r>
      <w:r w:rsidRPr="00853869">
        <w:rPr>
          <w:color w:val="000000"/>
          <w:lang w:val="en-US"/>
        </w:rPr>
        <w:t>is an</w:t>
      </w:r>
      <w:r w:rsidRPr="00853869">
        <w:rPr>
          <w:rStyle w:val="apple-converted-space"/>
          <w:color w:val="000000"/>
          <w:lang w:val="en-US"/>
        </w:rPr>
        <w:t> </w:t>
      </w:r>
      <w:r w:rsidRPr="00853869">
        <w:rPr>
          <w:rStyle w:val="highlight"/>
          <w:color w:val="000000"/>
          <w:lang w:val="en-US"/>
        </w:rPr>
        <w:t>alignment</w:t>
      </w:r>
      <w:r w:rsidRPr="00853869">
        <w:rPr>
          <w:rStyle w:val="apple-converted-space"/>
          <w:color w:val="000000"/>
          <w:lang w:val="en-US"/>
        </w:rPr>
        <w:t> </w:t>
      </w:r>
      <w:r w:rsidRPr="00853869">
        <w:rPr>
          <w:rStyle w:val="highlight"/>
          <w:color w:val="000000"/>
          <w:lang w:val="en-US"/>
        </w:rPr>
        <w:t>method</w:t>
      </w:r>
      <w:r w:rsidRPr="00853869">
        <w:rPr>
          <w:rStyle w:val="apple-converted-space"/>
          <w:color w:val="000000"/>
          <w:lang w:val="en-US"/>
        </w:rPr>
        <w:t> </w:t>
      </w:r>
      <w:r w:rsidRPr="00853869">
        <w:rPr>
          <w:color w:val="000000"/>
          <w:lang w:val="en-US"/>
        </w:rPr>
        <w:t>for</w:t>
      </w:r>
      <w:r w:rsidRPr="00853869">
        <w:rPr>
          <w:rStyle w:val="apple-converted-space"/>
          <w:color w:val="000000"/>
          <w:lang w:val="en-US"/>
        </w:rPr>
        <w:t> </w:t>
      </w:r>
      <w:r w:rsidRPr="00853869">
        <w:rPr>
          <w:rStyle w:val="highlight"/>
          <w:color w:val="000000"/>
          <w:lang w:val="en-US"/>
        </w:rPr>
        <w:t>total knee arthroplasty</w:t>
      </w:r>
      <w:r w:rsidRPr="00853869">
        <w:rPr>
          <w:rStyle w:val="apple-converted-space"/>
          <w:color w:val="000000"/>
          <w:lang w:val="en-US"/>
        </w:rPr>
        <w:t> </w:t>
      </w:r>
      <w:r w:rsidRPr="00853869">
        <w:rPr>
          <w:color w:val="000000"/>
          <w:lang w:val="en-US"/>
        </w:rPr>
        <w:t>with the</w:t>
      </w:r>
      <w:r w:rsidRPr="00853869">
        <w:rPr>
          <w:rStyle w:val="apple-converted-space"/>
          <w:color w:val="000000"/>
          <w:lang w:val="en-US"/>
        </w:rPr>
        <w:t> </w:t>
      </w:r>
      <w:r w:rsidRPr="00853869">
        <w:rPr>
          <w:rStyle w:val="highlight"/>
          <w:color w:val="000000"/>
          <w:lang w:val="en-US"/>
        </w:rPr>
        <w:t>goal</w:t>
      </w:r>
      <w:r w:rsidRPr="00853869">
        <w:rPr>
          <w:rStyle w:val="apple-converted-space"/>
          <w:color w:val="000000"/>
          <w:lang w:val="en-US"/>
        </w:rPr>
        <w:t> </w:t>
      </w:r>
      <w:r w:rsidRPr="00853869">
        <w:rPr>
          <w:color w:val="000000"/>
          <w:lang w:val="en-US"/>
        </w:rPr>
        <w:t>of creating uniform tension in the periarticular soft-tissue restraints and equal</w:t>
      </w:r>
      <w:r w:rsidRPr="00853869">
        <w:rPr>
          <w:rStyle w:val="apple-converted-space"/>
          <w:color w:val="000000"/>
          <w:lang w:val="en-US"/>
        </w:rPr>
        <w:t> </w:t>
      </w:r>
      <w:r w:rsidRPr="00853869">
        <w:rPr>
          <w:rStyle w:val="highlight"/>
          <w:color w:val="000000"/>
          <w:lang w:val="en-US"/>
        </w:rPr>
        <w:t>laxities</w:t>
      </w:r>
      <w:r w:rsidRPr="00853869">
        <w:rPr>
          <w:rStyle w:val="apple-converted-space"/>
          <w:color w:val="000000"/>
          <w:lang w:val="en-US"/>
        </w:rPr>
        <w:t> </w:t>
      </w:r>
      <w:r w:rsidRPr="00853869">
        <w:rPr>
          <w:color w:val="000000"/>
          <w:lang w:val="en-US"/>
        </w:rPr>
        <w:t>throughout the arc of</w:t>
      </w:r>
      <w:r w:rsidRPr="00853869">
        <w:rPr>
          <w:rStyle w:val="apple-converted-space"/>
          <w:color w:val="000000"/>
          <w:lang w:val="en-US"/>
        </w:rPr>
        <w:t> </w:t>
      </w:r>
      <w:r w:rsidRPr="00853869">
        <w:rPr>
          <w:rStyle w:val="highlight"/>
          <w:color w:val="000000"/>
          <w:lang w:val="en-US"/>
        </w:rPr>
        <w:t>flexion</w:t>
      </w:r>
      <w:r w:rsidRPr="00853869">
        <w:rPr>
          <w:color w:val="000000"/>
          <w:lang w:val="en-US"/>
        </w:rPr>
        <w:t>. However, there is little evidence that achieving equal</w:t>
      </w:r>
      <w:r w:rsidRPr="00853869">
        <w:rPr>
          <w:rStyle w:val="apple-converted-space"/>
          <w:color w:val="000000"/>
          <w:lang w:val="en-US"/>
        </w:rPr>
        <w:t> </w:t>
      </w:r>
      <w:r w:rsidRPr="00853869">
        <w:rPr>
          <w:rStyle w:val="highlight"/>
          <w:color w:val="000000"/>
          <w:lang w:val="en-US"/>
        </w:rPr>
        <w:t>laxities</w:t>
      </w:r>
      <w:r w:rsidRPr="00853869">
        <w:rPr>
          <w:rStyle w:val="apple-converted-space"/>
          <w:color w:val="000000"/>
          <w:lang w:val="en-US"/>
        </w:rPr>
        <w:t> </w:t>
      </w:r>
      <w:r w:rsidRPr="00853869">
        <w:rPr>
          <w:color w:val="000000"/>
          <w:lang w:val="en-US"/>
        </w:rPr>
        <w:t>prevents either overly tight or overly loose soft-tissue restraints after</w:t>
      </w:r>
      <w:r w:rsidRPr="00853869">
        <w:rPr>
          <w:rStyle w:val="apple-converted-space"/>
          <w:color w:val="000000"/>
          <w:lang w:val="en-US"/>
        </w:rPr>
        <w:t> </w:t>
      </w:r>
      <w:r w:rsidRPr="00853869">
        <w:rPr>
          <w:rStyle w:val="highlight"/>
          <w:color w:val="000000"/>
          <w:lang w:val="en-US"/>
        </w:rPr>
        <w:t>total knee arthroplasty</w:t>
      </w:r>
      <w:r w:rsidRPr="00853869">
        <w:rPr>
          <w:color w:val="000000"/>
          <w:lang w:val="en-US"/>
        </w:rPr>
        <w:t>. Accordingly, the purpose of the present study was to determine whether the</w:t>
      </w:r>
      <w:r w:rsidRPr="00853869">
        <w:rPr>
          <w:rStyle w:val="apple-converted-space"/>
          <w:color w:val="000000"/>
          <w:lang w:val="en-US"/>
        </w:rPr>
        <w:t> </w:t>
      </w:r>
      <w:r w:rsidRPr="00853869">
        <w:rPr>
          <w:rStyle w:val="highlight"/>
          <w:color w:val="000000"/>
          <w:lang w:val="en-US"/>
        </w:rPr>
        <w:t>laxities</w:t>
      </w:r>
      <w:r w:rsidRPr="00853869">
        <w:rPr>
          <w:rStyle w:val="apple-converted-space"/>
          <w:color w:val="000000"/>
          <w:lang w:val="en-US"/>
        </w:rPr>
        <w:t> </w:t>
      </w:r>
      <w:r w:rsidRPr="00853869">
        <w:rPr>
          <w:color w:val="000000"/>
          <w:lang w:val="en-US"/>
        </w:rPr>
        <w:t>at</w:t>
      </w:r>
      <w:r w:rsidRPr="00853869">
        <w:rPr>
          <w:rStyle w:val="apple-converted-space"/>
          <w:color w:val="000000"/>
          <w:lang w:val="en-US"/>
        </w:rPr>
        <w:t> </w:t>
      </w:r>
      <w:r w:rsidRPr="00853869">
        <w:rPr>
          <w:rStyle w:val="highlight"/>
          <w:color w:val="000000"/>
          <w:lang w:val="en-US"/>
        </w:rPr>
        <w:t>0</w:t>
      </w:r>
      <w:r w:rsidRPr="00853869">
        <w:rPr>
          <w:color w:val="000000"/>
          <w:lang w:val="en-US"/>
        </w:rPr>
        <w:t>°,</w:t>
      </w:r>
      <w:r w:rsidRPr="00853869">
        <w:rPr>
          <w:rStyle w:val="apple-converted-space"/>
          <w:color w:val="000000"/>
          <w:lang w:val="en-US"/>
        </w:rPr>
        <w:t> </w:t>
      </w:r>
      <w:r w:rsidRPr="00853869">
        <w:rPr>
          <w:rStyle w:val="highlight"/>
          <w:color w:val="000000"/>
          <w:lang w:val="en-US"/>
        </w:rPr>
        <w:t>45</w:t>
      </w:r>
      <w:r w:rsidRPr="00853869">
        <w:rPr>
          <w:color w:val="000000"/>
          <w:lang w:val="en-US"/>
        </w:rPr>
        <w:t>°, and</w:t>
      </w:r>
      <w:r w:rsidRPr="00853869">
        <w:rPr>
          <w:rStyle w:val="apple-converted-space"/>
          <w:color w:val="000000"/>
          <w:lang w:val="en-US"/>
        </w:rPr>
        <w:t> </w:t>
      </w:r>
      <w:r w:rsidRPr="00853869">
        <w:rPr>
          <w:rStyle w:val="highlight"/>
          <w:color w:val="000000"/>
          <w:lang w:val="en-US"/>
        </w:rPr>
        <w:t>90</w:t>
      </w:r>
      <w:r w:rsidRPr="00853869">
        <w:rPr>
          <w:color w:val="000000"/>
          <w:lang w:val="en-US"/>
        </w:rPr>
        <w:t>° of</w:t>
      </w:r>
      <w:r w:rsidRPr="00853869">
        <w:rPr>
          <w:rStyle w:val="apple-converted-space"/>
          <w:color w:val="000000"/>
          <w:lang w:val="en-US"/>
        </w:rPr>
        <w:t> </w:t>
      </w:r>
      <w:r w:rsidRPr="00853869">
        <w:rPr>
          <w:rStyle w:val="highlight"/>
          <w:color w:val="000000"/>
          <w:lang w:val="en-US"/>
        </w:rPr>
        <w:t>flexion</w:t>
      </w:r>
      <w:r w:rsidRPr="00853869">
        <w:rPr>
          <w:rStyle w:val="apple-converted-space"/>
          <w:color w:val="000000"/>
          <w:lang w:val="en-US"/>
        </w:rPr>
        <w:t> </w:t>
      </w:r>
      <w:r w:rsidRPr="00853869">
        <w:rPr>
          <w:color w:val="000000"/>
          <w:lang w:val="en-US"/>
        </w:rPr>
        <w:t>are equal in the</w:t>
      </w:r>
      <w:r w:rsidRPr="00853869">
        <w:rPr>
          <w:rStyle w:val="apple-converted-space"/>
          <w:color w:val="000000"/>
          <w:lang w:val="en-US"/>
        </w:rPr>
        <w:t> </w:t>
      </w:r>
      <w:r w:rsidRPr="00853869">
        <w:rPr>
          <w:rStyle w:val="highlight"/>
          <w:color w:val="000000"/>
          <w:lang w:val="en-US"/>
        </w:rPr>
        <w:t>native</w:t>
      </w:r>
      <w:r w:rsidRPr="00853869">
        <w:rPr>
          <w:rStyle w:val="apple-converted-space"/>
          <w:color w:val="000000"/>
          <w:lang w:val="en-US"/>
        </w:rPr>
        <w:t> </w:t>
      </w:r>
      <w:r w:rsidRPr="00853869">
        <w:rPr>
          <w:rStyle w:val="highlight"/>
          <w:color w:val="000000"/>
          <w:lang w:val="en-US"/>
        </w:rPr>
        <w:t>knee</w:t>
      </w:r>
      <w:r w:rsidRPr="00853869">
        <w:rPr>
          <w:color w:val="000000"/>
          <w:lang w:val="en-US"/>
        </w:rPr>
        <w:t>.</w:t>
      </w:r>
    </w:p>
    <w:p w:rsidR="00D939C1" w:rsidRPr="00D82026" w:rsidRDefault="00D939C1" w:rsidP="00D939C1">
      <w:pPr>
        <w:pStyle w:val="Titolo4"/>
        <w:spacing w:before="0" w:beforeAutospacing="0" w:after="0" w:afterAutospacing="0"/>
        <w:ind w:right="60"/>
        <w:rPr>
          <w:caps/>
          <w:color w:val="FF0000"/>
          <w:lang w:val="en-US"/>
        </w:rPr>
      </w:pPr>
      <w:r w:rsidRPr="00D82026">
        <w:rPr>
          <w:rStyle w:val="highlight"/>
          <w:caps/>
          <w:color w:val="FF0000"/>
          <w:lang w:val="en-US"/>
        </w:rPr>
        <w:t>METHODS</w:t>
      </w:r>
      <w:r w:rsidRPr="00D82026">
        <w:rPr>
          <w:caps/>
          <w:color w:val="FF0000"/>
          <w:lang w:val="en-US"/>
        </w:rPr>
        <w:t>:</w:t>
      </w:r>
      <w:r w:rsidRPr="00D82026">
        <w:rPr>
          <w:rStyle w:val="apple-converted-space"/>
          <w:caps/>
          <w:color w:val="FF0000"/>
          <w:lang w:val="en-US"/>
        </w:rPr>
        <w:t> </w:t>
      </w:r>
    </w:p>
    <w:p w:rsidR="00D939C1" w:rsidRPr="00853869" w:rsidRDefault="00D939C1" w:rsidP="00D939C1">
      <w:pPr>
        <w:pStyle w:val="NormaleWeb"/>
        <w:spacing w:before="0" w:beforeAutospacing="0" w:after="120" w:afterAutospacing="0"/>
        <w:rPr>
          <w:color w:val="000000"/>
          <w:lang w:val="en-US"/>
        </w:rPr>
      </w:pPr>
      <w:r w:rsidRPr="00853869">
        <w:rPr>
          <w:color w:val="000000"/>
          <w:lang w:val="en-US"/>
        </w:rPr>
        <w:t>Seven different</w:t>
      </w:r>
      <w:r w:rsidRPr="00853869">
        <w:rPr>
          <w:rStyle w:val="apple-converted-space"/>
          <w:color w:val="000000"/>
          <w:lang w:val="en-US"/>
        </w:rPr>
        <w:t> </w:t>
      </w:r>
      <w:r w:rsidRPr="00853869">
        <w:rPr>
          <w:rStyle w:val="highlight"/>
          <w:color w:val="000000"/>
          <w:lang w:val="en-US"/>
        </w:rPr>
        <w:t>laxities</w:t>
      </w:r>
      <w:r w:rsidRPr="00853869">
        <w:rPr>
          <w:rStyle w:val="apple-converted-space"/>
          <w:color w:val="000000"/>
          <w:lang w:val="en-US"/>
        </w:rPr>
        <w:t> </w:t>
      </w:r>
      <w:r w:rsidRPr="00853869">
        <w:rPr>
          <w:color w:val="000000"/>
          <w:lang w:val="en-US"/>
        </w:rPr>
        <w:t>were measured at</w:t>
      </w:r>
      <w:r w:rsidRPr="00853869">
        <w:rPr>
          <w:rStyle w:val="apple-converted-space"/>
          <w:color w:val="000000"/>
          <w:lang w:val="en-US"/>
        </w:rPr>
        <w:t> </w:t>
      </w:r>
      <w:r w:rsidRPr="00853869">
        <w:rPr>
          <w:rStyle w:val="highlight"/>
          <w:color w:val="000000"/>
          <w:lang w:val="en-US"/>
        </w:rPr>
        <w:t>0</w:t>
      </w:r>
      <w:r w:rsidRPr="00853869">
        <w:rPr>
          <w:color w:val="000000"/>
          <w:lang w:val="en-US"/>
        </w:rPr>
        <w:t>°,</w:t>
      </w:r>
      <w:r w:rsidRPr="00853869">
        <w:rPr>
          <w:rStyle w:val="apple-converted-space"/>
          <w:color w:val="000000"/>
          <w:lang w:val="en-US"/>
        </w:rPr>
        <w:t> </w:t>
      </w:r>
      <w:r w:rsidRPr="00853869">
        <w:rPr>
          <w:rStyle w:val="highlight"/>
          <w:color w:val="000000"/>
          <w:lang w:val="en-US"/>
        </w:rPr>
        <w:t>45</w:t>
      </w:r>
      <w:r w:rsidRPr="00853869">
        <w:rPr>
          <w:color w:val="000000"/>
          <w:lang w:val="en-US"/>
        </w:rPr>
        <w:t>°, and</w:t>
      </w:r>
      <w:r w:rsidRPr="00853869">
        <w:rPr>
          <w:rStyle w:val="apple-converted-space"/>
          <w:color w:val="000000"/>
          <w:lang w:val="en-US"/>
        </w:rPr>
        <w:t> </w:t>
      </w:r>
      <w:r w:rsidRPr="00853869">
        <w:rPr>
          <w:rStyle w:val="highlight"/>
          <w:color w:val="000000"/>
          <w:lang w:val="en-US"/>
        </w:rPr>
        <w:t>90</w:t>
      </w:r>
      <w:r w:rsidRPr="00853869">
        <w:rPr>
          <w:color w:val="000000"/>
          <w:lang w:val="en-US"/>
        </w:rPr>
        <w:t>° of</w:t>
      </w:r>
      <w:r w:rsidRPr="00853869">
        <w:rPr>
          <w:rStyle w:val="apple-converted-space"/>
          <w:color w:val="000000"/>
          <w:lang w:val="en-US"/>
        </w:rPr>
        <w:t> </w:t>
      </w:r>
      <w:r w:rsidRPr="00853869">
        <w:rPr>
          <w:rStyle w:val="highlight"/>
          <w:color w:val="000000"/>
          <w:lang w:val="en-US"/>
        </w:rPr>
        <w:t>flexion</w:t>
      </w:r>
      <w:r w:rsidRPr="00853869">
        <w:rPr>
          <w:rStyle w:val="apple-converted-space"/>
          <w:color w:val="000000"/>
          <w:lang w:val="en-US"/>
        </w:rPr>
        <w:t> </w:t>
      </w:r>
      <w:r w:rsidRPr="00853869">
        <w:rPr>
          <w:color w:val="000000"/>
          <w:lang w:val="en-US"/>
        </w:rPr>
        <w:t>in ten fresh-frozen</w:t>
      </w:r>
      <w:r w:rsidRPr="00853869">
        <w:rPr>
          <w:rStyle w:val="apple-converted-space"/>
          <w:color w:val="000000"/>
          <w:lang w:val="en-US"/>
        </w:rPr>
        <w:t> </w:t>
      </w:r>
      <w:r w:rsidRPr="00853869">
        <w:rPr>
          <w:rStyle w:val="highlight"/>
          <w:color w:val="000000"/>
          <w:lang w:val="en-US"/>
        </w:rPr>
        <w:t>native</w:t>
      </w:r>
      <w:r w:rsidRPr="00853869">
        <w:rPr>
          <w:rStyle w:val="apple-converted-space"/>
          <w:color w:val="000000"/>
          <w:lang w:val="en-US"/>
        </w:rPr>
        <w:t> </w:t>
      </w:r>
      <w:r w:rsidRPr="00853869">
        <w:rPr>
          <w:color w:val="000000"/>
          <w:lang w:val="en-US"/>
        </w:rPr>
        <w:t xml:space="preserve">cadaveric knees (with intact menisci, cartilage, and ligaments) by applying loads of ±5 Nm in </w:t>
      </w:r>
      <w:proofErr w:type="spellStart"/>
      <w:r w:rsidRPr="00853869">
        <w:rPr>
          <w:color w:val="000000"/>
          <w:lang w:val="en-US"/>
        </w:rPr>
        <w:t>varus</w:t>
      </w:r>
      <w:proofErr w:type="spellEnd"/>
      <w:r w:rsidRPr="00853869">
        <w:rPr>
          <w:color w:val="000000"/>
          <w:lang w:val="en-US"/>
        </w:rPr>
        <w:t>-valgus rotation, ±3 Nm in internal-external rotation, 100 N in distraction, and ±</w:t>
      </w:r>
      <w:r w:rsidRPr="00853869">
        <w:rPr>
          <w:rStyle w:val="highlight"/>
          <w:color w:val="000000"/>
          <w:lang w:val="en-US"/>
        </w:rPr>
        <w:t>45</w:t>
      </w:r>
      <w:r w:rsidRPr="00853869">
        <w:rPr>
          <w:rStyle w:val="apple-converted-space"/>
          <w:color w:val="000000"/>
          <w:lang w:val="en-US"/>
        </w:rPr>
        <w:t> </w:t>
      </w:r>
      <w:r w:rsidRPr="00853869">
        <w:rPr>
          <w:color w:val="000000"/>
          <w:lang w:val="en-US"/>
        </w:rPr>
        <w:t>N in anterior-posterior translation with use of a six-</w:t>
      </w:r>
      <w:r w:rsidRPr="00853869">
        <w:rPr>
          <w:rStyle w:val="highlight"/>
          <w:color w:val="000000"/>
          <w:lang w:val="en-US"/>
        </w:rPr>
        <w:t>degrees</w:t>
      </w:r>
      <w:r w:rsidRPr="00853869">
        <w:rPr>
          <w:color w:val="000000"/>
          <w:lang w:val="en-US"/>
        </w:rPr>
        <w:t>-of-freedom load application system.</w:t>
      </w:r>
    </w:p>
    <w:p w:rsidR="00D939C1" w:rsidRPr="00D82026" w:rsidRDefault="00D939C1" w:rsidP="00D939C1">
      <w:pPr>
        <w:pStyle w:val="Titolo4"/>
        <w:spacing w:before="0" w:beforeAutospacing="0" w:after="0" w:afterAutospacing="0"/>
        <w:ind w:right="60"/>
        <w:rPr>
          <w:caps/>
          <w:color w:val="FF0000"/>
          <w:lang w:val="en-US"/>
        </w:rPr>
      </w:pPr>
      <w:r w:rsidRPr="00D82026">
        <w:rPr>
          <w:caps/>
          <w:color w:val="FF0000"/>
          <w:lang w:val="en-US"/>
        </w:rPr>
        <w:t>RESULTS:</w:t>
      </w:r>
      <w:r w:rsidRPr="00D82026">
        <w:rPr>
          <w:rStyle w:val="apple-converted-space"/>
          <w:caps/>
          <w:color w:val="FF0000"/>
          <w:lang w:val="en-US"/>
        </w:rPr>
        <w:t> </w:t>
      </w:r>
    </w:p>
    <w:p w:rsidR="00D939C1" w:rsidRPr="00853869" w:rsidRDefault="00D939C1" w:rsidP="00D939C1">
      <w:pPr>
        <w:pStyle w:val="NormaleWeb"/>
        <w:spacing w:before="0" w:beforeAutospacing="0" w:after="120" w:afterAutospacing="0"/>
        <w:rPr>
          <w:color w:val="000000"/>
          <w:lang w:val="en-US"/>
        </w:rPr>
      </w:pPr>
      <w:r w:rsidRPr="00853869">
        <w:rPr>
          <w:color w:val="000000"/>
          <w:lang w:val="en-US"/>
        </w:rPr>
        <w:t>The mean</w:t>
      </w:r>
      <w:r w:rsidRPr="00853869">
        <w:rPr>
          <w:rStyle w:val="apple-converted-space"/>
          <w:color w:val="000000"/>
          <w:lang w:val="en-US"/>
        </w:rPr>
        <w:t> </w:t>
      </w:r>
      <w:r w:rsidRPr="00853869">
        <w:rPr>
          <w:rStyle w:val="highlight"/>
          <w:color w:val="000000"/>
          <w:lang w:val="en-US"/>
        </w:rPr>
        <w:t>laxities</w:t>
      </w:r>
      <w:r w:rsidRPr="00853869">
        <w:rPr>
          <w:rStyle w:val="apple-converted-space"/>
          <w:color w:val="000000"/>
          <w:lang w:val="en-US"/>
        </w:rPr>
        <w:t> </w:t>
      </w:r>
      <w:r w:rsidRPr="00853869">
        <w:rPr>
          <w:color w:val="000000"/>
          <w:lang w:val="en-US"/>
        </w:rPr>
        <w:t>(and standard deviations) at</w:t>
      </w:r>
      <w:r w:rsidRPr="00853869">
        <w:rPr>
          <w:rStyle w:val="apple-converted-space"/>
          <w:color w:val="000000"/>
          <w:lang w:val="en-US"/>
        </w:rPr>
        <w:t> </w:t>
      </w:r>
      <w:r w:rsidRPr="00853869">
        <w:rPr>
          <w:rStyle w:val="highlight"/>
          <w:color w:val="000000"/>
          <w:lang w:val="en-US"/>
        </w:rPr>
        <w:t>45</w:t>
      </w:r>
      <w:r w:rsidRPr="00853869">
        <w:rPr>
          <w:color w:val="000000"/>
          <w:lang w:val="en-US"/>
        </w:rPr>
        <w:t>° of</w:t>
      </w:r>
      <w:r w:rsidRPr="00853869">
        <w:rPr>
          <w:rStyle w:val="apple-converted-space"/>
          <w:color w:val="000000"/>
          <w:lang w:val="en-US"/>
        </w:rPr>
        <w:t> </w:t>
      </w:r>
      <w:r w:rsidRPr="00853869">
        <w:rPr>
          <w:rStyle w:val="highlight"/>
          <w:color w:val="000000"/>
          <w:lang w:val="en-US"/>
        </w:rPr>
        <w:t>flexion</w:t>
      </w:r>
      <w:r w:rsidRPr="00853869">
        <w:rPr>
          <w:rStyle w:val="apple-converted-space"/>
          <w:color w:val="000000"/>
          <w:lang w:val="en-US"/>
        </w:rPr>
        <w:t> </w:t>
      </w:r>
      <w:r w:rsidRPr="00853869">
        <w:rPr>
          <w:color w:val="000000"/>
          <w:lang w:val="en-US"/>
        </w:rPr>
        <w:t>were 1.7° ±</w:t>
      </w:r>
      <w:r w:rsidRPr="00853869">
        <w:rPr>
          <w:rStyle w:val="apple-converted-space"/>
          <w:color w:val="000000"/>
          <w:lang w:val="en-US"/>
        </w:rPr>
        <w:t> </w:t>
      </w:r>
      <w:r w:rsidRPr="00853869">
        <w:rPr>
          <w:rStyle w:val="highlight"/>
          <w:color w:val="000000"/>
          <w:lang w:val="en-US"/>
        </w:rPr>
        <w:t>0</w:t>
      </w:r>
      <w:r w:rsidRPr="00853869">
        <w:rPr>
          <w:color w:val="000000"/>
          <w:lang w:val="en-US"/>
        </w:rPr>
        <w:t xml:space="preserve">.6° greater in </w:t>
      </w:r>
      <w:proofErr w:type="spellStart"/>
      <w:r w:rsidRPr="00853869">
        <w:rPr>
          <w:color w:val="000000"/>
          <w:lang w:val="en-US"/>
        </w:rPr>
        <w:t>varus</w:t>
      </w:r>
      <w:proofErr w:type="spellEnd"/>
      <w:r w:rsidRPr="00853869">
        <w:rPr>
          <w:color w:val="000000"/>
          <w:lang w:val="en-US"/>
        </w:rPr>
        <w:t>,</w:t>
      </w:r>
      <w:r w:rsidRPr="00853869">
        <w:rPr>
          <w:rStyle w:val="apple-converted-space"/>
          <w:color w:val="000000"/>
          <w:lang w:val="en-US"/>
        </w:rPr>
        <w:t> </w:t>
      </w:r>
      <w:r w:rsidRPr="00853869">
        <w:rPr>
          <w:rStyle w:val="highlight"/>
          <w:color w:val="000000"/>
          <w:lang w:val="en-US"/>
        </w:rPr>
        <w:t>0</w:t>
      </w:r>
      <w:r w:rsidRPr="00853869">
        <w:rPr>
          <w:color w:val="000000"/>
          <w:lang w:val="en-US"/>
        </w:rPr>
        <w:t>.9° ±</w:t>
      </w:r>
      <w:r w:rsidRPr="00853869">
        <w:rPr>
          <w:rStyle w:val="apple-converted-space"/>
          <w:color w:val="000000"/>
          <w:lang w:val="en-US"/>
        </w:rPr>
        <w:t> </w:t>
      </w:r>
      <w:r w:rsidRPr="00853869">
        <w:rPr>
          <w:rStyle w:val="highlight"/>
          <w:color w:val="000000"/>
          <w:lang w:val="en-US"/>
        </w:rPr>
        <w:t>0</w:t>
      </w:r>
      <w:r w:rsidRPr="00853869">
        <w:rPr>
          <w:color w:val="000000"/>
          <w:lang w:val="en-US"/>
        </w:rPr>
        <w:t>.4° greater in valgus, 10.2° ± 2.7° greater in internal rotation, 10.1° ± 2.</w:t>
      </w:r>
      <w:r w:rsidRPr="00853869">
        <w:rPr>
          <w:rStyle w:val="highlight"/>
          <w:color w:val="000000"/>
          <w:lang w:val="en-US"/>
        </w:rPr>
        <w:t>0</w:t>
      </w:r>
      <w:r w:rsidRPr="00853869">
        <w:rPr>
          <w:color w:val="000000"/>
          <w:lang w:val="en-US"/>
        </w:rPr>
        <w:t>° greater in external rotation, 1.7 ± 1.</w:t>
      </w:r>
      <w:r w:rsidRPr="00853869">
        <w:rPr>
          <w:rStyle w:val="highlight"/>
          <w:color w:val="000000"/>
          <w:lang w:val="en-US"/>
        </w:rPr>
        <w:t>0</w:t>
      </w:r>
      <w:r w:rsidRPr="00853869">
        <w:rPr>
          <w:rStyle w:val="apple-converted-space"/>
          <w:color w:val="000000"/>
          <w:lang w:val="en-US"/>
        </w:rPr>
        <w:t> </w:t>
      </w:r>
      <w:r w:rsidRPr="00853869">
        <w:rPr>
          <w:color w:val="000000"/>
          <w:lang w:val="en-US"/>
        </w:rPr>
        <w:t>mm greater in distraction translation, and 3.3 ± 1.5 mm greater in anterior translation than those at</w:t>
      </w:r>
      <w:r w:rsidRPr="00853869">
        <w:rPr>
          <w:rStyle w:val="apple-converted-space"/>
          <w:color w:val="000000"/>
          <w:lang w:val="en-US"/>
        </w:rPr>
        <w:t> </w:t>
      </w:r>
      <w:r w:rsidRPr="00853869">
        <w:rPr>
          <w:rStyle w:val="highlight"/>
          <w:color w:val="000000"/>
          <w:lang w:val="en-US"/>
        </w:rPr>
        <w:t>0</w:t>
      </w:r>
      <w:r w:rsidRPr="00853869">
        <w:rPr>
          <w:color w:val="000000"/>
          <w:lang w:val="en-US"/>
        </w:rPr>
        <w:t>° of</w:t>
      </w:r>
      <w:r w:rsidRPr="00853869">
        <w:rPr>
          <w:rStyle w:val="apple-converted-space"/>
          <w:color w:val="000000"/>
          <w:lang w:val="en-US"/>
        </w:rPr>
        <w:t> </w:t>
      </w:r>
      <w:r w:rsidRPr="00853869">
        <w:rPr>
          <w:rStyle w:val="highlight"/>
          <w:color w:val="000000"/>
          <w:lang w:val="en-US"/>
        </w:rPr>
        <w:t>flexion</w:t>
      </w:r>
      <w:r w:rsidRPr="00853869">
        <w:rPr>
          <w:color w:val="000000"/>
          <w:lang w:val="en-US"/>
        </w:rPr>
        <w:t>. The mean</w:t>
      </w:r>
      <w:r w:rsidRPr="00853869">
        <w:rPr>
          <w:rStyle w:val="apple-converted-space"/>
          <w:color w:val="000000"/>
          <w:lang w:val="en-US"/>
        </w:rPr>
        <w:t> </w:t>
      </w:r>
      <w:r w:rsidRPr="00853869">
        <w:rPr>
          <w:rStyle w:val="highlight"/>
          <w:color w:val="000000"/>
          <w:lang w:val="en-US"/>
        </w:rPr>
        <w:t>laxities</w:t>
      </w:r>
      <w:r w:rsidRPr="00853869">
        <w:rPr>
          <w:rStyle w:val="apple-converted-space"/>
          <w:color w:val="000000"/>
          <w:lang w:val="en-US"/>
        </w:rPr>
        <w:t> </w:t>
      </w:r>
      <w:r w:rsidRPr="00853869">
        <w:rPr>
          <w:color w:val="000000"/>
          <w:lang w:val="en-US"/>
        </w:rPr>
        <w:t>at</w:t>
      </w:r>
      <w:r w:rsidRPr="00853869">
        <w:rPr>
          <w:rStyle w:val="apple-converted-space"/>
          <w:color w:val="000000"/>
          <w:lang w:val="en-US"/>
        </w:rPr>
        <w:t> </w:t>
      </w:r>
      <w:r w:rsidRPr="00853869">
        <w:rPr>
          <w:rStyle w:val="highlight"/>
          <w:color w:val="000000"/>
          <w:lang w:val="en-US"/>
        </w:rPr>
        <w:t>90</w:t>
      </w:r>
      <w:r w:rsidRPr="00853869">
        <w:rPr>
          <w:color w:val="000000"/>
          <w:lang w:val="en-US"/>
        </w:rPr>
        <w:t>° of</w:t>
      </w:r>
      <w:r w:rsidRPr="00853869">
        <w:rPr>
          <w:rStyle w:val="apple-converted-space"/>
          <w:color w:val="000000"/>
          <w:lang w:val="en-US"/>
        </w:rPr>
        <w:t> </w:t>
      </w:r>
      <w:r w:rsidRPr="00853869">
        <w:rPr>
          <w:rStyle w:val="highlight"/>
          <w:color w:val="000000"/>
          <w:lang w:val="en-US"/>
        </w:rPr>
        <w:t>flexion</w:t>
      </w:r>
      <w:r w:rsidRPr="00853869">
        <w:rPr>
          <w:rStyle w:val="apple-converted-space"/>
          <w:color w:val="000000"/>
          <w:lang w:val="en-US"/>
        </w:rPr>
        <w:t> </w:t>
      </w:r>
      <w:r w:rsidRPr="00853869">
        <w:rPr>
          <w:color w:val="000000"/>
          <w:lang w:val="en-US"/>
        </w:rPr>
        <w:t>were 2.5° ±</w:t>
      </w:r>
      <w:r w:rsidRPr="00853869">
        <w:rPr>
          <w:rStyle w:val="apple-converted-space"/>
          <w:color w:val="000000"/>
          <w:lang w:val="en-US"/>
        </w:rPr>
        <w:t> </w:t>
      </w:r>
      <w:r w:rsidRPr="00853869">
        <w:rPr>
          <w:rStyle w:val="highlight"/>
          <w:color w:val="000000"/>
          <w:lang w:val="en-US"/>
        </w:rPr>
        <w:t>0</w:t>
      </w:r>
      <w:r w:rsidRPr="00853869">
        <w:rPr>
          <w:color w:val="000000"/>
          <w:lang w:val="en-US"/>
        </w:rPr>
        <w:t xml:space="preserve">.8° greater in </w:t>
      </w:r>
      <w:proofErr w:type="spellStart"/>
      <w:r w:rsidRPr="00853869">
        <w:rPr>
          <w:color w:val="000000"/>
          <w:lang w:val="en-US"/>
        </w:rPr>
        <w:t>varus</w:t>
      </w:r>
      <w:proofErr w:type="spellEnd"/>
      <w:r w:rsidRPr="00853869">
        <w:rPr>
          <w:color w:val="000000"/>
          <w:lang w:val="en-US"/>
        </w:rPr>
        <w:t>, 1.</w:t>
      </w:r>
      <w:r w:rsidRPr="00853869">
        <w:rPr>
          <w:rStyle w:val="highlight"/>
          <w:color w:val="000000"/>
          <w:lang w:val="en-US"/>
        </w:rPr>
        <w:t>0</w:t>
      </w:r>
      <w:r w:rsidRPr="00853869">
        <w:rPr>
          <w:color w:val="000000"/>
          <w:lang w:val="en-US"/>
        </w:rPr>
        <w:t>° ±</w:t>
      </w:r>
      <w:r w:rsidRPr="00853869">
        <w:rPr>
          <w:rStyle w:val="apple-converted-space"/>
          <w:color w:val="000000"/>
          <w:lang w:val="en-US"/>
        </w:rPr>
        <w:t> </w:t>
      </w:r>
      <w:r w:rsidRPr="00853869">
        <w:rPr>
          <w:rStyle w:val="highlight"/>
          <w:color w:val="000000"/>
          <w:lang w:val="en-US"/>
        </w:rPr>
        <w:t>0</w:t>
      </w:r>
      <w:r w:rsidRPr="00853869">
        <w:rPr>
          <w:color w:val="000000"/>
          <w:lang w:val="en-US"/>
        </w:rPr>
        <w:t>.5° greater in valgus, 10.</w:t>
      </w:r>
      <w:r w:rsidRPr="00853869">
        <w:rPr>
          <w:rStyle w:val="highlight"/>
          <w:color w:val="000000"/>
          <w:lang w:val="en-US"/>
        </w:rPr>
        <w:t>0</w:t>
      </w:r>
      <w:r w:rsidRPr="00853869">
        <w:rPr>
          <w:color w:val="000000"/>
          <w:lang w:val="en-US"/>
        </w:rPr>
        <w:t>° ± 4.6° greater in internal rotation, 10.1° ± 4.5° greater in external rotation, 1.8 ±</w:t>
      </w:r>
      <w:r w:rsidRPr="00853869">
        <w:rPr>
          <w:rStyle w:val="apple-converted-space"/>
          <w:color w:val="000000"/>
          <w:lang w:val="en-US"/>
        </w:rPr>
        <w:t> </w:t>
      </w:r>
      <w:r w:rsidRPr="00853869">
        <w:rPr>
          <w:rStyle w:val="highlight"/>
          <w:color w:val="000000"/>
          <w:lang w:val="en-US"/>
        </w:rPr>
        <w:t>0</w:t>
      </w:r>
      <w:r w:rsidRPr="00853869">
        <w:rPr>
          <w:color w:val="000000"/>
          <w:lang w:val="en-US"/>
        </w:rPr>
        <w:t>.7 mm greater in distraction, and 1.6 ± 1.2 mm greater in anterior translation than those at</w:t>
      </w:r>
      <w:r w:rsidRPr="00853869">
        <w:rPr>
          <w:rStyle w:val="apple-converted-space"/>
          <w:color w:val="000000"/>
          <w:lang w:val="en-US"/>
        </w:rPr>
        <w:t> </w:t>
      </w:r>
      <w:r w:rsidRPr="00853869">
        <w:rPr>
          <w:rStyle w:val="highlight"/>
          <w:color w:val="000000"/>
          <w:lang w:val="en-US"/>
        </w:rPr>
        <w:t>0</w:t>
      </w:r>
      <w:r w:rsidRPr="00853869">
        <w:rPr>
          <w:color w:val="000000"/>
          <w:lang w:val="en-US"/>
        </w:rPr>
        <w:t>° of</w:t>
      </w:r>
      <w:r w:rsidRPr="00853869">
        <w:rPr>
          <w:rStyle w:val="apple-converted-space"/>
          <w:color w:val="000000"/>
          <w:lang w:val="en-US"/>
        </w:rPr>
        <w:t> </w:t>
      </w:r>
      <w:r w:rsidRPr="00853869">
        <w:rPr>
          <w:rStyle w:val="highlight"/>
          <w:color w:val="000000"/>
          <w:lang w:val="en-US"/>
        </w:rPr>
        <w:t>flexion</w:t>
      </w:r>
      <w:r w:rsidRPr="00853869">
        <w:rPr>
          <w:color w:val="000000"/>
          <w:lang w:val="en-US"/>
        </w:rPr>
        <w:t>. The mean anterior translation at</w:t>
      </w:r>
      <w:r w:rsidRPr="00853869">
        <w:rPr>
          <w:rStyle w:val="apple-converted-space"/>
          <w:color w:val="000000"/>
          <w:lang w:val="en-US"/>
        </w:rPr>
        <w:t> </w:t>
      </w:r>
      <w:r w:rsidRPr="00853869">
        <w:rPr>
          <w:rStyle w:val="highlight"/>
          <w:color w:val="000000"/>
          <w:lang w:val="en-US"/>
        </w:rPr>
        <w:t>90</w:t>
      </w:r>
      <w:r w:rsidRPr="00853869">
        <w:rPr>
          <w:color w:val="000000"/>
          <w:lang w:val="en-US"/>
        </w:rPr>
        <w:t>° of</w:t>
      </w:r>
      <w:r w:rsidRPr="00853869">
        <w:rPr>
          <w:rStyle w:val="apple-converted-space"/>
          <w:color w:val="000000"/>
          <w:lang w:val="en-US"/>
        </w:rPr>
        <w:t> </w:t>
      </w:r>
      <w:r w:rsidRPr="00853869">
        <w:rPr>
          <w:rStyle w:val="highlight"/>
          <w:color w:val="000000"/>
          <w:lang w:val="en-US"/>
        </w:rPr>
        <w:t>flexion</w:t>
      </w:r>
      <w:r w:rsidRPr="00853869">
        <w:rPr>
          <w:rStyle w:val="apple-converted-space"/>
          <w:color w:val="000000"/>
          <w:lang w:val="en-US"/>
        </w:rPr>
        <w:t> </w:t>
      </w:r>
      <w:r w:rsidRPr="00853869">
        <w:rPr>
          <w:color w:val="000000"/>
          <w:lang w:val="en-US"/>
        </w:rPr>
        <w:t>was 1.7 ±</w:t>
      </w:r>
      <w:r w:rsidRPr="00853869">
        <w:rPr>
          <w:rStyle w:val="apple-converted-space"/>
          <w:color w:val="000000"/>
          <w:lang w:val="en-US"/>
        </w:rPr>
        <w:t> </w:t>
      </w:r>
      <w:r w:rsidRPr="00853869">
        <w:rPr>
          <w:rStyle w:val="highlight"/>
          <w:color w:val="000000"/>
          <w:lang w:val="en-US"/>
        </w:rPr>
        <w:t>0</w:t>
      </w:r>
      <w:r w:rsidRPr="00853869">
        <w:rPr>
          <w:color w:val="000000"/>
          <w:lang w:val="en-US"/>
        </w:rPr>
        <w:t>.9 mm less than that at</w:t>
      </w:r>
      <w:r w:rsidRPr="00853869">
        <w:rPr>
          <w:rStyle w:val="apple-converted-space"/>
          <w:color w:val="000000"/>
          <w:lang w:val="en-US"/>
        </w:rPr>
        <w:t> </w:t>
      </w:r>
      <w:r w:rsidRPr="00853869">
        <w:rPr>
          <w:rStyle w:val="highlight"/>
          <w:color w:val="000000"/>
          <w:lang w:val="en-US"/>
        </w:rPr>
        <w:t>45</w:t>
      </w:r>
      <w:r w:rsidRPr="00853869">
        <w:rPr>
          <w:color w:val="000000"/>
          <w:lang w:val="en-US"/>
        </w:rPr>
        <w:t>° of</w:t>
      </w:r>
      <w:r w:rsidRPr="00853869">
        <w:rPr>
          <w:rStyle w:val="apple-converted-space"/>
          <w:color w:val="000000"/>
          <w:lang w:val="en-US"/>
        </w:rPr>
        <w:t> </w:t>
      </w:r>
      <w:r w:rsidRPr="00853869">
        <w:rPr>
          <w:rStyle w:val="highlight"/>
          <w:color w:val="000000"/>
          <w:lang w:val="en-US"/>
        </w:rPr>
        <w:t>flexion</w:t>
      </w:r>
      <w:r w:rsidRPr="00853869">
        <w:rPr>
          <w:color w:val="000000"/>
          <w:lang w:val="en-US"/>
        </w:rPr>
        <w:t>.</w:t>
      </w:r>
    </w:p>
    <w:p w:rsidR="00D939C1" w:rsidRPr="00D82026" w:rsidRDefault="00D939C1" w:rsidP="00D939C1">
      <w:pPr>
        <w:pStyle w:val="Titolo4"/>
        <w:spacing w:before="0" w:beforeAutospacing="0" w:after="0" w:afterAutospacing="0"/>
        <w:ind w:right="60"/>
        <w:rPr>
          <w:caps/>
          <w:color w:val="FF0000"/>
          <w:lang w:val="en-US"/>
        </w:rPr>
      </w:pPr>
      <w:r w:rsidRPr="00D82026">
        <w:rPr>
          <w:caps/>
          <w:color w:val="FF0000"/>
          <w:lang w:val="en-US"/>
        </w:rPr>
        <w:t>CONCLUSIONS:</w:t>
      </w:r>
      <w:r w:rsidRPr="00D82026">
        <w:rPr>
          <w:rStyle w:val="apple-converted-space"/>
          <w:caps/>
          <w:color w:val="FF0000"/>
          <w:lang w:val="en-US"/>
        </w:rPr>
        <w:t> </w:t>
      </w:r>
    </w:p>
    <w:p w:rsidR="00D939C1" w:rsidRPr="00853869" w:rsidRDefault="00D939C1" w:rsidP="00D939C1">
      <w:pPr>
        <w:pStyle w:val="NormaleWeb"/>
        <w:spacing w:before="0" w:beforeAutospacing="0" w:after="120" w:afterAutospacing="0"/>
        <w:rPr>
          <w:color w:val="000000"/>
          <w:lang w:val="en-US"/>
        </w:rPr>
      </w:pPr>
      <w:r w:rsidRPr="00853869">
        <w:rPr>
          <w:color w:val="000000"/>
          <w:lang w:val="en-US"/>
        </w:rPr>
        <w:t>Because five of the seven</w:t>
      </w:r>
      <w:r w:rsidRPr="00853869">
        <w:rPr>
          <w:rStyle w:val="apple-converted-space"/>
          <w:color w:val="000000"/>
          <w:lang w:val="en-US"/>
        </w:rPr>
        <w:t> </w:t>
      </w:r>
      <w:r w:rsidRPr="00853869">
        <w:rPr>
          <w:rStyle w:val="highlight"/>
          <w:color w:val="000000"/>
          <w:lang w:val="en-US"/>
        </w:rPr>
        <w:t>laxities</w:t>
      </w:r>
      <w:r w:rsidRPr="00853869">
        <w:rPr>
          <w:rStyle w:val="apple-converted-space"/>
          <w:color w:val="000000"/>
          <w:lang w:val="en-US"/>
        </w:rPr>
        <w:t> </w:t>
      </w:r>
      <w:r w:rsidRPr="00853869">
        <w:rPr>
          <w:color w:val="000000"/>
          <w:lang w:val="en-US"/>
        </w:rPr>
        <w:t>were at least 1.7° or 1.6 mm greater at both</w:t>
      </w:r>
      <w:r w:rsidRPr="00853869">
        <w:rPr>
          <w:rStyle w:val="apple-converted-space"/>
          <w:color w:val="000000"/>
          <w:lang w:val="en-US"/>
        </w:rPr>
        <w:t> </w:t>
      </w:r>
      <w:r w:rsidRPr="00853869">
        <w:rPr>
          <w:rStyle w:val="highlight"/>
          <w:color w:val="000000"/>
          <w:lang w:val="en-US"/>
        </w:rPr>
        <w:t>45</w:t>
      </w:r>
      <w:r w:rsidRPr="00853869">
        <w:rPr>
          <w:color w:val="000000"/>
          <w:lang w:val="en-US"/>
        </w:rPr>
        <w:t>° and</w:t>
      </w:r>
      <w:r w:rsidRPr="00853869">
        <w:rPr>
          <w:rStyle w:val="apple-converted-space"/>
          <w:color w:val="000000"/>
          <w:lang w:val="en-US"/>
        </w:rPr>
        <w:t> </w:t>
      </w:r>
      <w:r w:rsidRPr="00853869">
        <w:rPr>
          <w:rStyle w:val="highlight"/>
          <w:color w:val="000000"/>
          <w:lang w:val="en-US"/>
        </w:rPr>
        <w:t>90</w:t>
      </w:r>
      <w:r w:rsidRPr="00853869">
        <w:rPr>
          <w:color w:val="000000"/>
          <w:lang w:val="en-US"/>
        </w:rPr>
        <w:t>° of</w:t>
      </w:r>
      <w:r w:rsidRPr="00853869">
        <w:rPr>
          <w:rStyle w:val="apple-converted-space"/>
          <w:color w:val="000000"/>
          <w:lang w:val="en-US"/>
        </w:rPr>
        <w:t> </w:t>
      </w:r>
      <w:r w:rsidRPr="00853869">
        <w:rPr>
          <w:rStyle w:val="highlight"/>
          <w:color w:val="000000"/>
          <w:lang w:val="en-US"/>
        </w:rPr>
        <w:t>flexion</w:t>
      </w:r>
      <w:r w:rsidRPr="00853869">
        <w:rPr>
          <w:rStyle w:val="apple-converted-space"/>
          <w:color w:val="000000"/>
          <w:lang w:val="en-US"/>
        </w:rPr>
        <w:t> </w:t>
      </w:r>
      <w:r w:rsidRPr="00853869">
        <w:rPr>
          <w:color w:val="000000"/>
          <w:lang w:val="en-US"/>
        </w:rPr>
        <w:t>than those at</w:t>
      </w:r>
      <w:r w:rsidRPr="00853869">
        <w:rPr>
          <w:rStyle w:val="apple-converted-space"/>
          <w:color w:val="000000"/>
          <w:lang w:val="en-US"/>
        </w:rPr>
        <w:t> </w:t>
      </w:r>
      <w:r w:rsidRPr="00853869">
        <w:rPr>
          <w:rStyle w:val="highlight"/>
          <w:color w:val="000000"/>
          <w:lang w:val="en-US"/>
        </w:rPr>
        <w:t>0</w:t>
      </w:r>
      <w:r w:rsidRPr="00853869">
        <w:rPr>
          <w:color w:val="000000"/>
          <w:lang w:val="en-US"/>
        </w:rPr>
        <w:t>° of</w:t>
      </w:r>
      <w:r w:rsidRPr="00853869">
        <w:rPr>
          <w:rStyle w:val="apple-converted-space"/>
          <w:color w:val="000000"/>
          <w:lang w:val="en-US"/>
        </w:rPr>
        <w:t> </w:t>
      </w:r>
      <w:r w:rsidRPr="00853869">
        <w:rPr>
          <w:rStyle w:val="highlight"/>
          <w:color w:val="000000"/>
          <w:lang w:val="en-US"/>
        </w:rPr>
        <w:t>flexion</w:t>
      </w:r>
      <w:r w:rsidRPr="00853869">
        <w:rPr>
          <w:color w:val="000000"/>
          <w:lang w:val="en-US"/>
        </w:rPr>
        <w:t>, the</w:t>
      </w:r>
      <w:r w:rsidRPr="00853869">
        <w:rPr>
          <w:rStyle w:val="apple-converted-space"/>
          <w:color w:val="000000"/>
          <w:lang w:val="en-US"/>
        </w:rPr>
        <w:t> </w:t>
      </w:r>
      <w:r w:rsidRPr="00853869">
        <w:rPr>
          <w:rStyle w:val="highlight"/>
          <w:color w:val="000000"/>
          <w:lang w:val="en-US"/>
        </w:rPr>
        <w:t>laxities</w:t>
      </w:r>
      <w:r w:rsidRPr="00853869">
        <w:rPr>
          <w:rStyle w:val="apple-converted-space"/>
          <w:color w:val="000000"/>
          <w:lang w:val="en-US"/>
        </w:rPr>
        <w:t> </w:t>
      </w:r>
      <w:r w:rsidRPr="00853869">
        <w:rPr>
          <w:color w:val="000000"/>
          <w:lang w:val="en-US"/>
        </w:rPr>
        <w:t>of the</w:t>
      </w:r>
      <w:r w:rsidRPr="00853869">
        <w:rPr>
          <w:rStyle w:val="apple-converted-space"/>
          <w:color w:val="000000"/>
          <w:lang w:val="en-US"/>
        </w:rPr>
        <w:t> </w:t>
      </w:r>
      <w:r w:rsidRPr="00853869">
        <w:rPr>
          <w:rStyle w:val="highlight"/>
          <w:color w:val="000000"/>
          <w:lang w:val="en-US"/>
        </w:rPr>
        <w:t>native</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color w:val="000000"/>
          <w:lang w:val="en-US"/>
        </w:rPr>
        <w:t>measured in this study are unequal at these</w:t>
      </w:r>
      <w:r w:rsidRPr="00853869">
        <w:rPr>
          <w:rStyle w:val="apple-converted-space"/>
          <w:color w:val="000000"/>
          <w:lang w:val="en-US"/>
        </w:rPr>
        <w:t> </w:t>
      </w:r>
      <w:r w:rsidRPr="00853869">
        <w:rPr>
          <w:rStyle w:val="highlight"/>
          <w:color w:val="000000"/>
          <w:lang w:val="en-US"/>
        </w:rPr>
        <w:t>flexion</w:t>
      </w:r>
      <w:r w:rsidRPr="00853869">
        <w:rPr>
          <w:rStyle w:val="apple-converted-space"/>
          <w:color w:val="000000"/>
          <w:lang w:val="en-US"/>
        </w:rPr>
        <w:t> </w:t>
      </w:r>
      <w:r w:rsidRPr="00853869">
        <w:rPr>
          <w:color w:val="000000"/>
          <w:lang w:val="en-US"/>
        </w:rPr>
        <w:t>angles and therefore do not support the</w:t>
      </w:r>
      <w:r w:rsidRPr="00853869">
        <w:rPr>
          <w:rStyle w:val="apple-converted-space"/>
          <w:color w:val="000000"/>
          <w:lang w:val="en-US"/>
        </w:rPr>
        <w:t> </w:t>
      </w:r>
      <w:r w:rsidRPr="00853869">
        <w:rPr>
          <w:rStyle w:val="highlight"/>
          <w:color w:val="000000"/>
          <w:lang w:val="en-US"/>
        </w:rPr>
        <w:t>goal</w:t>
      </w:r>
      <w:r w:rsidRPr="00853869">
        <w:rPr>
          <w:rStyle w:val="apple-converted-space"/>
          <w:color w:val="000000"/>
          <w:lang w:val="en-US"/>
        </w:rPr>
        <w:t> </w:t>
      </w:r>
      <w:r w:rsidRPr="00853869">
        <w:rPr>
          <w:color w:val="000000"/>
          <w:lang w:val="en-US"/>
        </w:rPr>
        <w:t>of</w:t>
      </w:r>
      <w:r w:rsidRPr="00853869">
        <w:rPr>
          <w:rStyle w:val="apple-converted-space"/>
          <w:color w:val="000000"/>
          <w:lang w:val="en-US"/>
        </w:rPr>
        <w:t> </w:t>
      </w:r>
      <w:r w:rsidRPr="00853869">
        <w:rPr>
          <w:rStyle w:val="highlight"/>
          <w:color w:val="000000"/>
          <w:lang w:val="en-US"/>
        </w:rPr>
        <w:t>gap-balancing</w:t>
      </w:r>
      <w:r w:rsidRPr="00853869">
        <w:rPr>
          <w:rStyle w:val="apple-converted-space"/>
          <w:color w:val="000000"/>
          <w:lang w:val="en-US"/>
        </w:rPr>
        <w:t> </w:t>
      </w:r>
      <w:r w:rsidRPr="00853869">
        <w:rPr>
          <w:color w:val="000000"/>
          <w:lang w:val="en-US"/>
        </w:rPr>
        <w:t>in</w:t>
      </w:r>
      <w:r w:rsidRPr="00853869">
        <w:rPr>
          <w:rStyle w:val="apple-converted-space"/>
          <w:color w:val="000000"/>
          <w:lang w:val="en-US"/>
        </w:rPr>
        <w:t> </w:t>
      </w:r>
      <w:r w:rsidRPr="00853869">
        <w:rPr>
          <w:rStyle w:val="highlight"/>
          <w:color w:val="000000"/>
          <w:lang w:val="en-US"/>
        </w:rPr>
        <w:t>total knee arthroplasty</w:t>
      </w:r>
      <w:r w:rsidRPr="00853869">
        <w:rPr>
          <w:color w:val="000000"/>
          <w:lang w:val="en-US"/>
        </w:rPr>
        <w:t>.</w:t>
      </w:r>
    </w:p>
    <w:p w:rsidR="00D939C1" w:rsidRPr="00D82026" w:rsidRDefault="00D939C1" w:rsidP="00D939C1">
      <w:pPr>
        <w:pStyle w:val="Titolo4"/>
        <w:spacing w:before="0" w:beforeAutospacing="0" w:after="0" w:afterAutospacing="0"/>
        <w:ind w:right="60"/>
        <w:rPr>
          <w:caps/>
          <w:color w:val="FF0000"/>
          <w:lang w:val="en-US"/>
        </w:rPr>
      </w:pPr>
      <w:r w:rsidRPr="00D82026">
        <w:rPr>
          <w:caps/>
          <w:color w:val="FF0000"/>
          <w:lang w:val="en-US"/>
        </w:rPr>
        <w:lastRenderedPageBreak/>
        <w:t>CLINICAL RELEVANCE:</w:t>
      </w:r>
      <w:r w:rsidRPr="00D82026">
        <w:rPr>
          <w:rStyle w:val="apple-converted-space"/>
          <w:caps/>
          <w:color w:val="FF0000"/>
          <w:lang w:val="en-US"/>
        </w:rPr>
        <w:t> </w:t>
      </w:r>
    </w:p>
    <w:p w:rsidR="00D939C1" w:rsidRDefault="00D939C1" w:rsidP="00D939C1">
      <w:pPr>
        <w:pStyle w:val="NormaleWeb"/>
        <w:spacing w:before="0" w:beforeAutospacing="0" w:after="120" w:afterAutospacing="0"/>
        <w:rPr>
          <w:color w:val="000000"/>
          <w:lang w:val="en-US"/>
        </w:rPr>
      </w:pPr>
      <w:r w:rsidRPr="00853869">
        <w:rPr>
          <w:color w:val="000000"/>
          <w:lang w:val="en-US"/>
        </w:rPr>
        <w:t>One possible disadvantage of changing the</w:t>
      </w:r>
      <w:r w:rsidRPr="00853869">
        <w:rPr>
          <w:rStyle w:val="apple-converted-space"/>
          <w:color w:val="000000"/>
          <w:lang w:val="en-US"/>
        </w:rPr>
        <w:t> </w:t>
      </w:r>
      <w:r w:rsidRPr="00853869">
        <w:rPr>
          <w:rStyle w:val="highlight"/>
          <w:color w:val="000000"/>
          <w:lang w:val="en-US"/>
        </w:rPr>
        <w:t>native</w:t>
      </w:r>
      <w:r w:rsidRPr="00853869">
        <w:rPr>
          <w:rStyle w:val="apple-converted-space"/>
          <w:color w:val="000000"/>
          <w:lang w:val="en-US"/>
        </w:rPr>
        <w:t> </w:t>
      </w:r>
      <w:r w:rsidRPr="00853869">
        <w:rPr>
          <w:rStyle w:val="highlight"/>
          <w:color w:val="000000"/>
          <w:lang w:val="en-US"/>
        </w:rPr>
        <w:t>laxities</w:t>
      </w:r>
      <w:r w:rsidRPr="00853869">
        <w:rPr>
          <w:rStyle w:val="apple-converted-space"/>
          <w:color w:val="000000"/>
          <w:lang w:val="en-US"/>
        </w:rPr>
        <w:t> </w:t>
      </w:r>
      <w:r w:rsidRPr="00853869">
        <w:rPr>
          <w:color w:val="000000"/>
          <w:lang w:val="en-US"/>
        </w:rPr>
        <w:t>at</w:t>
      </w:r>
      <w:r w:rsidRPr="00853869">
        <w:rPr>
          <w:rStyle w:val="apple-converted-space"/>
          <w:color w:val="000000"/>
          <w:lang w:val="en-US"/>
        </w:rPr>
        <w:t> </w:t>
      </w:r>
      <w:r w:rsidRPr="00853869">
        <w:rPr>
          <w:rStyle w:val="highlight"/>
          <w:color w:val="000000"/>
          <w:lang w:val="en-US"/>
        </w:rPr>
        <w:t>45</w:t>
      </w:r>
      <w:r w:rsidRPr="00853869">
        <w:rPr>
          <w:color w:val="000000"/>
          <w:lang w:val="en-US"/>
        </w:rPr>
        <w:t>° and</w:t>
      </w:r>
      <w:r w:rsidRPr="00853869">
        <w:rPr>
          <w:rStyle w:val="apple-converted-space"/>
          <w:color w:val="000000"/>
          <w:lang w:val="en-US"/>
        </w:rPr>
        <w:t> </w:t>
      </w:r>
      <w:r w:rsidRPr="00853869">
        <w:rPr>
          <w:rStyle w:val="highlight"/>
          <w:color w:val="000000"/>
          <w:lang w:val="en-US"/>
        </w:rPr>
        <w:t>90</w:t>
      </w:r>
      <w:r w:rsidRPr="00853869">
        <w:rPr>
          <w:color w:val="000000"/>
          <w:lang w:val="en-US"/>
        </w:rPr>
        <w:t>° of</w:t>
      </w:r>
      <w:r w:rsidRPr="00853869">
        <w:rPr>
          <w:rStyle w:val="apple-converted-space"/>
          <w:color w:val="000000"/>
          <w:lang w:val="en-US"/>
        </w:rPr>
        <w:t> </w:t>
      </w:r>
      <w:r w:rsidRPr="00853869">
        <w:rPr>
          <w:rStyle w:val="highlight"/>
          <w:color w:val="000000"/>
          <w:lang w:val="en-US"/>
        </w:rPr>
        <w:t>flexion</w:t>
      </w:r>
      <w:r w:rsidRPr="00853869">
        <w:rPr>
          <w:rStyle w:val="apple-converted-space"/>
          <w:color w:val="000000"/>
          <w:lang w:val="en-US"/>
        </w:rPr>
        <w:t> </w:t>
      </w:r>
      <w:r w:rsidRPr="00853869">
        <w:rPr>
          <w:color w:val="000000"/>
          <w:lang w:val="en-US"/>
        </w:rPr>
        <w:t>to match those at</w:t>
      </w:r>
      <w:r w:rsidRPr="00853869">
        <w:rPr>
          <w:rStyle w:val="apple-converted-space"/>
          <w:color w:val="000000"/>
          <w:lang w:val="en-US"/>
        </w:rPr>
        <w:t> </w:t>
      </w:r>
      <w:r w:rsidRPr="00853869">
        <w:rPr>
          <w:rStyle w:val="highlight"/>
          <w:color w:val="000000"/>
          <w:lang w:val="en-US"/>
        </w:rPr>
        <w:t>0</w:t>
      </w:r>
      <w:r w:rsidRPr="00853869">
        <w:rPr>
          <w:color w:val="000000"/>
          <w:lang w:val="en-US"/>
        </w:rPr>
        <w:t>° of</w:t>
      </w:r>
      <w:r w:rsidRPr="00853869">
        <w:rPr>
          <w:rStyle w:val="apple-converted-space"/>
          <w:color w:val="000000"/>
          <w:lang w:val="en-US"/>
        </w:rPr>
        <w:t> </w:t>
      </w:r>
      <w:r w:rsidRPr="00853869">
        <w:rPr>
          <w:rStyle w:val="highlight"/>
          <w:color w:val="000000"/>
          <w:lang w:val="en-US"/>
        </w:rPr>
        <w:t>flexion</w:t>
      </w:r>
      <w:r w:rsidRPr="00853869">
        <w:rPr>
          <w:rStyle w:val="apple-converted-space"/>
          <w:color w:val="000000"/>
          <w:lang w:val="en-US"/>
        </w:rPr>
        <w:t> </w:t>
      </w:r>
      <w:r w:rsidRPr="00853869">
        <w:rPr>
          <w:color w:val="000000"/>
          <w:lang w:val="en-US"/>
        </w:rPr>
        <w:t>in a</w:t>
      </w:r>
      <w:r w:rsidRPr="00853869">
        <w:rPr>
          <w:rStyle w:val="apple-converted-space"/>
          <w:color w:val="000000"/>
          <w:lang w:val="en-US"/>
        </w:rPr>
        <w:t> </w:t>
      </w:r>
      <w:r w:rsidRPr="00853869">
        <w:rPr>
          <w:rStyle w:val="highlight"/>
          <w:color w:val="000000"/>
          <w:lang w:val="en-US"/>
        </w:rPr>
        <w:t>total knee arthroplasty</w:t>
      </w:r>
      <w:r w:rsidRPr="00853869">
        <w:rPr>
          <w:rStyle w:val="apple-converted-space"/>
          <w:color w:val="000000"/>
          <w:lang w:val="en-US"/>
        </w:rPr>
        <w:t> </w:t>
      </w:r>
      <w:r w:rsidRPr="00853869">
        <w:rPr>
          <w:color w:val="000000"/>
          <w:lang w:val="en-US"/>
        </w:rPr>
        <w:t>is the overly tight soft-tissue restraints relative to those of the</w:t>
      </w:r>
      <w:r w:rsidRPr="00853869">
        <w:rPr>
          <w:rStyle w:val="apple-converted-space"/>
          <w:color w:val="000000"/>
          <w:lang w:val="en-US"/>
        </w:rPr>
        <w:t> </w:t>
      </w:r>
      <w:r w:rsidRPr="00853869">
        <w:rPr>
          <w:rStyle w:val="highlight"/>
          <w:color w:val="000000"/>
          <w:lang w:val="en-US"/>
        </w:rPr>
        <w:t>native</w:t>
      </w:r>
      <w:r w:rsidRPr="00853869">
        <w:rPr>
          <w:rStyle w:val="apple-converted-space"/>
          <w:color w:val="000000"/>
          <w:lang w:val="en-US"/>
        </w:rPr>
        <w:t> </w:t>
      </w:r>
      <w:r w:rsidRPr="00853869">
        <w:rPr>
          <w:rStyle w:val="highlight"/>
          <w:color w:val="000000"/>
          <w:lang w:val="en-US"/>
        </w:rPr>
        <w:t>knee</w:t>
      </w:r>
      <w:r w:rsidRPr="00853869">
        <w:rPr>
          <w:color w:val="000000"/>
          <w:lang w:val="en-US"/>
        </w:rPr>
        <w:t>, which patients may perceive as pain, stiffness, and/or limited</w:t>
      </w:r>
      <w:r w:rsidRPr="00853869">
        <w:rPr>
          <w:rStyle w:val="apple-converted-space"/>
          <w:color w:val="000000"/>
          <w:lang w:val="en-US"/>
        </w:rPr>
        <w:t> </w:t>
      </w:r>
      <w:r w:rsidRPr="00853869">
        <w:rPr>
          <w:rStyle w:val="highlight"/>
          <w:color w:val="000000"/>
          <w:lang w:val="en-US"/>
        </w:rPr>
        <w:t>flexion</w:t>
      </w:r>
      <w:r w:rsidRPr="00853869">
        <w:rPr>
          <w:color w:val="000000"/>
          <w:lang w:val="en-US"/>
        </w:rPr>
        <w:t>.</w:t>
      </w:r>
    </w:p>
    <w:p w:rsidR="00B137C8" w:rsidRPr="00853869" w:rsidRDefault="00B137C8" w:rsidP="00D939C1">
      <w:pPr>
        <w:pStyle w:val="NormaleWeb"/>
        <w:spacing w:before="0" w:beforeAutospacing="0" w:after="120" w:afterAutospacing="0"/>
        <w:rPr>
          <w:color w:val="000000"/>
          <w:lang w:val="en-US"/>
        </w:rPr>
      </w:pPr>
    </w:p>
    <w:p w:rsidR="00D82026" w:rsidRDefault="00D82026" w:rsidP="00D34BE7">
      <w:pPr>
        <w:pStyle w:val="PreformattatoHTML"/>
        <w:numPr>
          <w:ilvl w:val="0"/>
          <w:numId w:val="1"/>
        </w:numPr>
        <w:rPr>
          <w:rFonts w:ascii="Times New Roman" w:hAnsi="Times New Roman" w:cs="Times New Roman"/>
          <w:b/>
          <w:color w:val="000000"/>
          <w:sz w:val="24"/>
          <w:szCs w:val="24"/>
          <w:lang w:val="en-US"/>
        </w:rPr>
      </w:pPr>
      <w:r w:rsidRPr="00D82026">
        <w:rPr>
          <w:rFonts w:ascii="Times New Roman" w:hAnsi="Times New Roman" w:cs="Times New Roman"/>
          <w:b/>
          <w:color w:val="000000"/>
          <w:sz w:val="24"/>
          <w:szCs w:val="24"/>
          <w:lang w:val="en-US"/>
        </w:rPr>
        <w:t xml:space="preserve">ROTH JD, HOWELL SM, HULL ML. </w:t>
      </w:r>
    </w:p>
    <w:p w:rsidR="00D82026" w:rsidRDefault="00D82026" w:rsidP="00D82026">
      <w:pPr>
        <w:pStyle w:val="PreformattatoHTML"/>
        <w:ind w:left="720"/>
        <w:rPr>
          <w:rFonts w:ascii="Times New Roman" w:hAnsi="Times New Roman" w:cs="Times New Roman"/>
          <w:b/>
          <w:color w:val="000000"/>
          <w:sz w:val="24"/>
          <w:szCs w:val="24"/>
          <w:lang w:val="en-US"/>
        </w:rPr>
      </w:pPr>
    </w:p>
    <w:p w:rsidR="00D34BE7" w:rsidRPr="00D82026" w:rsidRDefault="00D82026" w:rsidP="00D82026">
      <w:pPr>
        <w:pStyle w:val="PreformattatoHTML"/>
        <w:ind w:left="720"/>
        <w:rPr>
          <w:rFonts w:ascii="Times New Roman" w:hAnsi="Times New Roman" w:cs="Times New Roman"/>
          <w:b/>
          <w:color w:val="000000"/>
          <w:sz w:val="24"/>
          <w:szCs w:val="24"/>
          <w:lang w:val="en-US"/>
        </w:rPr>
      </w:pPr>
      <w:r w:rsidRPr="00D82026">
        <w:rPr>
          <w:rFonts w:ascii="Times New Roman" w:hAnsi="Times New Roman" w:cs="Times New Roman"/>
          <w:b/>
          <w:color w:val="000000"/>
          <w:sz w:val="24"/>
          <w:szCs w:val="24"/>
          <w:lang w:val="en-US"/>
        </w:rPr>
        <w:t>KINEMATICALLY ALIGNED TOTAL KNEE ARTHROPLASTY LIMITS HIGH TIBIAL FORCES, DIFFERENCES IN TIBIAL FORCES BETWEEN COMPARTMENTS, AND ABNORMAL TIBIAL CONTACT KINEMATICS DURING PASSIVE FLEXION. KNEE SURG SPORTS TRAUMATOL ARTHROSC. 2018 JUN;26(6):1589-1601.</w:t>
      </w:r>
    </w:p>
    <w:p w:rsidR="00D82026" w:rsidRDefault="00D82026" w:rsidP="00D34BE7">
      <w:pPr>
        <w:pStyle w:val="Titolo3"/>
        <w:spacing w:before="0" w:beforeAutospacing="0" w:after="0" w:afterAutospacing="0"/>
        <w:rPr>
          <w:color w:val="985735"/>
          <w:sz w:val="24"/>
          <w:szCs w:val="24"/>
          <w:lang w:val="en-US"/>
        </w:rPr>
      </w:pPr>
    </w:p>
    <w:p w:rsidR="00D34BE7" w:rsidRPr="00D82026" w:rsidRDefault="00D34BE7" w:rsidP="00D34BE7">
      <w:pPr>
        <w:pStyle w:val="Titolo3"/>
        <w:spacing w:before="0" w:beforeAutospacing="0" w:after="0" w:afterAutospacing="0"/>
        <w:rPr>
          <w:color w:val="FF0000"/>
          <w:sz w:val="24"/>
          <w:szCs w:val="24"/>
          <w:lang w:val="en-US"/>
        </w:rPr>
      </w:pPr>
      <w:r w:rsidRPr="00D82026">
        <w:rPr>
          <w:color w:val="FF0000"/>
          <w:sz w:val="24"/>
          <w:szCs w:val="24"/>
          <w:lang w:val="en-US"/>
        </w:rPr>
        <w:t>Abstract</w:t>
      </w:r>
    </w:p>
    <w:p w:rsidR="00D82026" w:rsidRDefault="00D82026" w:rsidP="00D34BE7">
      <w:pPr>
        <w:pStyle w:val="Titolo4"/>
        <w:spacing w:before="0" w:beforeAutospacing="0" w:after="0" w:afterAutospacing="0" w:line="369" w:lineRule="atLeast"/>
        <w:ind w:right="60"/>
        <w:rPr>
          <w:caps/>
          <w:color w:val="FF0000"/>
          <w:lang w:val="en-US"/>
        </w:rPr>
      </w:pPr>
    </w:p>
    <w:p w:rsidR="00D34BE7" w:rsidRPr="00D82026" w:rsidRDefault="00D34BE7" w:rsidP="00D34BE7">
      <w:pPr>
        <w:pStyle w:val="Titolo4"/>
        <w:spacing w:before="0" w:beforeAutospacing="0" w:after="0" w:afterAutospacing="0" w:line="369" w:lineRule="atLeast"/>
        <w:ind w:right="60"/>
        <w:rPr>
          <w:caps/>
          <w:color w:val="FF0000"/>
          <w:lang w:val="en-US"/>
        </w:rPr>
      </w:pPr>
      <w:r w:rsidRPr="00D82026">
        <w:rPr>
          <w:caps/>
          <w:color w:val="FF0000"/>
          <w:lang w:val="en-US"/>
        </w:rPr>
        <w:t>PURPOSE:</w:t>
      </w:r>
      <w:r w:rsidRPr="00D82026">
        <w:rPr>
          <w:rStyle w:val="apple-converted-space"/>
          <w:caps/>
          <w:color w:val="FF0000"/>
          <w:lang w:val="en-US"/>
        </w:rPr>
        <w:t> </w:t>
      </w:r>
    </w:p>
    <w:p w:rsidR="00D34BE7" w:rsidRPr="00853869" w:rsidRDefault="00D34BE7" w:rsidP="00D82026">
      <w:pPr>
        <w:pStyle w:val="NormaleWeb"/>
        <w:spacing w:before="0" w:beforeAutospacing="0" w:after="120" w:afterAutospacing="0"/>
        <w:rPr>
          <w:lang w:val="en-US"/>
        </w:rPr>
      </w:pPr>
      <w:r w:rsidRPr="00853869">
        <w:rPr>
          <w:lang w:val="en-US"/>
        </w:rPr>
        <w:t>Following</w:t>
      </w:r>
      <w:r w:rsidRPr="00853869">
        <w:rPr>
          <w:rStyle w:val="apple-converted-space"/>
          <w:lang w:val="en-US"/>
        </w:rPr>
        <w:t> </w:t>
      </w:r>
      <w:r w:rsidRPr="00853869">
        <w:rPr>
          <w:rStyle w:val="highlight"/>
          <w:lang w:val="en-US"/>
        </w:rPr>
        <w:t>total</w:t>
      </w:r>
      <w:r w:rsidRPr="00853869">
        <w:rPr>
          <w:rStyle w:val="apple-converted-space"/>
          <w:lang w:val="en-US"/>
        </w:rPr>
        <w:t> </w:t>
      </w:r>
      <w:r w:rsidRPr="00853869">
        <w:rPr>
          <w:rStyle w:val="highlight"/>
          <w:lang w:val="en-US"/>
        </w:rPr>
        <w:t>knee</w:t>
      </w:r>
      <w:r w:rsidRPr="00853869">
        <w:rPr>
          <w:rStyle w:val="apple-converted-space"/>
          <w:lang w:val="en-US"/>
        </w:rPr>
        <w:t> </w:t>
      </w:r>
      <w:r w:rsidRPr="00853869">
        <w:rPr>
          <w:rStyle w:val="highlight"/>
          <w:lang w:val="en-US"/>
        </w:rPr>
        <w:t>arthroplasty</w:t>
      </w:r>
      <w:r w:rsidRPr="00853869">
        <w:rPr>
          <w:rStyle w:val="apple-converted-space"/>
          <w:lang w:val="en-US"/>
        </w:rPr>
        <w:t> </w:t>
      </w:r>
      <w:r w:rsidRPr="00853869">
        <w:rPr>
          <w:lang w:val="en-US"/>
        </w:rPr>
        <w:t>(TKA),</w:t>
      </w:r>
      <w:r w:rsidRPr="00853869">
        <w:rPr>
          <w:rStyle w:val="apple-converted-space"/>
          <w:lang w:val="en-US"/>
        </w:rPr>
        <w:t> </w:t>
      </w:r>
      <w:r w:rsidRPr="00853869">
        <w:rPr>
          <w:rStyle w:val="highlight"/>
          <w:lang w:val="en-US"/>
        </w:rPr>
        <w:t>high</w:t>
      </w:r>
      <w:r w:rsidRPr="00853869">
        <w:rPr>
          <w:rStyle w:val="apple-converted-space"/>
          <w:lang w:val="en-US"/>
        </w:rPr>
        <w:t> </w:t>
      </w:r>
      <w:r w:rsidRPr="00853869">
        <w:rPr>
          <w:rStyle w:val="highlight"/>
          <w:lang w:val="en-US"/>
        </w:rPr>
        <w:t>tibial</w:t>
      </w:r>
      <w:r w:rsidRPr="00853869">
        <w:rPr>
          <w:rStyle w:val="apple-converted-space"/>
          <w:lang w:val="en-US"/>
        </w:rPr>
        <w:t> </w:t>
      </w:r>
      <w:r w:rsidRPr="00853869">
        <w:rPr>
          <w:rStyle w:val="highlight"/>
          <w:lang w:val="en-US"/>
        </w:rPr>
        <w:t>forces</w:t>
      </w:r>
      <w:r w:rsidRPr="00853869">
        <w:rPr>
          <w:lang w:val="en-US"/>
        </w:rPr>
        <w:t>, large</w:t>
      </w:r>
      <w:r w:rsidRPr="00853869">
        <w:rPr>
          <w:rStyle w:val="apple-converted-space"/>
          <w:lang w:val="en-US"/>
        </w:rPr>
        <w:t> </w:t>
      </w:r>
      <w:r w:rsidRPr="00853869">
        <w:rPr>
          <w:rStyle w:val="highlight"/>
          <w:lang w:val="en-US"/>
        </w:rPr>
        <w:t>differences</w:t>
      </w:r>
      <w:r w:rsidRPr="00853869">
        <w:rPr>
          <w:rStyle w:val="apple-converted-space"/>
          <w:lang w:val="en-US"/>
        </w:rPr>
        <w:t> </w:t>
      </w:r>
      <w:r w:rsidRPr="00853869">
        <w:rPr>
          <w:lang w:val="en-US"/>
        </w:rPr>
        <w:t>in</w:t>
      </w:r>
      <w:r w:rsidRPr="00853869">
        <w:rPr>
          <w:rStyle w:val="apple-converted-space"/>
          <w:lang w:val="en-US"/>
        </w:rPr>
        <w:t> </w:t>
      </w:r>
      <w:r w:rsidRPr="00853869">
        <w:rPr>
          <w:rStyle w:val="highlight"/>
          <w:lang w:val="en-US"/>
        </w:rPr>
        <w:t>tibial</w:t>
      </w:r>
      <w:r w:rsidRPr="00853869">
        <w:rPr>
          <w:rStyle w:val="apple-converted-space"/>
          <w:lang w:val="en-US"/>
        </w:rPr>
        <w:t> </w:t>
      </w:r>
      <w:r w:rsidRPr="00853869">
        <w:rPr>
          <w:rStyle w:val="highlight"/>
          <w:lang w:val="en-US"/>
        </w:rPr>
        <w:t>forces</w:t>
      </w:r>
      <w:r w:rsidRPr="00853869">
        <w:rPr>
          <w:rStyle w:val="apple-converted-space"/>
          <w:lang w:val="en-US"/>
        </w:rPr>
        <w:t> </w:t>
      </w:r>
      <w:r w:rsidRPr="00853869">
        <w:rPr>
          <w:lang w:val="en-US"/>
        </w:rPr>
        <w:t>between the medial and lateral</w:t>
      </w:r>
      <w:r w:rsidRPr="00853869">
        <w:rPr>
          <w:rStyle w:val="apple-converted-space"/>
          <w:lang w:val="en-US"/>
        </w:rPr>
        <w:t> </w:t>
      </w:r>
      <w:r w:rsidRPr="00853869">
        <w:rPr>
          <w:rStyle w:val="highlight"/>
          <w:lang w:val="en-US"/>
        </w:rPr>
        <w:t>compartments</w:t>
      </w:r>
      <w:r w:rsidRPr="00853869">
        <w:rPr>
          <w:lang w:val="en-US"/>
        </w:rPr>
        <w:t>, and anterior translation of the</w:t>
      </w:r>
      <w:r w:rsidRPr="00853869">
        <w:rPr>
          <w:rStyle w:val="apple-converted-space"/>
          <w:lang w:val="en-US"/>
        </w:rPr>
        <w:t> </w:t>
      </w:r>
      <w:r w:rsidRPr="00853869">
        <w:rPr>
          <w:rStyle w:val="highlight"/>
          <w:lang w:val="en-US"/>
        </w:rPr>
        <w:t>contact</w:t>
      </w:r>
      <w:r w:rsidRPr="00853869">
        <w:rPr>
          <w:rStyle w:val="apple-converted-space"/>
          <w:lang w:val="en-US"/>
        </w:rPr>
        <w:t> </w:t>
      </w:r>
      <w:r w:rsidRPr="00853869">
        <w:rPr>
          <w:lang w:val="en-US"/>
        </w:rPr>
        <w:t>locations of the femoral component on the</w:t>
      </w:r>
      <w:r w:rsidRPr="00853869">
        <w:rPr>
          <w:rStyle w:val="apple-converted-space"/>
          <w:lang w:val="en-US"/>
        </w:rPr>
        <w:t> </w:t>
      </w:r>
      <w:r w:rsidRPr="00853869">
        <w:rPr>
          <w:rStyle w:val="highlight"/>
          <w:lang w:val="en-US"/>
        </w:rPr>
        <w:t>tibial</w:t>
      </w:r>
      <w:r w:rsidRPr="00853869">
        <w:rPr>
          <w:rStyle w:val="apple-converted-space"/>
          <w:lang w:val="en-US"/>
        </w:rPr>
        <w:t> </w:t>
      </w:r>
      <w:r w:rsidRPr="00853869">
        <w:rPr>
          <w:lang w:val="en-US"/>
        </w:rPr>
        <w:t>component during</w:t>
      </w:r>
      <w:r w:rsidRPr="00853869">
        <w:rPr>
          <w:rStyle w:val="apple-converted-space"/>
          <w:lang w:val="en-US"/>
        </w:rPr>
        <w:t> </w:t>
      </w:r>
      <w:r w:rsidRPr="00853869">
        <w:rPr>
          <w:rStyle w:val="highlight"/>
          <w:lang w:val="en-US"/>
        </w:rPr>
        <w:t>passive</w:t>
      </w:r>
      <w:r w:rsidRPr="00853869">
        <w:rPr>
          <w:rStyle w:val="apple-converted-space"/>
          <w:lang w:val="en-US"/>
        </w:rPr>
        <w:t> </w:t>
      </w:r>
      <w:proofErr w:type="spellStart"/>
      <w:r w:rsidRPr="00853869">
        <w:rPr>
          <w:rStyle w:val="highlight"/>
          <w:lang w:val="en-US"/>
        </w:rPr>
        <w:t>flexion</w:t>
      </w:r>
      <w:r w:rsidRPr="00853869">
        <w:rPr>
          <w:lang w:val="en-US"/>
        </w:rPr>
        <w:t>indicate</w:t>
      </w:r>
      <w:proofErr w:type="spellEnd"/>
      <w:r w:rsidRPr="00853869">
        <w:rPr>
          <w:rStyle w:val="apple-converted-space"/>
          <w:lang w:val="en-US"/>
        </w:rPr>
        <w:t> </w:t>
      </w:r>
      <w:r w:rsidRPr="00853869">
        <w:rPr>
          <w:rStyle w:val="highlight"/>
          <w:lang w:val="en-US"/>
        </w:rPr>
        <w:t>abnormal</w:t>
      </w:r>
      <w:r w:rsidRPr="00853869">
        <w:rPr>
          <w:rStyle w:val="apple-converted-space"/>
          <w:lang w:val="en-US"/>
        </w:rPr>
        <w:t> </w:t>
      </w:r>
      <w:r w:rsidRPr="00853869">
        <w:rPr>
          <w:rStyle w:val="highlight"/>
          <w:lang w:val="en-US"/>
        </w:rPr>
        <w:t>knee</w:t>
      </w:r>
      <w:r w:rsidRPr="00853869">
        <w:rPr>
          <w:rStyle w:val="apple-converted-space"/>
          <w:lang w:val="en-US"/>
        </w:rPr>
        <w:t> </w:t>
      </w:r>
      <w:r w:rsidRPr="00853869">
        <w:rPr>
          <w:lang w:val="en-US"/>
        </w:rPr>
        <w:t>function. Because the goal of</w:t>
      </w:r>
      <w:r w:rsidRPr="00853869">
        <w:rPr>
          <w:rStyle w:val="apple-converted-space"/>
          <w:lang w:val="en-US"/>
        </w:rPr>
        <w:t> </w:t>
      </w:r>
      <w:r w:rsidRPr="00853869">
        <w:rPr>
          <w:rStyle w:val="highlight"/>
          <w:lang w:val="en-US"/>
        </w:rPr>
        <w:t>kinematically</w:t>
      </w:r>
      <w:r w:rsidRPr="00853869">
        <w:rPr>
          <w:rStyle w:val="apple-converted-space"/>
          <w:lang w:val="en-US"/>
        </w:rPr>
        <w:t> </w:t>
      </w:r>
      <w:r w:rsidRPr="00853869">
        <w:rPr>
          <w:rStyle w:val="highlight"/>
          <w:lang w:val="en-US"/>
        </w:rPr>
        <w:t>aligned</w:t>
      </w:r>
      <w:r w:rsidRPr="00853869">
        <w:rPr>
          <w:rStyle w:val="apple-converted-space"/>
          <w:lang w:val="en-US"/>
        </w:rPr>
        <w:t> </w:t>
      </w:r>
      <w:r w:rsidRPr="00853869">
        <w:rPr>
          <w:lang w:val="en-US"/>
        </w:rPr>
        <w:t>TKA is to restore native</w:t>
      </w:r>
      <w:r w:rsidRPr="00853869">
        <w:rPr>
          <w:rStyle w:val="apple-converted-space"/>
          <w:lang w:val="en-US"/>
        </w:rPr>
        <w:t> </w:t>
      </w:r>
      <w:r w:rsidRPr="00853869">
        <w:rPr>
          <w:rStyle w:val="highlight"/>
          <w:lang w:val="en-US"/>
        </w:rPr>
        <w:t>knee</w:t>
      </w:r>
      <w:r w:rsidRPr="00853869">
        <w:rPr>
          <w:rStyle w:val="apple-converted-space"/>
          <w:lang w:val="en-US"/>
        </w:rPr>
        <w:t> </w:t>
      </w:r>
      <w:r w:rsidRPr="00853869">
        <w:rPr>
          <w:lang w:val="en-US"/>
        </w:rPr>
        <w:t>function without soft tissue release, the objectives were to determine how well</w:t>
      </w:r>
      <w:r w:rsidRPr="00853869">
        <w:rPr>
          <w:rStyle w:val="apple-converted-space"/>
          <w:lang w:val="en-US"/>
        </w:rPr>
        <w:t> </w:t>
      </w:r>
      <w:r w:rsidRPr="00853869">
        <w:rPr>
          <w:rStyle w:val="highlight"/>
          <w:lang w:val="en-US"/>
        </w:rPr>
        <w:t>kinematically</w:t>
      </w:r>
      <w:r w:rsidRPr="00853869">
        <w:rPr>
          <w:rStyle w:val="apple-converted-space"/>
          <w:lang w:val="en-US"/>
        </w:rPr>
        <w:t> </w:t>
      </w:r>
      <w:r w:rsidRPr="00853869">
        <w:rPr>
          <w:rStyle w:val="highlight"/>
          <w:lang w:val="en-US"/>
        </w:rPr>
        <w:t>aligned</w:t>
      </w:r>
      <w:r w:rsidRPr="00853869">
        <w:rPr>
          <w:rStyle w:val="apple-converted-space"/>
          <w:lang w:val="en-US"/>
        </w:rPr>
        <w:t> </w:t>
      </w:r>
      <w:r w:rsidRPr="00853869">
        <w:rPr>
          <w:lang w:val="en-US"/>
        </w:rPr>
        <w:t>TKA</w:t>
      </w:r>
      <w:r w:rsidRPr="00853869">
        <w:rPr>
          <w:rStyle w:val="apple-converted-space"/>
          <w:lang w:val="en-US"/>
        </w:rPr>
        <w:t> </w:t>
      </w:r>
      <w:r w:rsidRPr="00853869">
        <w:rPr>
          <w:rStyle w:val="highlight"/>
          <w:lang w:val="en-US"/>
        </w:rPr>
        <w:t>limits</w:t>
      </w:r>
      <w:r w:rsidRPr="00853869">
        <w:rPr>
          <w:rStyle w:val="apple-converted-space"/>
          <w:lang w:val="en-US"/>
        </w:rPr>
        <w:t> </w:t>
      </w:r>
      <w:r w:rsidRPr="00853869">
        <w:rPr>
          <w:rStyle w:val="highlight"/>
          <w:lang w:val="en-US"/>
        </w:rPr>
        <w:t>high</w:t>
      </w:r>
      <w:r w:rsidRPr="00853869">
        <w:rPr>
          <w:rStyle w:val="apple-converted-space"/>
          <w:lang w:val="en-US"/>
        </w:rPr>
        <w:t> </w:t>
      </w:r>
      <w:r w:rsidRPr="00853869">
        <w:rPr>
          <w:rStyle w:val="highlight"/>
          <w:lang w:val="en-US"/>
        </w:rPr>
        <w:t>tibial</w:t>
      </w:r>
      <w:r w:rsidRPr="00853869">
        <w:rPr>
          <w:rStyle w:val="apple-converted-space"/>
          <w:lang w:val="en-US"/>
        </w:rPr>
        <w:t> </w:t>
      </w:r>
      <w:r w:rsidRPr="00853869">
        <w:rPr>
          <w:rStyle w:val="highlight"/>
          <w:lang w:val="en-US"/>
        </w:rPr>
        <w:t>forces</w:t>
      </w:r>
      <w:r w:rsidRPr="00853869">
        <w:rPr>
          <w:lang w:val="en-US"/>
        </w:rPr>
        <w:t>,</w:t>
      </w:r>
      <w:r w:rsidRPr="00853869">
        <w:rPr>
          <w:rStyle w:val="apple-converted-space"/>
          <w:lang w:val="en-US"/>
        </w:rPr>
        <w:t> </w:t>
      </w:r>
      <w:r w:rsidRPr="00853869">
        <w:rPr>
          <w:rStyle w:val="highlight"/>
          <w:lang w:val="en-US"/>
        </w:rPr>
        <w:t>differences</w:t>
      </w:r>
      <w:r w:rsidRPr="00853869">
        <w:rPr>
          <w:rStyle w:val="apple-converted-space"/>
          <w:lang w:val="en-US"/>
        </w:rPr>
        <w:t> </w:t>
      </w:r>
      <w:r w:rsidRPr="00853869">
        <w:rPr>
          <w:lang w:val="en-US"/>
        </w:rPr>
        <w:t>in</w:t>
      </w:r>
      <w:r w:rsidRPr="00853869">
        <w:rPr>
          <w:rStyle w:val="apple-converted-space"/>
          <w:lang w:val="en-US"/>
        </w:rPr>
        <w:t> </w:t>
      </w:r>
      <w:r w:rsidRPr="00853869">
        <w:rPr>
          <w:rStyle w:val="highlight"/>
          <w:lang w:val="en-US"/>
        </w:rPr>
        <w:t>tibial</w:t>
      </w:r>
      <w:r w:rsidRPr="00853869">
        <w:rPr>
          <w:rStyle w:val="apple-converted-space"/>
          <w:lang w:val="en-US"/>
        </w:rPr>
        <w:t> </w:t>
      </w:r>
      <w:r w:rsidRPr="00853869">
        <w:rPr>
          <w:rStyle w:val="highlight"/>
          <w:lang w:val="en-US"/>
        </w:rPr>
        <w:t>forces</w:t>
      </w:r>
      <w:r w:rsidRPr="00853869">
        <w:rPr>
          <w:rStyle w:val="apple-converted-space"/>
          <w:lang w:val="en-US"/>
        </w:rPr>
        <w:t> </w:t>
      </w:r>
      <w:r w:rsidRPr="00853869">
        <w:rPr>
          <w:lang w:val="en-US"/>
        </w:rPr>
        <w:t>between</w:t>
      </w:r>
      <w:r w:rsidRPr="00853869">
        <w:rPr>
          <w:rStyle w:val="apple-converted-space"/>
          <w:lang w:val="en-US"/>
        </w:rPr>
        <w:t> </w:t>
      </w:r>
      <w:r w:rsidRPr="00853869">
        <w:rPr>
          <w:rStyle w:val="highlight"/>
          <w:lang w:val="en-US"/>
        </w:rPr>
        <w:t>compartments</w:t>
      </w:r>
      <w:r w:rsidRPr="00853869">
        <w:rPr>
          <w:lang w:val="en-US"/>
        </w:rPr>
        <w:t>, and anterior translation of the</w:t>
      </w:r>
      <w:r w:rsidRPr="00853869">
        <w:rPr>
          <w:rStyle w:val="apple-converted-space"/>
          <w:lang w:val="en-US"/>
        </w:rPr>
        <w:t> </w:t>
      </w:r>
      <w:r w:rsidRPr="00853869">
        <w:rPr>
          <w:rStyle w:val="highlight"/>
          <w:lang w:val="en-US"/>
        </w:rPr>
        <w:t>contact</w:t>
      </w:r>
      <w:r w:rsidRPr="00853869">
        <w:rPr>
          <w:rStyle w:val="apple-converted-space"/>
          <w:lang w:val="en-US"/>
        </w:rPr>
        <w:t> </w:t>
      </w:r>
      <w:r w:rsidRPr="00853869">
        <w:rPr>
          <w:lang w:val="en-US"/>
        </w:rPr>
        <w:t>locations of the femoral component on the</w:t>
      </w:r>
      <w:r w:rsidRPr="00853869">
        <w:rPr>
          <w:rStyle w:val="apple-converted-space"/>
          <w:lang w:val="en-US"/>
        </w:rPr>
        <w:t> </w:t>
      </w:r>
      <w:r w:rsidRPr="00853869">
        <w:rPr>
          <w:rStyle w:val="highlight"/>
          <w:lang w:val="en-US"/>
        </w:rPr>
        <w:t>tibial</w:t>
      </w:r>
      <w:r w:rsidRPr="00853869">
        <w:rPr>
          <w:rStyle w:val="apple-converted-space"/>
          <w:lang w:val="en-US"/>
        </w:rPr>
        <w:t> </w:t>
      </w:r>
      <w:r w:rsidRPr="00853869">
        <w:rPr>
          <w:lang w:val="en-US"/>
        </w:rPr>
        <w:t>component during</w:t>
      </w:r>
      <w:r w:rsidRPr="00853869">
        <w:rPr>
          <w:rStyle w:val="apple-converted-space"/>
          <w:lang w:val="en-US"/>
        </w:rPr>
        <w:t> </w:t>
      </w:r>
      <w:r w:rsidRPr="00853869">
        <w:rPr>
          <w:rStyle w:val="highlight"/>
          <w:lang w:val="en-US"/>
        </w:rPr>
        <w:t>passive</w:t>
      </w:r>
      <w:r w:rsidRPr="00853869">
        <w:rPr>
          <w:rStyle w:val="apple-converted-space"/>
          <w:lang w:val="en-US"/>
        </w:rPr>
        <w:t> </w:t>
      </w:r>
      <w:r w:rsidRPr="00853869">
        <w:rPr>
          <w:rStyle w:val="highlight"/>
          <w:lang w:val="en-US"/>
        </w:rPr>
        <w:t>flexion</w:t>
      </w:r>
      <w:r w:rsidRPr="00853869">
        <w:rPr>
          <w:lang w:val="en-US"/>
        </w:rPr>
        <w:t>.</w:t>
      </w:r>
    </w:p>
    <w:p w:rsidR="00D34BE7" w:rsidRPr="00D82026" w:rsidRDefault="00D34BE7" w:rsidP="00D34BE7">
      <w:pPr>
        <w:pStyle w:val="Titolo4"/>
        <w:spacing w:before="0" w:beforeAutospacing="0" w:after="0" w:afterAutospacing="0" w:line="369" w:lineRule="atLeast"/>
        <w:ind w:right="60"/>
        <w:rPr>
          <w:caps/>
          <w:color w:val="FF0000"/>
          <w:lang w:val="en-US"/>
        </w:rPr>
      </w:pPr>
      <w:r w:rsidRPr="00D82026">
        <w:rPr>
          <w:caps/>
          <w:color w:val="FF0000"/>
          <w:lang w:val="en-US"/>
        </w:rPr>
        <w:t>METHODS:</w:t>
      </w:r>
      <w:r w:rsidRPr="00D82026">
        <w:rPr>
          <w:rStyle w:val="apple-converted-space"/>
          <w:caps/>
          <w:color w:val="FF0000"/>
          <w:lang w:val="en-US"/>
        </w:rPr>
        <w:t> </w:t>
      </w:r>
    </w:p>
    <w:p w:rsidR="00D34BE7" w:rsidRPr="00853869" w:rsidRDefault="00D34BE7" w:rsidP="00D82026">
      <w:pPr>
        <w:pStyle w:val="NormaleWeb"/>
        <w:spacing w:before="0" w:beforeAutospacing="0" w:after="120" w:afterAutospacing="0"/>
        <w:rPr>
          <w:lang w:val="en-US"/>
        </w:rPr>
      </w:pPr>
      <w:r w:rsidRPr="00853869">
        <w:rPr>
          <w:lang w:val="en-US"/>
        </w:rPr>
        <w:t>Using cruciate retaining components,</w:t>
      </w:r>
      <w:r w:rsidRPr="00853869">
        <w:rPr>
          <w:rStyle w:val="apple-converted-space"/>
          <w:lang w:val="en-US"/>
        </w:rPr>
        <w:t> </w:t>
      </w:r>
      <w:r w:rsidRPr="00853869">
        <w:rPr>
          <w:rStyle w:val="highlight"/>
          <w:lang w:val="en-US"/>
        </w:rPr>
        <w:t>kinematically</w:t>
      </w:r>
      <w:r w:rsidRPr="00853869">
        <w:rPr>
          <w:rStyle w:val="apple-converted-space"/>
          <w:lang w:val="en-US"/>
        </w:rPr>
        <w:t> </w:t>
      </w:r>
      <w:r w:rsidRPr="00853869">
        <w:rPr>
          <w:rStyle w:val="highlight"/>
          <w:lang w:val="en-US"/>
        </w:rPr>
        <w:t>aligned</w:t>
      </w:r>
      <w:r w:rsidRPr="00853869">
        <w:rPr>
          <w:rStyle w:val="apple-converted-space"/>
          <w:lang w:val="en-US"/>
        </w:rPr>
        <w:t> </w:t>
      </w:r>
      <w:r w:rsidRPr="00853869">
        <w:rPr>
          <w:lang w:val="en-US"/>
        </w:rPr>
        <w:t xml:space="preserve">TKA was performed on thirteen </w:t>
      </w:r>
      <w:proofErr w:type="gramStart"/>
      <w:r w:rsidRPr="00853869">
        <w:rPr>
          <w:lang w:val="en-US"/>
        </w:rPr>
        <w:t>human</w:t>
      </w:r>
      <w:proofErr w:type="gramEnd"/>
      <w:r w:rsidRPr="00853869">
        <w:rPr>
          <w:lang w:val="en-US"/>
        </w:rPr>
        <w:t xml:space="preserve"> cadaveric</w:t>
      </w:r>
      <w:r w:rsidRPr="00853869">
        <w:rPr>
          <w:rStyle w:val="apple-converted-space"/>
          <w:lang w:val="en-US"/>
        </w:rPr>
        <w:t> </w:t>
      </w:r>
      <w:proofErr w:type="spellStart"/>
      <w:r w:rsidRPr="00853869">
        <w:rPr>
          <w:rStyle w:val="highlight"/>
          <w:lang w:val="en-US"/>
        </w:rPr>
        <w:t>knee</w:t>
      </w:r>
      <w:r w:rsidRPr="00853869">
        <w:rPr>
          <w:lang w:val="en-US"/>
        </w:rPr>
        <w:t>specimens</w:t>
      </w:r>
      <w:proofErr w:type="spellEnd"/>
      <w:r w:rsidRPr="00853869">
        <w:rPr>
          <w:lang w:val="en-US"/>
        </w:rPr>
        <w:t xml:space="preserve"> with use of manual instruments without soft tissue release. The</w:t>
      </w:r>
      <w:r w:rsidRPr="00853869">
        <w:rPr>
          <w:rStyle w:val="apple-converted-space"/>
          <w:lang w:val="en-US"/>
        </w:rPr>
        <w:t> </w:t>
      </w:r>
      <w:r w:rsidRPr="00853869">
        <w:rPr>
          <w:rStyle w:val="highlight"/>
          <w:lang w:val="en-US"/>
        </w:rPr>
        <w:t>tibial</w:t>
      </w:r>
      <w:r w:rsidRPr="00853869">
        <w:rPr>
          <w:rStyle w:val="apple-converted-space"/>
          <w:lang w:val="en-US"/>
        </w:rPr>
        <w:t> </w:t>
      </w:r>
      <w:r w:rsidRPr="00853869">
        <w:rPr>
          <w:rStyle w:val="highlight"/>
          <w:lang w:val="en-US"/>
        </w:rPr>
        <w:t>forces</w:t>
      </w:r>
      <w:r w:rsidRPr="00853869">
        <w:rPr>
          <w:rStyle w:val="apple-converted-space"/>
          <w:lang w:val="en-US"/>
        </w:rPr>
        <w:t> </w:t>
      </w:r>
      <w:r w:rsidRPr="00853869">
        <w:rPr>
          <w:lang w:val="en-US"/>
        </w:rPr>
        <w:t>and</w:t>
      </w:r>
      <w:r w:rsidRPr="00853869">
        <w:rPr>
          <w:rStyle w:val="apple-converted-space"/>
          <w:lang w:val="en-US"/>
        </w:rPr>
        <w:t> </w:t>
      </w:r>
      <w:r w:rsidRPr="00853869">
        <w:rPr>
          <w:rStyle w:val="highlight"/>
          <w:lang w:val="en-US"/>
        </w:rPr>
        <w:t>tibial</w:t>
      </w:r>
      <w:r w:rsidRPr="00853869">
        <w:rPr>
          <w:rStyle w:val="apple-converted-space"/>
          <w:lang w:val="en-US"/>
        </w:rPr>
        <w:t> </w:t>
      </w:r>
      <w:r w:rsidRPr="00853869">
        <w:rPr>
          <w:rStyle w:val="highlight"/>
          <w:lang w:val="en-US"/>
        </w:rPr>
        <w:t>contact</w:t>
      </w:r>
      <w:r w:rsidRPr="00853869">
        <w:rPr>
          <w:rStyle w:val="apple-converted-space"/>
          <w:lang w:val="en-US"/>
        </w:rPr>
        <w:t> </w:t>
      </w:r>
      <w:r w:rsidRPr="00853869">
        <w:rPr>
          <w:lang w:val="en-US"/>
        </w:rPr>
        <w:t>locations were measured in both the medial and lateral</w:t>
      </w:r>
      <w:r w:rsidRPr="00853869">
        <w:rPr>
          <w:rStyle w:val="apple-converted-space"/>
          <w:lang w:val="en-US"/>
        </w:rPr>
        <w:t> </w:t>
      </w:r>
      <w:r w:rsidRPr="00853869">
        <w:rPr>
          <w:rStyle w:val="highlight"/>
          <w:lang w:val="en-US"/>
        </w:rPr>
        <w:t>compartments</w:t>
      </w:r>
      <w:r w:rsidRPr="00853869">
        <w:rPr>
          <w:rStyle w:val="apple-converted-space"/>
          <w:lang w:val="en-US"/>
        </w:rPr>
        <w:t> </w:t>
      </w:r>
      <w:r w:rsidRPr="00853869">
        <w:rPr>
          <w:lang w:val="en-US"/>
        </w:rPr>
        <w:t>from 0° to 120° of</w:t>
      </w:r>
      <w:r w:rsidRPr="00853869">
        <w:rPr>
          <w:rStyle w:val="apple-converted-space"/>
          <w:lang w:val="en-US"/>
        </w:rPr>
        <w:t> </w:t>
      </w:r>
      <w:r w:rsidRPr="00853869">
        <w:rPr>
          <w:rStyle w:val="highlight"/>
          <w:lang w:val="en-US"/>
        </w:rPr>
        <w:t>passive</w:t>
      </w:r>
      <w:r w:rsidRPr="00853869">
        <w:rPr>
          <w:rStyle w:val="apple-converted-space"/>
          <w:lang w:val="en-US"/>
        </w:rPr>
        <w:t> </w:t>
      </w:r>
      <w:r w:rsidRPr="00853869">
        <w:rPr>
          <w:rStyle w:val="highlight"/>
          <w:lang w:val="en-US"/>
        </w:rPr>
        <w:t>flexion</w:t>
      </w:r>
      <w:r w:rsidRPr="00853869">
        <w:rPr>
          <w:rStyle w:val="apple-converted-space"/>
          <w:lang w:val="en-US"/>
        </w:rPr>
        <w:t> </w:t>
      </w:r>
      <w:r w:rsidRPr="00853869">
        <w:rPr>
          <w:lang w:val="en-US"/>
        </w:rPr>
        <w:t>using a custom</w:t>
      </w:r>
      <w:r w:rsidRPr="00853869">
        <w:rPr>
          <w:rStyle w:val="apple-converted-space"/>
          <w:lang w:val="en-US"/>
        </w:rPr>
        <w:t> </w:t>
      </w:r>
      <w:r w:rsidRPr="00853869">
        <w:rPr>
          <w:rStyle w:val="highlight"/>
          <w:lang w:val="en-US"/>
        </w:rPr>
        <w:t>tibial</w:t>
      </w:r>
      <w:r w:rsidRPr="00853869">
        <w:rPr>
          <w:rStyle w:val="apple-converted-space"/>
          <w:lang w:val="en-US"/>
        </w:rPr>
        <w:t> </w:t>
      </w:r>
      <w:r w:rsidRPr="00853869">
        <w:rPr>
          <w:lang w:val="en-US"/>
        </w:rPr>
        <w:t>force sensor.</w:t>
      </w:r>
    </w:p>
    <w:p w:rsidR="00D34BE7" w:rsidRPr="00D82026" w:rsidRDefault="00D34BE7" w:rsidP="00D34BE7">
      <w:pPr>
        <w:pStyle w:val="Titolo4"/>
        <w:spacing w:before="0" w:beforeAutospacing="0" w:after="0" w:afterAutospacing="0" w:line="369" w:lineRule="atLeast"/>
        <w:ind w:right="60"/>
        <w:rPr>
          <w:caps/>
          <w:color w:val="FF0000"/>
          <w:lang w:val="en-US"/>
        </w:rPr>
      </w:pPr>
      <w:r w:rsidRPr="00D82026">
        <w:rPr>
          <w:caps/>
          <w:color w:val="FF0000"/>
          <w:lang w:val="en-US"/>
        </w:rPr>
        <w:t>RESULTS:</w:t>
      </w:r>
      <w:r w:rsidRPr="00D82026">
        <w:rPr>
          <w:rStyle w:val="apple-converted-space"/>
          <w:caps/>
          <w:color w:val="FF0000"/>
          <w:lang w:val="en-US"/>
        </w:rPr>
        <w:t> </w:t>
      </w:r>
    </w:p>
    <w:p w:rsidR="00D34BE7" w:rsidRPr="00853869" w:rsidRDefault="00D34BE7" w:rsidP="00D82026">
      <w:pPr>
        <w:pStyle w:val="NormaleWeb"/>
        <w:spacing w:before="0" w:beforeAutospacing="0" w:after="120" w:afterAutospacing="0"/>
        <w:rPr>
          <w:lang w:val="en-US"/>
        </w:rPr>
      </w:pPr>
      <w:r w:rsidRPr="00853869">
        <w:rPr>
          <w:lang w:val="en-US"/>
        </w:rPr>
        <w:t>The average</w:t>
      </w:r>
      <w:r w:rsidRPr="00853869">
        <w:rPr>
          <w:rStyle w:val="apple-converted-space"/>
          <w:lang w:val="en-US"/>
        </w:rPr>
        <w:t> </w:t>
      </w:r>
      <w:r w:rsidRPr="00853869">
        <w:rPr>
          <w:rStyle w:val="highlight"/>
          <w:lang w:val="en-US"/>
        </w:rPr>
        <w:t>total</w:t>
      </w:r>
      <w:r w:rsidRPr="00853869">
        <w:rPr>
          <w:rStyle w:val="apple-converted-space"/>
          <w:lang w:val="en-US"/>
        </w:rPr>
        <w:t> </w:t>
      </w:r>
      <w:r w:rsidRPr="00853869">
        <w:rPr>
          <w:rStyle w:val="highlight"/>
          <w:lang w:val="en-US"/>
        </w:rPr>
        <w:t>tibial</w:t>
      </w:r>
      <w:r w:rsidRPr="00853869">
        <w:rPr>
          <w:rStyle w:val="apple-converted-space"/>
          <w:lang w:val="en-US"/>
        </w:rPr>
        <w:t> </w:t>
      </w:r>
      <w:r w:rsidRPr="00853869">
        <w:rPr>
          <w:lang w:val="en-US"/>
        </w:rPr>
        <w:t>force (i.e. sum of medial + lateral) ranged from 5 to 116 N. The only significant average</w:t>
      </w:r>
      <w:r w:rsidRPr="00853869">
        <w:rPr>
          <w:rStyle w:val="apple-converted-space"/>
          <w:lang w:val="en-US"/>
        </w:rPr>
        <w:t> </w:t>
      </w:r>
      <w:r w:rsidRPr="00853869">
        <w:rPr>
          <w:rStyle w:val="highlight"/>
          <w:lang w:val="en-US"/>
        </w:rPr>
        <w:t>differences</w:t>
      </w:r>
      <w:r w:rsidRPr="00853869">
        <w:rPr>
          <w:rStyle w:val="apple-converted-space"/>
          <w:lang w:val="en-US"/>
        </w:rPr>
        <w:t> </w:t>
      </w:r>
      <w:r w:rsidRPr="00853869">
        <w:rPr>
          <w:lang w:val="en-US"/>
        </w:rPr>
        <w:t>in</w:t>
      </w:r>
      <w:r w:rsidRPr="00853869">
        <w:rPr>
          <w:rStyle w:val="apple-converted-space"/>
          <w:lang w:val="en-US"/>
        </w:rPr>
        <w:t> </w:t>
      </w:r>
      <w:r w:rsidRPr="00853869">
        <w:rPr>
          <w:rStyle w:val="highlight"/>
          <w:lang w:val="en-US"/>
        </w:rPr>
        <w:t>tibial</w:t>
      </w:r>
      <w:r w:rsidRPr="00853869">
        <w:rPr>
          <w:rStyle w:val="apple-converted-space"/>
          <w:lang w:val="en-US"/>
        </w:rPr>
        <w:t> </w:t>
      </w:r>
      <w:r w:rsidRPr="00853869">
        <w:rPr>
          <w:lang w:val="en-US"/>
        </w:rPr>
        <w:t>force between</w:t>
      </w:r>
      <w:r w:rsidRPr="00853869">
        <w:rPr>
          <w:rStyle w:val="apple-converted-space"/>
          <w:lang w:val="en-US"/>
        </w:rPr>
        <w:t> </w:t>
      </w:r>
      <w:r w:rsidRPr="00853869">
        <w:rPr>
          <w:rStyle w:val="highlight"/>
          <w:lang w:val="en-US"/>
        </w:rPr>
        <w:t>compartments</w:t>
      </w:r>
      <w:r w:rsidRPr="00853869">
        <w:rPr>
          <w:rStyle w:val="apple-converted-space"/>
          <w:lang w:val="en-US"/>
        </w:rPr>
        <w:t> </w:t>
      </w:r>
      <w:r w:rsidRPr="00853869">
        <w:rPr>
          <w:lang w:val="en-US"/>
        </w:rPr>
        <w:t>occurred at 0° of</w:t>
      </w:r>
      <w:r w:rsidRPr="00853869">
        <w:rPr>
          <w:rStyle w:val="apple-converted-space"/>
          <w:lang w:val="en-US"/>
        </w:rPr>
        <w:t> </w:t>
      </w:r>
      <w:r w:rsidRPr="00853869">
        <w:rPr>
          <w:rStyle w:val="highlight"/>
          <w:lang w:val="en-US"/>
        </w:rPr>
        <w:t>flexion</w:t>
      </w:r>
      <w:r w:rsidRPr="00853869">
        <w:rPr>
          <w:rStyle w:val="apple-converted-space"/>
          <w:lang w:val="en-US"/>
        </w:rPr>
        <w:t> </w:t>
      </w:r>
      <w:r w:rsidRPr="00853869">
        <w:rPr>
          <w:lang w:val="en-US"/>
        </w:rPr>
        <w:t>(29 N, p = 0.0008). The</w:t>
      </w:r>
      <w:r w:rsidRPr="00853869">
        <w:rPr>
          <w:rStyle w:val="apple-converted-space"/>
          <w:lang w:val="en-US"/>
        </w:rPr>
        <w:t> </w:t>
      </w:r>
      <w:r w:rsidRPr="00853869">
        <w:rPr>
          <w:rStyle w:val="highlight"/>
          <w:lang w:val="en-US"/>
        </w:rPr>
        <w:t>contact</w:t>
      </w:r>
      <w:r w:rsidRPr="00853869">
        <w:rPr>
          <w:rStyle w:val="apple-converted-space"/>
          <w:lang w:val="en-US"/>
        </w:rPr>
        <w:t> </w:t>
      </w:r>
      <w:r w:rsidRPr="00853869">
        <w:rPr>
          <w:lang w:val="en-US"/>
        </w:rPr>
        <w:t>locations in both</w:t>
      </w:r>
      <w:r w:rsidRPr="00853869">
        <w:rPr>
          <w:rStyle w:val="apple-converted-space"/>
          <w:lang w:val="en-US"/>
        </w:rPr>
        <w:t> </w:t>
      </w:r>
      <w:r w:rsidRPr="00853869">
        <w:rPr>
          <w:rStyle w:val="highlight"/>
          <w:lang w:val="en-US"/>
        </w:rPr>
        <w:t>compartments</w:t>
      </w:r>
      <w:r w:rsidRPr="00853869">
        <w:rPr>
          <w:rStyle w:val="apple-converted-space"/>
          <w:lang w:val="en-US"/>
        </w:rPr>
        <w:t> </w:t>
      </w:r>
      <w:r w:rsidRPr="00853869">
        <w:rPr>
          <w:lang w:val="en-US"/>
        </w:rPr>
        <w:t>translated posteriorly in all thirteen</w:t>
      </w:r>
      <w:r w:rsidRPr="00853869">
        <w:rPr>
          <w:rStyle w:val="apple-converted-space"/>
          <w:lang w:val="en-US"/>
        </w:rPr>
        <w:t> </w:t>
      </w:r>
      <w:r w:rsidRPr="00853869">
        <w:rPr>
          <w:rStyle w:val="highlight"/>
          <w:lang w:val="en-US"/>
        </w:rPr>
        <w:t>kinematically</w:t>
      </w:r>
      <w:r w:rsidRPr="00853869">
        <w:rPr>
          <w:rStyle w:val="apple-converted-space"/>
          <w:lang w:val="en-US"/>
        </w:rPr>
        <w:t> </w:t>
      </w:r>
      <w:r w:rsidRPr="00853869">
        <w:rPr>
          <w:rStyle w:val="highlight"/>
          <w:lang w:val="en-US"/>
        </w:rPr>
        <w:t>aligned</w:t>
      </w:r>
      <w:r w:rsidRPr="00853869">
        <w:rPr>
          <w:rStyle w:val="apple-converted-space"/>
          <w:lang w:val="en-US"/>
        </w:rPr>
        <w:t> </w:t>
      </w:r>
      <w:r w:rsidRPr="00853869">
        <w:rPr>
          <w:lang w:val="en-US"/>
        </w:rPr>
        <w:t>TKAs by an average of 14 mm (p &lt; 0.0001) and 18 mm (p &lt; 0.0001) in the medial and lateral</w:t>
      </w:r>
      <w:r w:rsidRPr="00853869">
        <w:rPr>
          <w:rStyle w:val="apple-converted-space"/>
          <w:lang w:val="en-US"/>
        </w:rPr>
        <w:t> </w:t>
      </w:r>
      <w:r w:rsidRPr="00853869">
        <w:rPr>
          <w:rStyle w:val="highlight"/>
          <w:lang w:val="en-US"/>
        </w:rPr>
        <w:t>compartments</w:t>
      </w:r>
      <w:r w:rsidRPr="00853869">
        <w:rPr>
          <w:lang w:val="en-US"/>
        </w:rPr>
        <w:t>, respectively, from 0° to 120° of</w:t>
      </w:r>
      <w:r w:rsidRPr="00853869">
        <w:rPr>
          <w:rStyle w:val="apple-converted-space"/>
          <w:lang w:val="en-US"/>
        </w:rPr>
        <w:t> </w:t>
      </w:r>
      <w:r w:rsidRPr="00853869">
        <w:rPr>
          <w:rStyle w:val="highlight"/>
          <w:lang w:val="en-US"/>
        </w:rPr>
        <w:t>flexion</w:t>
      </w:r>
      <w:r w:rsidRPr="00853869">
        <w:rPr>
          <w:lang w:val="en-US"/>
        </w:rPr>
        <w:t>.</w:t>
      </w:r>
    </w:p>
    <w:p w:rsidR="00D34BE7" w:rsidRPr="00D82026" w:rsidRDefault="00D34BE7" w:rsidP="00D34BE7">
      <w:pPr>
        <w:pStyle w:val="Titolo4"/>
        <w:spacing w:before="0" w:beforeAutospacing="0" w:after="0" w:afterAutospacing="0" w:line="369" w:lineRule="atLeast"/>
        <w:ind w:right="60"/>
        <w:rPr>
          <w:caps/>
          <w:color w:val="FF0000"/>
          <w:lang w:val="en-US"/>
        </w:rPr>
      </w:pPr>
      <w:r w:rsidRPr="00D82026">
        <w:rPr>
          <w:caps/>
          <w:color w:val="FF0000"/>
          <w:lang w:val="en-US"/>
        </w:rPr>
        <w:t>CONCLUSIONS:</w:t>
      </w:r>
      <w:r w:rsidRPr="00D82026">
        <w:rPr>
          <w:rStyle w:val="apple-converted-space"/>
          <w:caps/>
          <w:color w:val="FF0000"/>
          <w:lang w:val="en-US"/>
        </w:rPr>
        <w:t> </w:t>
      </w:r>
    </w:p>
    <w:p w:rsidR="00D34BE7" w:rsidRPr="00853869" w:rsidRDefault="00D34BE7" w:rsidP="00D82026">
      <w:pPr>
        <w:pStyle w:val="NormaleWeb"/>
        <w:spacing w:before="0" w:beforeAutospacing="0" w:after="120" w:afterAutospacing="0"/>
        <w:rPr>
          <w:lang w:val="en-US"/>
        </w:rPr>
      </w:pPr>
      <w:r w:rsidRPr="00853869">
        <w:rPr>
          <w:lang w:val="en-US"/>
        </w:rPr>
        <w:t>After</w:t>
      </w:r>
      <w:r w:rsidRPr="00853869">
        <w:rPr>
          <w:rStyle w:val="apple-converted-space"/>
          <w:lang w:val="en-US"/>
        </w:rPr>
        <w:t> </w:t>
      </w:r>
      <w:r w:rsidRPr="00853869">
        <w:rPr>
          <w:rStyle w:val="highlight"/>
          <w:lang w:val="en-US"/>
        </w:rPr>
        <w:t>kinematically</w:t>
      </w:r>
      <w:r w:rsidRPr="00853869">
        <w:rPr>
          <w:rStyle w:val="apple-converted-space"/>
          <w:lang w:val="en-US"/>
        </w:rPr>
        <w:t> </w:t>
      </w:r>
      <w:r w:rsidRPr="00853869">
        <w:rPr>
          <w:rStyle w:val="highlight"/>
          <w:lang w:val="en-US"/>
        </w:rPr>
        <w:t>aligned</w:t>
      </w:r>
      <w:r w:rsidRPr="00853869">
        <w:rPr>
          <w:rStyle w:val="apple-converted-space"/>
          <w:lang w:val="en-US"/>
        </w:rPr>
        <w:t> </w:t>
      </w:r>
      <w:r w:rsidRPr="00853869">
        <w:rPr>
          <w:lang w:val="en-US"/>
        </w:rPr>
        <w:t>TKA, average</w:t>
      </w:r>
      <w:r w:rsidRPr="00853869">
        <w:rPr>
          <w:rStyle w:val="apple-converted-space"/>
          <w:lang w:val="en-US"/>
        </w:rPr>
        <w:t> </w:t>
      </w:r>
      <w:r w:rsidRPr="00853869">
        <w:rPr>
          <w:rStyle w:val="highlight"/>
          <w:lang w:val="en-US"/>
        </w:rPr>
        <w:t>total</w:t>
      </w:r>
      <w:r w:rsidRPr="00853869">
        <w:rPr>
          <w:rStyle w:val="apple-converted-space"/>
          <w:lang w:val="en-US"/>
        </w:rPr>
        <w:t> </w:t>
      </w:r>
      <w:r w:rsidRPr="00853869">
        <w:rPr>
          <w:rStyle w:val="highlight"/>
          <w:lang w:val="en-US"/>
        </w:rPr>
        <w:t>tibial</w:t>
      </w:r>
      <w:r w:rsidRPr="00853869">
        <w:rPr>
          <w:rStyle w:val="apple-converted-space"/>
          <w:lang w:val="en-US"/>
        </w:rPr>
        <w:t> </w:t>
      </w:r>
      <w:r w:rsidRPr="00853869">
        <w:rPr>
          <w:rStyle w:val="highlight"/>
          <w:lang w:val="en-US"/>
        </w:rPr>
        <w:t>forces</w:t>
      </w:r>
      <w:r w:rsidRPr="00853869">
        <w:rPr>
          <w:rStyle w:val="apple-converted-space"/>
          <w:lang w:val="en-US"/>
        </w:rPr>
        <w:t> </w:t>
      </w:r>
      <w:r w:rsidRPr="00853869">
        <w:rPr>
          <w:lang w:val="en-US"/>
        </w:rPr>
        <w:t>due to the soft tissue restraints were limited to 116 N, average</w:t>
      </w:r>
      <w:r w:rsidRPr="00853869">
        <w:rPr>
          <w:rStyle w:val="apple-converted-space"/>
          <w:lang w:val="en-US"/>
        </w:rPr>
        <w:t> </w:t>
      </w:r>
      <w:r w:rsidRPr="00853869">
        <w:rPr>
          <w:rStyle w:val="highlight"/>
          <w:lang w:val="en-US"/>
        </w:rPr>
        <w:t>differences</w:t>
      </w:r>
      <w:r w:rsidRPr="00853869">
        <w:rPr>
          <w:rStyle w:val="apple-converted-space"/>
          <w:lang w:val="en-US"/>
        </w:rPr>
        <w:t> </w:t>
      </w:r>
      <w:r w:rsidRPr="00853869">
        <w:rPr>
          <w:lang w:val="en-US"/>
        </w:rPr>
        <w:t>in</w:t>
      </w:r>
      <w:r w:rsidRPr="00853869">
        <w:rPr>
          <w:rStyle w:val="apple-converted-space"/>
          <w:lang w:val="en-US"/>
        </w:rPr>
        <w:t> </w:t>
      </w:r>
      <w:r w:rsidRPr="00853869">
        <w:rPr>
          <w:rStyle w:val="highlight"/>
          <w:lang w:val="en-US"/>
        </w:rPr>
        <w:t>tibial</w:t>
      </w:r>
      <w:r w:rsidRPr="00853869">
        <w:rPr>
          <w:rStyle w:val="apple-converted-space"/>
          <w:lang w:val="en-US"/>
        </w:rPr>
        <w:t> </w:t>
      </w:r>
      <w:r w:rsidRPr="00853869">
        <w:rPr>
          <w:rStyle w:val="highlight"/>
          <w:lang w:val="en-US"/>
        </w:rPr>
        <w:t>forces</w:t>
      </w:r>
      <w:r w:rsidRPr="00853869">
        <w:rPr>
          <w:rStyle w:val="apple-converted-space"/>
          <w:lang w:val="en-US"/>
        </w:rPr>
        <w:t> </w:t>
      </w:r>
      <w:r w:rsidRPr="00853869">
        <w:rPr>
          <w:lang w:val="en-US"/>
        </w:rPr>
        <w:t>between</w:t>
      </w:r>
      <w:r w:rsidRPr="00853869">
        <w:rPr>
          <w:rStyle w:val="apple-converted-space"/>
          <w:lang w:val="en-US"/>
        </w:rPr>
        <w:t> </w:t>
      </w:r>
      <w:r w:rsidRPr="00853869">
        <w:rPr>
          <w:rStyle w:val="highlight"/>
          <w:lang w:val="en-US"/>
        </w:rPr>
        <w:t>compartments</w:t>
      </w:r>
      <w:r w:rsidRPr="00853869">
        <w:rPr>
          <w:rStyle w:val="apple-converted-space"/>
          <w:lang w:val="en-US"/>
        </w:rPr>
        <w:t> </w:t>
      </w:r>
      <w:r w:rsidRPr="00853869">
        <w:rPr>
          <w:lang w:val="en-US"/>
        </w:rPr>
        <w:t>were limited to 29 N, and a net posterior translation of the</w:t>
      </w:r>
      <w:r w:rsidRPr="00853869">
        <w:rPr>
          <w:rStyle w:val="apple-converted-space"/>
          <w:lang w:val="en-US"/>
        </w:rPr>
        <w:t> </w:t>
      </w:r>
      <w:r w:rsidRPr="00853869">
        <w:rPr>
          <w:rStyle w:val="highlight"/>
          <w:lang w:val="en-US"/>
        </w:rPr>
        <w:t>tibial</w:t>
      </w:r>
      <w:r w:rsidRPr="00853869">
        <w:rPr>
          <w:rStyle w:val="apple-converted-space"/>
          <w:lang w:val="en-US"/>
        </w:rPr>
        <w:t> </w:t>
      </w:r>
      <w:proofErr w:type="spellStart"/>
      <w:r w:rsidRPr="00853869">
        <w:rPr>
          <w:rStyle w:val="highlight"/>
          <w:lang w:val="en-US"/>
        </w:rPr>
        <w:t>contact</w:t>
      </w:r>
      <w:r w:rsidRPr="00853869">
        <w:rPr>
          <w:lang w:val="en-US"/>
        </w:rPr>
        <w:t>locations</w:t>
      </w:r>
      <w:proofErr w:type="spellEnd"/>
      <w:r w:rsidRPr="00853869">
        <w:rPr>
          <w:lang w:val="en-US"/>
        </w:rPr>
        <w:t xml:space="preserve"> was observed in all</w:t>
      </w:r>
      <w:r w:rsidRPr="00853869">
        <w:rPr>
          <w:rStyle w:val="apple-converted-space"/>
          <w:lang w:val="en-US"/>
        </w:rPr>
        <w:t> </w:t>
      </w:r>
      <w:r w:rsidRPr="00853869">
        <w:rPr>
          <w:rStyle w:val="highlight"/>
          <w:lang w:val="en-US"/>
        </w:rPr>
        <w:t>kinematically</w:t>
      </w:r>
      <w:r w:rsidRPr="00853869">
        <w:rPr>
          <w:rStyle w:val="apple-converted-space"/>
          <w:lang w:val="en-US"/>
        </w:rPr>
        <w:t> </w:t>
      </w:r>
      <w:r w:rsidRPr="00853869">
        <w:rPr>
          <w:rStyle w:val="highlight"/>
          <w:lang w:val="en-US"/>
        </w:rPr>
        <w:t>aligned</w:t>
      </w:r>
      <w:r w:rsidRPr="00853869">
        <w:rPr>
          <w:rStyle w:val="apple-converted-space"/>
          <w:lang w:val="en-US"/>
        </w:rPr>
        <w:t> </w:t>
      </w:r>
      <w:r w:rsidRPr="00853869">
        <w:rPr>
          <w:lang w:val="en-US"/>
        </w:rPr>
        <w:t>TKAs during</w:t>
      </w:r>
      <w:r w:rsidRPr="00853869">
        <w:rPr>
          <w:rStyle w:val="apple-converted-space"/>
          <w:lang w:val="en-US"/>
        </w:rPr>
        <w:t> </w:t>
      </w:r>
      <w:r w:rsidRPr="00853869">
        <w:rPr>
          <w:rStyle w:val="highlight"/>
          <w:lang w:val="en-US"/>
        </w:rPr>
        <w:t>passive</w:t>
      </w:r>
      <w:r w:rsidRPr="00853869">
        <w:rPr>
          <w:rStyle w:val="apple-converted-space"/>
          <w:lang w:val="en-US"/>
        </w:rPr>
        <w:t> </w:t>
      </w:r>
      <w:r w:rsidRPr="00853869">
        <w:rPr>
          <w:rStyle w:val="highlight"/>
          <w:lang w:val="en-US"/>
        </w:rPr>
        <w:t>flexion</w:t>
      </w:r>
      <w:r w:rsidRPr="00853869">
        <w:rPr>
          <w:rStyle w:val="apple-converted-space"/>
          <w:lang w:val="en-US"/>
        </w:rPr>
        <w:t> </w:t>
      </w:r>
      <w:r w:rsidRPr="00853869">
        <w:rPr>
          <w:lang w:val="en-US"/>
        </w:rPr>
        <w:t>from 0° to 120°, which are similar to what has been measured previously in native knees. While confirmation in vivo is warranted, these findings give surgeons who perform</w:t>
      </w:r>
      <w:r w:rsidRPr="00853869">
        <w:rPr>
          <w:rStyle w:val="apple-converted-space"/>
          <w:lang w:val="en-US"/>
        </w:rPr>
        <w:t> </w:t>
      </w:r>
      <w:proofErr w:type="spellStart"/>
      <w:r w:rsidRPr="00853869">
        <w:rPr>
          <w:rStyle w:val="highlight"/>
          <w:lang w:val="en-US"/>
        </w:rPr>
        <w:t>kinematicallyaligned</w:t>
      </w:r>
      <w:proofErr w:type="spellEnd"/>
      <w:r w:rsidRPr="00853869">
        <w:rPr>
          <w:rStyle w:val="apple-converted-space"/>
          <w:lang w:val="en-US"/>
        </w:rPr>
        <w:t> </w:t>
      </w:r>
      <w:r w:rsidRPr="00853869">
        <w:rPr>
          <w:lang w:val="en-US"/>
        </w:rPr>
        <w:t>TKA confidence that the alignment method and surgical technique limit</w:t>
      </w:r>
      <w:r w:rsidRPr="00853869">
        <w:rPr>
          <w:rStyle w:val="apple-converted-space"/>
          <w:lang w:val="en-US"/>
        </w:rPr>
        <w:t> </w:t>
      </w:r>
      <w:r w:rsidRPr="00853869">
        <w:rPr>
          <w:rStyle w:val="highlight"/>
          <w:lang w:val="en-US"/>
        </w:rPr>
        <w:t>high</w:t>
      </w:r>
      <w:r w:rsidRPr="00853869">
        <w:rPr>
          <w:rStyle w:val="apple-converted-space"/>
          <w:lang w:val="en-US"/>
        </w:rPr>
        <w:t> </w:t>
      </w:r>
      <w:r w:rsidRPr="00853869">
        <w:rPr>
          <w:rStyle w:val="highlight"/>
          <w:lang w:val="en-US"/>
        </w:rPr>
        <w:t>tibial</w:t>
      </w:r>
      <w:r w:rsidRPr="00853869">
        <w:rPr>
          <w:rStyle w:val="apple-converted-space"/>
          <w:lang w:val="en-US"/>
        </w:rPr>
        <w:t> </w:t>
      </w:r>
      <w:r w:rsidRPr="00853869">
        <w:rPr>
          <w:rStyle w:val="highlight"/>
          <w:lang w:val="en-US"/>
        </w:rPr>
        <w:t>forces</w:t>
      </w:r>
      <w:r w:rsidRPr="00853869">
        <w:rPr>
          <w:lang w:val="en-US"/>
        </w:rPr>
        <w:t>,</w:t>
      </w:r>
      <w:r w:rsidRPr="00853869">
        <w:rPr>
          <w:rStyle w:val="apple-converted-space"/>
          <w:lang w:val="en-US"/>
        </w:rPr>
        <w:t> </w:t>
      </w:r>
      <w:r w:rsidRPr="00853869">
        <w:rPr>
          <w:rStyle w:val="highlight"/>
          <w:lang w:val="en-US"/>
        </w:rPr>
        <w:t>differences</w:t>
      </w:r>
      <w:r w:rsidRPr="00853869">
        <w:rPr>
          <w:rStyle w:val="apple-converted-space"/>
          <w:lang w:val="en-US"/>
        </w:rPr>
        <w:t> </w:t>
      </w:r>
      <w:r w:rsidRPr="00853869">
        <w:rPr>
          <w:lang w:val="en-US"/>
        </w:rPr>
        <w:t>in</w:t>
      </w:r>
      <w:r w:rsidRPr="00853869">
        <w:rPr>
          <w:rStyle w:val="apple-converted-space"/>
          <w:lang w:val="en-US"/>
        </w:rPr>
        <w:t> </w:t>
      </w:r>
      <w:r w:rsidRPr="00853869">
        <w:rPr>
          <w:rStyle w:val="highlight"/>
          <w:lang w:val="en-US"/>
        </w:rPr>
        <w:t>tibial</w:t>
      </w:r>
      <w:r w:rsidRPr="00853869">
        <w:rPr>
          <w:rStyle w:val="apple-converted-space"/>
          <w:lang w:val="en-US"/>
        </w:rPr>
        <w:t> </w:t>
      </w:r>
      <w:r w:rsidRPr="00853869">
        <w:rPr>
          <w:rStyle w:val="highlight"/>
          <w:lang w:val="en-US"/>
        </w:rPr>
        <w:t>forces</w:t>
      </w:r>
      <w:r w:rsidRPr="00853869">
        <w:rPr>
          <w:rStyle w:val="apple-converted-space"/>
          <w:lang w:val="en-US"/>
        </w:rPr>
        <w:t> </w:t>
      </w:r>
      <w:r w:rsidRPr="00853869">
        <w:rPr>
          <w:lang w:val="en-US"/>
        </w:rPr>
        <w:t>between</w:t>
      </w:r>
      <w:r w:rsidRPr="00853869">
        <w:rPr>
          <w:rStyle w:val="apple-converted-space"/>
          <w:lang w:val="en-US"/>
        </w:rPr>
        <w:t> </w:t>
      </w:r>
      <w:r w:rsidRPr="00853869">
        <w:rPr>
          <w:rStyle w:val="highlight"/>
          <w:lang w:val="en-US"/>
        </w:rPr>
        <w:t>compartments</w:t>
      </w:r>
      <w:r w:rsidRPr="00853869">
        <w:rPr>
          <w:lang w:val="en-US"/>
        </w:rPr>
        <w:t>, and anterior translation of the</w:t>
      </w:r>
      <w:r w:rsidRPr="00853869">
        <w:rPr>
          <w:rStyle w:val="apple-converted-space"/>
          <w:lang w:val="en-US"/>
        </w:rPr>
        <w:t> </w:t>
      </w:r>
      <w:r w:rsidRPr="00853869">
        <w:rPr>
          <w:rStyle w:val="highlight"/>
          <w:lang w:val="en-US"/>
        </w:rPr>
        <w:t>tibial</w:t>
      </w:r>
      <w:r w:rsidRPr="00853869">
        <w:rPr>
          <w:rStyle w:val="apple-converted-space"/>
          <w:lang w:val="en-US"/>
        </w:rPr>
        <w:t> </w:t>
      </w:r>
      <w:r w:rsidRPr="00853869">
        <w:rPr>
          <w:rStyle w:val="highlight"/>
          <w:lang w:val="en-US"/>
        </w:rPr>
        <w:t>contact</w:t>
      </w:r>
      <w:r w:rsidRPr="00853869">
        <w:rPr>
          <w:rStyle w:val="apple-converted-space"/>
          <w:lang w:val="en-US"/>
        </w:rPr>
        <w:t> </w:t>
      </w:r>
      <w:r w:rsidRPr="00853869">
        <w:rPr>
          <w:lang w:val="en-US"/>
        </w:rPr>
        <w:t>locations during</w:t>
      </w:r>
      <w:r w:rsidRPr="00853869">
        <w:rPr>
          <w:rStyle w:val="apple-converted-space"/>
          <w:lang w:val="en-US"/>
        </w:rPr>
        <w:t> </w:t>
      </w:r>
      <w:r w:rsidRPr="00853869">
        <w:rPr>
          <w:rStyle w:val="highlight"/>
          <w:lang w:val="en-US"/>
        </w:rPr>
        <w:t>passive</w:t>
      </w:r>
      <w:r w:rsidRPr="00853869">
        <w:rPr>
          <w:rStyle w:val="apple-converted-space"/>
          <w:lang w:val="en-US"/>
        </w:rPr>
        <w:t> </w:t>
      </w:r>
      <w:r w:rsidRPr="00853869">
        <w:rPr>
          <w:rStyle w:val="highlight"/>
          <w:lang w:val="en-US"/>
        </w:rPr>
        <w:t>flexion</w:t>
      </w:r>
      <w:r w:rsidRPr="00853869">
        <w:rPr>
          <w:lang w:val="en-US"/>
        </w:rPr>
        <w:t>.</w:t>
      </w:r>
    </w:p>
    <w:p w:rsidR="00D34BE7" w:rsidRPr="00853869" w:rsidRDefault="00D34BE7" w:rsidP="00D34BE7">
      <w:pPr>
        <w:rPr>
          <w:rFonts w:ascii="Times New Roman" w:hAnsi="Times New Roman" w:cs="Times New Roman"/>
          <w:lang w:val="en-US"/>
        </w:rPr>
      </w:pPr>
    </w:p>
    <w:p w:rsidR="00D82026" w:rsidRDefault="00D82026" w:rsidP="00D82026">
      <w:pPr>
        <w:pStyle w:val="PreformattatoHTML"/>
        <w:numPr>
          <w:ilvl w:val="0"/>
          <w:numId w:val="1"/>
        </w:numPr>
        <w:rPr>
          <w:rFonts w:ascii="Times New Roman" w:hAnsi="Times New Roman" w:cs="Times New Roman"/>
          <w:b/>
          <w:color w:val="000000"/>
          <w:sz w:val="24"/>
          <w:szCs w:val="24"/>
          <w:lang w:val="en-US"/>
        </w:rPr>
      </w:pPr>
      <w:r w:rsidRPr="00D82026">
        <w:rPr>
          <w:rFonts w:ascii="Times New Roman" w:hAnsi="Times New Roman" w:cs="Times New Roman"/>
          <w:b/>
          <w:color w:val="000000"/>
          <w:sz w:val="24"/>
          <w:szCs w:val="24"/>
          <w:lang w:val="en-US"/>
        </w:rPr>
        <w:lastRenderedPageBreak/>
        <w:t xml:space="preserve"> HOWELL SM, HOWELL SJ, HULL ML. </w:t>
      </w:r>
    </w:p>
    <w:p w:rsidR="00D82026" w:rsidRDefault="00D82026" w:rsidP="00D82026">
      <w:pPr>
        <w:pStyle w:val="PreformattatoHTML"/>
        <w:ind w:left="720"/>
        <w:rPr>
          <w:rFonts w:ascii="Times New Roman" w:hAnsi="Times New Roman" w:cs="Times New Roman"/>
          <w:b/>
          <w:color w:val="000000"/>
          <w:sz w:val="24"/>
          <w:szCs w:val="24"/>
          <w:lang w:val="en-US"/>
        </w:rPr>
      </w:pPr>
    </w:p>
    <w:p w:rsidR="00D34BE7" w:rsidRPr="00D82026" w:rsidRDefault="00D82026" w:rsidP="00D82026">
      <w:pPr>
        <w:pStyle w:val="PreformattatoHTML"/>
        <w:ind w:left="720"/>
        <w:rPr>
          <w:rFonts w:ascii="Times New Roman" w:hAnsi="Times New Roman" w:cs="Times New Roman"/>
          <w:b/>
          <w:color w:val="000000"/>
          <w:sz w:val="24"/>
          <w:szCs w:val="24"/>
          <w:lang w:val="en-US"/>
        </w:rPr>
      </w:pPr>
      <w:r w:rsidRPr="00D82026">
        <w:rPr>
          <w:rFonts w:ascii="Times New Roman" w:hAnsi="Times New Roman" w:cs="Times New Roman"/>
          <w:b/>
          <w:color w:val="000000"/>
          <w:sz w:val="24"/>
          <w:szCs w:val="24"/>
          <w:lang w:val="en-US"/>
        </w:rPr>
        <w:t>ASSESSMENT OF THE RADII OF THE MEDIAL AND LATERAL FEMORAL CONDYLES IN VARUS AND VALGUS KNEES WITH OSTEOARTHRITIS. J BONE JOINT SURG AM. 2010 JAN;92(1):98-104.</w:t>
      </w:r>
    </w:p>
    <w:p w:rsidR="00D82026" w:rsidRDefault="00D82026" w:rsidP="00D34BE7">
      <w:pPr>
        <w:pStyle w:val="Titolo3"/>
        <w:spacing w:before="0" w:beforeAutospacing="0" w:after="0" w:afterAutospacing="0"/>
        <w:rPr>
          <w:color w:val="FF0000"/>
          <w:sz w:val="24"/>
          <w:szCs w:val="24"/>
          <w:lang w:val="en-US"/>
        </w:rPr>
      </w:pPr>
    </w:p>
    <w:p w:rsidR="00D34BE7" w:rsidRPr="00D82026" w:rsidRDefault="00D34BE7" w:rsidP="00D34BE7">
      <w:pPr>
        <w:pStyle w:val="Titolo3"/>
        <w:spacing w:before="0" w:beforeAutospacing="0" w:after="0" w:afterAutospacing="0"/>
        <w:rPr>
          <w:color w:val="FF0000"/>
          <w:sz w:val="24"/>
          <w:szCs w:val="24"/>
          <w:lang w:val="en-US"/>
        </w:rPr>
      </w:pPr>
      <w:r w:rsidRPr="00D82026">
        <w:rPr>
          <w:color w:val="FF0000"/>
          <w:sz w:val="24"/>
          <w:szCs w:val="24"/>
          <w:lang w:val="en-US"/>
        </w:rPr>
        <w:t>Abstract</w:t>
      </w:r>
    </w:p>
    <w:p w:rsidR="00D82026" w:rsidRDefault="00D82026" w:rsidP="00D34BE7">
      <w:pPr>
        <w:pStyle w:val="Titolo4"/>
        <w:spacing w:before="0" w:beforeAutospacing="0" w:after="0" w:afterAutospacing="0"/>
        <w:ind w:right="60"/>
        <w:rPr>
          <w:caps/>
          <w:color w:val="000000"/>
          <w:lang w:val="en-US"/>
        </w:rPr>
      </w:pPr>
    </w:p>
    <w:p w:rsidR="00D34BE7" w:rsidRPr="00D82026" w:rsidRDefault="00D34BE7" w:rsidP="00D34BE7">
      <w:pPr>
        <w:pStyle w:val="Titolo4"/>
        <w:spacing w:before="0" w:beforeAutospacing="0" w:after="0" w:afterAutospacing="0"/>
        <w:ind w:right="60"/>
        <w:rPr>
          <w:caps/>
          <w:color w:val="FF0000"/>
          <w:lang w:val="en-US"/>
        </w:rPr>
      </w:pPr>
      <w:r w:rsidRPr="00D82026">
        <w:rPr>
          <w:caps/>
          <w:color w:val="FF0000"/>
          <w:lang w:val="en-US"/>
        </w:rPr>
        <w:t>BACKGROUND:</w:t>
      </w:r>
      <w:r w:rsidRPr="00D82026">
        <w:rPr>
          <w:rStyle w:val="apple-converted-space"/>
          <w:caps/>
          <w:color w:val="FF0000"/>
          <w:lang w:val="en-US"/>
        </w:rPr>
        <w:t> </w:t>
      </w:r>
    </w:p>
    <w:p w:rsidR="00D34BE7" w:rsidRPr="00853869" w:rsidRDefault="00D34BE7" w:rsidP="00D34BE7">
      <w:pPr>
        <w:pStyle w:val="NormaleWeb"/>
        <w:spacing w:before="0" w:beforeAutospacing="0" w:after="120" w:afterAutospacing="0"/>
        <w:rPr>
          <w:color w:val="000000"/>
          <w:lang w:val="en-US"/>
        </w:rPr>
      </w:pPr>
      <w:r w:rsidRPr="00853869">
        <w:rPr>
          <w:color w:val="000000"/>
          <w:lang w:val="en-US"/>
        </w:rPr>
        <w:t>Understanding the relationship between the</w:t>
      </w:r>
      <w:r w:rsidRPr="00853869">
        <w:rPr>
          <w:rStyle w:val="apple-converted-space"/>
          <w:color w:val="000000"/>
          <w:lang w:val="en-US"/>
        </w:rPr>
        <w:t> </w:t>
      </w:r>
      <w:r w:rsidRPr="00853869">
        <w:rPr>
          <w:rStyle w:val="highlight"/>
          <w:color w:val="000000"/>
          <w:lang w:val="en-US"/>
        </w:rPr>
        <w:t>radii</w:t>
      </w:r>
      <w:r w:rsidRPr="00853869">
        <w:rPr>
          <w:rStyle w:val="apple-converted-space"/>
          <w:color w:val="000000"/>
          <w:lang w:val="en-US"/>
        </w:rPr>
        <w:t> </w:t>
      </w:r>
      <w:r w:rsidRPr="00853869">
        <w:rPr>
          <w:color w:val="000000"/>
          <w:lang w:val="en-US"/>
        </w:rPr>
        <w:t>of the</w:t>
      </w:r>
      <w:r w:rsidRPr="00853869">
        <w:rPr>
          <w:rStyle w:val="apple-converted-space"/>
          <w:color w:val="000000"/>
          <w:lang w:val="en-US"/>
        </w:rPr>
        <w:t> </w:t>
      </w:r>
      <w:r w:rsidRPr="00853869">
        <w:rPr>
          <w:rStyle w:val="highlight"/>
          <w:color w:val="000000"/>
          <w:lang w:val="en-US"/>
        </w:rPr>
        <w:t>medial</w:t>
      </w:r>
      <w:r w:rsidRPr="00853869">
        <w:rPr>
          <w:rStyle w:val="apple-converted-space"/>
          <w:color w:val="000000"/>
          <w:lang w:val="en-US"/>
        </w:rPr>
        <w:t> </w:t>
      </w:r>
      <w:r w:rsidRPr="00853869">
        <w:rPr>
          <w:color w:val="000000"/>
          <w:lang w:val="en-US"/>
        </w:rPr>
        <w:t>and</w:t>
      </w:r>
      <w:r w:rsidRPr="00853869">
        <w:rPr>
          <w:rStyle w:val="apple-converted-space"/>
          <w:color w:val="000000"/>
          <w:lang w:val="en-US"/>
        </w:rPr>
        <w:t> </w:t>
      </w:r>
      <w:r w:rsidRPr="00853869">
        <w:rPr>
          <w:rStyle w:val="highlight"/>
          <w:color w:val="000000"/>
          <w:lang w:val="en-US"/>
        </w:rPr>
        <w:t>lateral</w:t>
      </w:r>
      <w:r w:rsidRPr="00853869">
        <w:rPr>
          <w:rStyle w:val="apple-converted-space"/>
          <w:color w:val="000000"/>
          <w:lang w:val="en-US"/>
        </w:rPr>
        <w:t> </w:t>
      </w:r>
      <w:r w:rsidRPr="00853869">
        <w:rPr>
          <w:rStyle w:val="highlight"/>
          <w:color w:val="000000"/>
          <w:lang w:val="en-US"/>
        </w:rPr>
        <w:t>femoral</w:t>
      </w:r>
      <w:r w:rsidRPr="00853869">
        <w:rPr>
          <w:rStyle w:val="apple-converted-space"/>
          <w:color w:val="000000"/>
          <w:lang w:val="en-US"/>
        </w:rPr>
        <w:t> </w:t>
      </w:r>
      <w:r w:rsidRPr="00853869">
        <w:rPr>
          <w:rStyle w:val="highlight"/>
          <w:color w:val="000000"/>
          <w:lang w:val="en-US"/>
        </w:rPr>
        <w:t>condyles</w:t>
      </w:r>
      <w:r w:rsidRPr="00853869">
        <w:rPr>
          <w:rStyle w:val="apple-converted-space"/>
          <w:color w:val="000000"/>
          <w:lang w:val="en-US"/>
        </w:rPr>
        <w:t> </w:t>
      </w:r>
      <w:r w:rsidRPr="00853869">
        <w:rPr>
          <w:color w:val="000000"/>
          <w:lang w:val="en-US"/>
        </w:rPr>
        <w:t>in</w:t>
      </w:r>
      <w:r w:rsidRPr="00853869">
        <w:rPr>
          <w:rStyle w:val="apple-converted-space"/>
          <w:color w:val="000000"/>
          <w:lang w:val="en-US"/>
        </w:rPr>
        <w:t> </w:t>
      </w:r>
      <w:r w:rsidRPr="00853869">
        <w:rPr>
          <w:rStyle w:val="highlight"/>
          <w:color w:val="000000"/>
          <w:lang w:val="en-US"/>
        </w:rPr>
        <w:t>varus</w:t>
      </w:r>
      <w:r w:rsidRPr="00853869">
        <w:rPr>
          <w:rStyle w:val="apple-converted-space"/>
          <w:color w:val="000000"/>
          <w:lang w:val="en-US"/>
        </w:rPr>
        <w:t> </w:t>
      </w:r>
      <w:r w:rsidRPr="00853869">
        <w:rPr>
          <w:color w:val="000000"/>
          <w:lang w:val="en-US"/>
        </w:rPr>
        <w:t>and</w:t>
      </w:r>
      <w:r w:rsidRPr="00853869">
        <w:rPr>
          <w:rStyle w:val="apple-converted-space"/>
          <w:color w:val="000000"/>
          <w:lang w:val="en-US"/>
        </w:rPr>
        <w:t> </w:t>
      </w:r>
      <w:r w:rsidRPr="00853869">
        <w:rPr>
          <w:rStyle w:val="highlight"/>
          <w:color w:val="000000"/>
          <w:lang w:val="en-US"/>
        </w:rPr>
        <w:t>valgus</w:t>
      </w:r>
      <w:r w:rsidRPr="00853869">
        <w:rPr>
          <w:rStyle w:val="apple-converted-space"/>
          <w:color w:val="000000"/>
          <w:lang w:val="en-US"/>
        </w:rPr>
        <w:t> </w:t>
      </w:r>
      <w:r w:rsidRPr="00853869">
        <w:rPr>
          <w:rStyle w:val="highlight"/>
          <w:color w:val="000000"/>
          <w:lang w:val="en-US"/>
        </w:rPr>
        <w:t>knees</w:t>
      </w:r>
      <w:r w:rsidRPr="00853869">
        <w:rPr>
          <w:color w:val="000000"/>
          <w:lang w:val="en-US"/>
        </w:rPr>
        <w:t>is important for aligning the</w:t>
      </w:r>
      <w:r w:rsidRPr="00853869">
        <w:rPr>
          <w:rStyle w:val="apple-converted-space"/>
          <w:color w:val="000000"/>
          <w:lang w:val="en-US"/>
        </w:rPr>
        <w:t> </w:t>
      </w:r>
      <w:r w:rsidRPr="00853869">
        <w:rPr>
          <w:rStyle w:val="highlight"/>
          <w:color w:val="000000"/>
          <w:lang w:val="en-US"/>
        </w:rPr>
        <w:t>femoral</w:t>
      </w:r>
      <w:r w:rsidRPr="00853869">
        <w:rPr>
          <w:rStyle w:val="apple-converted-space"/>
          <w:color w:val="000000"/>
          <w:lang w:val="en-US"/>
        </w:rPr>
        <w:t> </w:t>
      </w:r>
      <w:r w:rsidRPr="00853869">
        <w:rPr>
          <w:color w:val="000000"/>
          <w:lang w:val="en-US"/>
        </w:rPr>
        <w:t>component and for restoring kinematics in total knee arthroplasty. The purpose of this study was to test the hypothesis that the asymmetry between the</w:t>
      </w:r>
      <w:r w:rsidRPr="00853869">
        <w:rPr>
          <w:rStyle w:val="apple-converted-space"/>
          <w:color w:val="000000"/>
          <w:lang w:val="en-US"/>
        </w:rPr>
        <w:t> </w:t>
      </w:r>
      <w:r w:rsidRPr="00853869">
        <w:rPr>
          <w:rStyle w:val="highlight"/>
          <w:color w:val="000000"/>
          <w:lang w:val="en-US"/>
        </w:rPr>
        <w:t>radii</w:t>
      </w:r>
      <w:r w:rsidRPr="00853869">
        <w:rPr>
          <w:rStyle w:val="apple-converted-space"/>
          <w:color w:val="000000"/>
          <w:lang w:val="en-US"/>
        </w:rPr>
        <w:t> </w:t>
      </w:r>
      <w:r w:rsidRPr="00853869">
        <w:rPr>
          <w:color w:val="000000"/>
          <w:lang w:val="en-US"/>
        </w:rPr>
        <w:t>of the</w:t>
      </w:r>
      <w:r w:rsidRPr="00853869">
        <w:rPr>
          <w:rStyle w:val="apple-converted-space"/>
          <w:color w:val="000000"/>
          <w:lang w:val="en-US"/>
        </w:rPr>
        <w:t> </w:t>
      </w:r>
      <w:r w:rsidRPr="00853869">
        <w:rPr>
          <w:rStyle w:val="highlight"/>
          <w:color w:val="000000"/>
          <w:lang w:val="en-US"/>
        </w:rPr>
        <w:t>medial</w:t>
      </w:r>
      <w:r w:rsidRPr="00853869">
        <w:rPr>
          <w:rStyle w:val="apple-converted-space"/>
          <w:color w:val="000000"/>
          <w:lang w:val="en-US"/>
        </w:rPr>
        <w:t> </w:t>
      </w:r>
      <w:r w:rsidRPr="00853869">
        <w:rPr>
          <w:color w:val="000000"/>
          <w:lang w:val="en-US"/>
        </w:rPr>
        <w:t>and</w:t>
      </w:r>
      <w:r w:rsidRPr="00853869">
        <w:rPr>
          <w:rStyle w:val="apple-converted-space"/>
          <w:color w:val="000000"/>
          <w:lang w:val="en-US"/>
        </w:rPr>
        <w:t> </w:t>
      </w:r>
      <w:r w:rsidRPr="00853869">
        <w:rPr>
          <w:rStyle w:val="highlight"/>
          <w:color w:val="000000"/>
          <w:lang w:val="en-US"/>
        </w:rPr>
        <w:t>lateral</w:t>
      </w:r>
      <w:r w:rsidRPr="00853869">
        <w:rPr>
          <w:rStyle w:val="apple-converted-space"/>
          <w:color w:val="000000"/>
          <w:lang w:val="en-US"/>
        </w:rPr>
        <w:t> </w:t>
      </w:r>
      <w:r w:rsidRPr="00853869">
        <w:rPr>
          <w:rStyle w:val="highlight"/>
          <w:color w:val="000000"/>
          <w:lang w:val="en-US"/>
        </w:rPr>
        <w:t>femoral</w:t>
      </w:r>
      <w:r w:rsidRPr="00853869">
        <w:rPr>
          <w:rStyle w:val="apple-converted-space"/>
          <w:color w:val="000000"/>
          <w:lang w:val="en-US"/>
        </w:rPr>
        <w:t> </w:t>
      </w:r>
      <w:r w:rsidRPr="00853869">
        <w:rPr>
          <w:rStyle w:val="highlight"/>
          <w:color w:val="000000"/>
          <w:lang w:val="en-US"/>
        </w:rPr>
        <w:t>condyles</w:t>
      </w:r>
      <w:r w:rsidRPr="00853869">
        <w:rPr>
          <w:rStyle w:val="apple-converted-space"/>
          <w:color w:val="000000"/>
          <w:lang w:val="en-US"/>
        </w:rPr>
        <w:t> </w:t>
      </w:r>
      <w:r w:rsidRPr="00853869">
        <w:rPr>
          <w:color w:val="000000"/>
          <w:lang w:val="en-US"/>
        </w:rPr>
        <w:t>in</w:t>
      </w:r>
      <w:r w:rsidRPr="00853869">
        <w:rPr>
          <w:rStyle w:val="apple-converted-space"/>
          <w:color w:val="000000"/>
          <w:lang w:val="en-US"/>
        </w:rPr>
        <w:t> </w:t>
      </w:r>
      <w:r w:rsidRPr="00853869">
        <w:rPr>
          <w:rStyle w:val="highlight"/>
          <w:color w:val="000000"/>
          <w:lang w:val="en-US"/>
        </w:rPr>
        <w:t>varus</w:t>
      </w:r>
      <w:r w:rsidRPr="00853869">
        <w:rPr>
          <w:rStyle w:val="apple-converted-space"/>
          <w:color w:val="000000"/>
          <w:lang w:val="en-US"/>
        </w:rPr>
        <w:t> </w:t>
      </w:r>
      <w:r w:rsidRPr="00853869">
        <w:rPr>
          <w:color w:val="000000"/>
          <w:lang w:val="en-US"/>
        </w:rPr>
        <w:t>and</w:t>
      </w:r>
      <w:r w:rsidRPr="00853869">
        <w:rPr>
          <w:rStyle w:val="apple-converted-space"/>
          <w:color w:val="000000"/>
          <w:lang w:val="en-US"/>
        </w:rPr>
        <w:t> </w:t>
      </w:r>
      <w:r w:rsidRPr="00853869">
        <w:rPr>
          <w:rStyle w:val="highlight"/>
          <w:color w:val="000000"/>
          <w:lang w:val="en-US"/>
        </w:rPr>
        <w:t>valgus</w:t>
      </w:r>
      <w:r w:rsidRPr="00853869">
        <w:rPr>
          <w:rStyle w:val="apple-converted-space"/>
          <w:color w:val="000000"/>
          <w:lang w:val="en-US"/>
        </w:rPr>
        <w:t> </w:t>
      </w:r>
      <w:r w:rsidRPr="00853869">
        <w:rPr>
          <w:rStyle w:val="highlight"/>
          <w:color w:val="000000"/>
          <w:lang w:val="en-US"/>
        </w:rPr>
        <w:t>knees</w:t>
      </w:r>
      <w:r w:rsidRPr="00853869">
        <w:rPr>
          <w:rStyle w:val="apple-converted-space"/>
          <w:color w:val="000000"/>
          <w:lang w:val="en-US"/>
        </w:rPr>
        <w:t> </w:t>
      </w:r>
      <w:r w:rsidRPr="00853869">
        <w:rPr>
          <w:color w:val="000000"/>
          <w:lang w:val="en-US"/>
        </w:rPr>
        <w:t>with</w:t>
      </w:r>
      <w:r w:rsidRPr="00853869">
        <w:rPr>
          <w:rStyle w:val="apple-converted-space"/>
          <w:color w:val="000000"/>
          <w:lang w:val="en-US"/>
        </w:rPr>
        <w:t> </w:t>
      </w:r>
      <w:r w:rsidRPr="00853869">
        <w:rPr>
          <w:rStyle w:val="highlight"/>
          <w:color w:val="000000"/>
          <w:lang w:val="en-US"/>
        </w:rPr>
        <w:t>osteoarthritis</w:t>
      </w:r>
      <w:r w:rsidRPr="00853869">
        <w:rPr>
          <w:rStyle w:val="apple-converted-space"/>
          <w:color w:val="000000"/>
          <w:lang w:val="en-US"/>
        </w:rPr>
        <w:t> </w:t>
      </w:r>
      <w:r w:rsidRPr="00853869">
        <w:rPr>
          <w:color w:val="000000"/>
          <w:lang w:val="en-US"/>
        </w:rPr>
        <w:t>is small enough to be clinically unimportant.</w:t>
      </w:r>
    </w:p>
    <w:p w:rsidR="00D34BE7" w:rsidRPr="00D82026" w:rsidRDefault="00D34BE7" w:rsidP="00D34BE7">
      <w:pPr>
        <w:pStyle w:val="Titolo4"/>
        <w:spacing w:before="0" w:beforeAutospacing="0" w:after="0" w:afterAutospacing="0"/>
        <w:ind w:right="60"/>
        <w:rPr>
          <w:caps/>
          <w:color w:val="FF0000"/>
          <w:lang w:val="en-US"/>
        </w:rPr>
      </w:pPr>
      <w:r w:rsidRPr="00D82026">
        <w:rPr>
          <w:caps/>
          <w:color w:val="FF0000"/>
          <w:lang w:val="en-US"/>
        </w:rPr>
        <w:t>METHODS:</w:t>
      </w:r>
      <w:r w:rsidRPr="00D82026">
        <w:rPr>
          <w:rStyle w:val="apple-converted-space"/>
          <w:caps/>
          <w:color w:val="FF0000"/>
          <w:lang w:val="en-US"/>
        </w:rPr>
        <w:t> </w:t>
      </w:r>
    </w:p>
    <w:p w:rsidR="00D34BE7" w:rsidRPr="00853869" w:rsidRDefault="00D34BE7" w:rsidP="00D34BE7">
      <w:pPr>
        <w:pStyle w:val="NormaleWeb"/>
        <w:spacing w:before="0" w:beforeAutospacing="0" w:after="120" w:afterAutospacing="0"/>
        <w:rPr>
          <w:color w:val="000000"/>
          <w:lang w:val="en-US"/>
        </w:rPr>
      </w:pPr>
      <w:r w:rsidRPr="00853869">
        <w:rPr>
          <w:color w:val="000000"/>
          <w:lang w:val="en-US"/>
        </w:rPr>
        <w:t>A magnetic resonance imaging scan was obtained with use of a biplanar, rotational alignment protocol in a consecutive series of subjects with end-stage</w:t>
      </w:r>
      <w:r w:rsidRPr="00853869">
        <w:rPr>
          <w:rStyle w:val="apple-converted-space"/>
          <w:color w:val="000000"/>
          <w:lang w:val="en-US"/>
        </w:rPr>
        <w:t> </w:t>
      </w:r>
      <w:r w:rsidRPr="00853869">
        <w:rPr>
          <w:rStyle w:val="highlight"/>
          <w:color w:val="000000"/>
          <w:lang w:val="en-US"/>
        </w:rPr>
        <w:t>osteoarthritis</w:t>
      </w:r>
      <w:r w:rsidRPr="00853869">
        <w:rPr>
          <w:rStyle w:val="apple-converted-space"/>
          <w:color w:val="000000"/>
          <w:lang w:val="en-US"/>
        </w:rPr>
        <w:t> </w:t>
      </w:r>
      <w:r w:rsidRPr="00853869">
        <w:rPr>
          <w:color w:val="000000"/>
          <w:lang w:val="en-US"/>
        </w:rPr>
        <w:t>prior to total knee arthroplasty. The alignment protocol oriented the scanning plane so that both</w:t>
      </w:r>
      <w:r w:rsidRPr="00853869">
        <w:rPr>
          <w:rStyle w:val="apple-converted-space"/>
          <w:color w:val="000000"/>
          <w:lang w:val="en-US"/>
        </w:rPr>
        <w:t> </w:t>
      </w:r>
      <w:r w:rsidRPr="00853869">
        <w:rPr>
          <w:rStyle w:val="highlight"/>
          <w:color w:val="000000"/>
          <w:lang w:val="en-US"/>
        </w:rPr>
        <w:t>condyles</w:t>
      </w:r>
      <w:r w:rsidRPr="00853869">
        <w:rPr>
          <w:rStyle w:val="apple-converted-space"/>
          <w:color w:val="000000"/>
          <w:lang w:val="en-US"/>
        </w:rPr>
        <w:t> </w:t>
      </w:r>
      <w:r w:rsidRPr="00853869">
        <w:rPr>
          <w:color w:val="000000"/>
          <w:lang w:val="en-US"/>
        </w:rPr>
        <w:t>were imaged in a plane perpendicular to the primary</w:t>
      </w:r>
      <w:r w:rsidRPr="00853869">
        <w:rPr>
          <w:rStyle w:val="apple-converted-space"/>
          <w:color w:val="000000"/>
          <w:lang w:val="en-US"/>
        </w:rPr>
        <w:t> </w:t>
      </w:r>
      <w:r w:rsidRPr="00853869">
        <w:rPr>
          <w:rStyle w:val="highlight"/>
          <w:color w:val="000000"/>
          <w:lang w:val="en-US"/>
        </w:rPr>
        <w:t>femoral</w:t>
      </w:r>
      <w:r w:rsidRPr="00853869">
        <w:rPr>
          <w:rStyle w:val="apple-converted-space"/>
          <w:color w:val="000000"/>
          <w:lang w:val="en-US"/>
        </w:rPr>
        <w:t> </w:t>
      </w:r>
      <w:r w:rsidRPr="00853869">
        <w:rPr>
          <w:color w:val="000000"/>
          <w:lang w:val="en-US"/>
        </w:rPr>
        <w:t>axis of the knee about which the tibia flexes and extends. The study included 155</w:t>
      </w:r>
      <w:r w:rsidRPr="00853869">
        <w:rPr>
          <w:rStyle w:val="apple-converted-space"/>
          <w:color w:val="000000"/>
          <w:lang w:val="en-US"/>
        </w:rPr>
        <w:t> </w:t>
      </w:r>
      <w:proofErr w:type="spellStart"/>
      <w:r w:rsidRPr="00853869">
        <w:rPr>
          <w:rStyle w:val="highlight"/>
          <w:color w:val="000000"/>
          <w:lang w:val="en-US"/>
        </w:rPr>
        <w:t>varus</w:t>
      </w:r>
      <w:proofErr w:type="spellEnd"/>
      <w:r w:rsidRPr="00853869">
        <w:rPr>
          <w:rStyle w:val="apple-converted-space"/>
          <w:color w:val="000000"/>
          <w:lang w:val="en-US"/>
        </w:rPr>
        <w:t> </w:t>
      </w:r>
      <w:r w:rsidRPr="00853869">
        <w:rPr>
          <w:rStyle w:val="highlight"/>
          <w:color w:val="000000"/>
          <w:lang w:val="en-US"/>
        </w:rPr>
        <w:t>knees</w:t>
      </w:r>
      <w:r w:rsidRPr="00853869">
        <w:rPr>
          <w:rStyle w:val="apple-converted-space"/>
          <w:color w:val="000000"/>
          <w:lang w:val="en-US"/>
        </w:rPr>
        <w:t> </w:t>
      </w:r>
      <w:r w:rsidRPr="00853869">
        <w:rPr>
          <w:color w:val="000000"/>
          <w:lang w:val="en-US"/>
        </w:rPr>
        <w:t>and forty-four</w:t>
      </w:r>
      <w:r w:rsidRPr="00853869">
        <w:rPr>
          <w:rStyle w:val="apple-converted-space"/>
          <w:color w:val="000000"/>
          <w:lang w:val="en-US"/>
        </w:rPr>
        <w:t> </w:t>
      </w:r>
      <w:r w:rsidRPr="00853869">
        <w:rPr>
          <w:rStyle w:val="highlight"/>
          <w:color w:val="000000"/>
          <w:lang w:val="en-US"/>
        </w:rPr>
        <w:t>valgus</w:t>
      </w:r>
      <w:r w:rsidRPr="00853869">
        <w:rPr>
          <w:rStyle w:val="apple-converted-space"/>
          <w:color w:val="000000"/>
          <w:lang w:val="en-US"/>
        </w:rPr>
        <w:t> </w:t>
      </w:r>
      <w:r w:rsidRPr="00853869">
        <w:rPr>
          <w:rStyle w:val="highlight"/>
          <w:color w:val="000000"/>
          <w:lang w:val="en-US"/>
        </w:rPr>
        <w:t>knees</w:t>
      </w:r>
      <w:r w:rsidRPr="00853869">
        <w:rPr>
          <w:color w:val="000000"/>
          <w:lang w:val="en-US"/>
        </w:rPr>
        <w:t>.</w:t>
      </w:r>
      <w:r w:rsidRPr="00853869">
        <w:rPr>
          <w:rStyle w:val="apple-converted-space"/>
          <w:color w:val="000000"/>
          <w:lang w:val="en-US"/>
        </w:rPr>
        <w:t> </w:t>
      </w:r>
      <w:r w:rsidRPr="00853869">
        <w:rPr>
          <w:rStyle w:val="highlight"/>
          <w:color w:val="000000"/>
          <w:lang w:val="en-US"/>
        </w:rPr>
        <w:t>Radii</w:t>
      </w:r>
      <w:r w:rsidRPr="00853869">
        <w:rPr>
          <w:rStyle w:val="apple-converted-space"/>
          <w:color w:val="000000"/>
          <w:lang w:val="en-US"/>
        </w:rPr>
        <w:t> </w:t>
      </w:r>
      <w:r w:rsidRPr="00853869">
        <w:rPr>
          <w:color w:val="000000"/>
          <w:lang w:val="en-US"/>
        </w:rPr>
        <w:t xml:space="preserve">were calculated from the area of the best-fit circle overlaid from 10 degrees to 160 degrees on the subchondral </w:t>
      </w:r>
      <w:proofErr w:type="spellStart"/>
      <w:r w:rsidRPr="00853869">
        <w:rPr>
          <w:color w:val="000000"/>
          <w:lang w:val="en-US"/>
        </w:rPr>
        <w:t>corticocancellous</w:t>
      </w:r>
      <w:proofErr w:type="spellEnd"/>
      <w:r w:rsidRPr="00853869">
        <w:rPr>
          <w:color w:val="000000"/>
          <w:lang w:val="en-US"/>
        </w:rPr>
        <w:t xml:space="preserve"> bone interface of the</w:t>
      </w:r>
      <w:r w:rsidRPr="00853869">
        <w:rPr>
          <w:rStyle w:val="apple-converted-space"/>
          <w:color w:val="000000"/>
          <w:lang w:val="en-US"/>
        </w:rPr>
        <w:t> </w:t>
      </w:r>
      <w:r w:rsidRPr="00853869">
        <w:rPr>
          <w:rStyle w:val="highlight"/>
          <w:color w:val="000000"/>
          <w:lang w:val="en-US"/>
        </w:rPr>
        <w:t>medial</w:t>
      </w:r>
      <w:r w:rsidRPr="00853869">
        <w:rPr>
          <w:rStyle w:val="apple-converted-space"/>
          <w:color w:val="000000"/>
          <w:lang w:val="en-US"/>
        </w:rPr>
        <w:t> </w:t>
      </w:r>
      <w:r w:rsidRPr="00853869">
        <w:rPr>
          <w:color w:val="000000"/>
          <w:lang w:val="en-US"/>
        </w:rPr>
        <w:t>and</w:t>
      </w:r>
      <w:r w:rsidRPr="00853869">
        <w:rPr>
          <w:rStyle w:val="apple-converted-space"/>
          <w:color w:val="000000"/>
          <w:lang w:val="en-US"/>
        </w:rPr>
        <w:t> </w:t>
      </w:r>
      <w:r w:rsidRPr="00853869">
        <w:rPr>
          <w:rStyle w:val="highlight"/>
          <w:color w:val="000000"/>
          <w:lang w:val="en-US"/>
        </w:rPr>
        <w:t>lateral</w:t>
      </w:r>
      <w:r w:rsidRPr="00853869">
        <w:rPr>
          <w:rStyle w:val="apple-converted-space"/>
          <w:color w:val="000000"/>
          <w:lang w:val="en-US"/>
        </w:rPr>
        <w:t> </w:t>
      </w:r>
      <w:proofErr w:type="spellStart"/>
      <w:r w:rsidRPr="00853869">
        <w:rPr>
          <w:rStyle w:val="highlight"/>
          <w:color w:val="000000"/>
          <w:lang w:val="en-US"/>
        </w:rPr>
        <w:t>femoralcondyles</w:t>
      </w:r>
      <w:proofErr w:type="spellEnd"/>
      <w:r w:rsidRPr="00853869">
        <w:rPr>
          <w:color w:val="000000"/>
          <w:lang w:val="en-US"/>
        </w:rPr>
        <w:t>. The radius of a condyle was the average of the</w:t>
      </w:r>
      <w:r w:rsidRPr="00853869">
        <w:rPr>
          <w:rStyle w:val="apple-converted-space"/>
          <w:color w:val="000000"/>
          <w:lang w:val="en-US"/>
        </w:rPr>
        <w:t> </w:t>
      </w:r>
      <w:r w:rsidRPr="00853869">
        <w:rPr>
          <w:rStyle w:val="highlight"/>
          <w:color w:val="000000"/>
          <w:lang w:val="en-US"/>
        </w:rPr>
        <w:t>radii</w:t>
      </w:r>
      <w:r w:rsidRPr="00853869">
        <w:rPr>
          <w:rStyle w:val="apple-converted-space"/>
          <w:color w:val="000000"/>
          <w:lang w:val="en-US"/>
        </w:rPr>
        <w:t> </w:t>
      </w:r>
      <w:r w:rsidRPr="00853869">
        <w:rPr>
          <w:color w:val="000000"/>
          <w:lang w:val="en-US"/>
        </w:rPr>
        <w:t>on four adjacent images that showed the</w:t>
      </w:r>
      <w:r w:rsidRPr="00853869">
        <w:rPr>
          <w:rStyle w:val="apple-converted-space"/>
          <w:color w:val="000000"/>
          <w:lang w:val="en-US"/>
        </w:rPr>
        <w:t> </w:t>
      </w:r>
      <w:r w:rsidRPr="00853869">
        <w:rPr>
          <w:rStyle w:val="highlight"/>
          <w:color w:val="000000"/>
          <w:lang w:val="en-US"/>
        </w:rPr>
        <w:t>femoral</w:t>
      </w:r>
      <w:r w:rsidRPr="00853869">
        <w:rPr>
          <w:rStyle w:val="apple-converted-space"/>
          <w:color w:val="000000"/>
          <w:lang w:val="en-US"/>
        </w:rPr>
        <w:t> </w:t>
      </w:r>
      <w:r w:rsidRPr="00853869">
        <w:rPr>
          <w:color w:val="000000"/>
          <w:lang w:val="en-US"/>
        </w:rPr>
        <w:t>condyle with the largest curvature.</w:t>
      </w:r>
    </w:p>
    <w:p w:rsidR="00D34BE7" w:rsidRPr="00D82026" w:rsidRDefault="00D34BE7" w:rsidP="00D34BE7">
      <w:pPr>
        <w:pStyle w:val="Titolo4"/>
        <w:spacing w:before="0" w:beforeAutospacing="0" w:after="0" w:afterAutospacing="0"/>
        <w:ind w:right="60"/>
        <w:rPr>
          <w:caps/>
          <w:color w:val="FF0000"/>
          <w:lang w:val="en-US"/>
        </w:rPr>
      </w:pPr>
      <w:r w:rsidRPr="00D82026">
        <w:rPr>
          <w:caps/>
          <w:color w:val="FF0000"/>
          <w:lang w:val="en-US"/>
        </w:rPr>
        <w:t>RESULTS:</w:t>
      </w:r>
      <w:r w:rsidRPr="00D82026">
        <w:rPr>
          <w:rStyle w:val="apple-converted-space"/>
          <w:caps/>
          <w:color w:val="FF0000"/>
          <w:lang w:val="en-US"/>
        </w:rPr>
        <w:t> </w:t>
      </w:r>
    </w:p>
    <w:p w:rsidR="00D34BE7" w:rsidRPr="00853869" w:rsidRDefault="00D34BE7" w:rsidP="00D34BE7">
      <w:pPr>
        <w:pStyle w:val="NormaleWeb"/>
        <w:spacing w:before="0" w:beforeAutospacing="0" w:after="120" w:afterAutospacing="0"/>
        <w:rPr>
          <w:color w:val="000000"/>
          <w:lang w:val="en-US"/>
        </w:rPr>
      </w:pPr>
      <w:r w:rsidRPr="00853869">
        <w:rPr>
          <w:color w:val="000000"/>
          <w:lang w:val="en-US"/>
        </w:rPr>
        <w:t>In the 155</w:t>
      </w:r>
      <w:r w:rsidRPr="00853869">
        <w:rPr>
          <w:rStyle w:val="apple-converted-space"/>
          <w:color w:val="000000"/>
          <w:lang w:val="en-US"/>
        </w:rPr>
        <w:t> </w:t>
      </w:r>
      <w:proofErr w:type="spellStart"/>
      <w:r w:rsidRPr="00853869">
        <w:rPr>
          <w:rStyle w:val="highlight"/>
          <w:color w:val="000000"/>
          <w:lang w:val="en-US"/>
        </w:rPr>
        <w:t>varus</w:t>
      </w:r>
      <w:proofErr w:type="spellEnd"/>
      <w:r w:rsidRPr="00853869">
        <w:rPr>
          <w:rStyle w:val="apple-converted-space"/>
          <w:color w:val="000000"/>
          <w:lang w:val="en-US"/>
        </w:rPr>
        <w:t> </w:t>
      </w:r>
      <w:r w:rsidRPr="00853869">
        <w:rPr>
          <w:rStyle w:val="highlight"/>
          <w:color w:val="000000"/>
          <w:lang w:val="en-US"/>
        </w:rPr>
        <w:t>knees</w:t>
      </w:r>
      <w:r w:rsidRPr="00853869">
        <w:rPr>
          <w:color w:val="000000"/>
          <w:lang w:val="en-US"/>
        </w:rPr>
        <w:t>, the radius of the</w:t>
      </w:r>
      <w:r w:rsidRPr="00853869">
        <w:rPr>
          <w:rStyle w:val="apple-converted-space"/>
          <w:color w:val="000000"/>
          <w:lang w:val="en-US"/>
        </w:rPr>
        <w:t> </w:t>
      </w:r>
      <w:r w:rsidRPr="00853869">
        <w:rPr>
          <w:rStyle w:val="highlight"/>
          <w:color w:val="000000"/>
          <w:lang w:val="en-US"/>
        </w:rPr>
        <w:t>lateral</w:t>
      </w:r>
      <w:r w:rsidRPr="00853869">
        <w:rPr>
          <w:rStyle w:val="apple-converted-space"/>
          <w:color w:val="000000"/>
          <w:lang w:val="en-US"/>
        </w:rPr>
        <w:t> </w:t>
      </w:r>
      <w:r w:rsidRPr="00853869">
        <w:rPr>
          <w:color w:val="000000"/>
          <w:lang w:val="en-US"/>
        </w:rPr>
        <w:t>condyle was an average of 0.1 mm larger than that of the</w:t>
      </w:r>
      <w:r w:rsidRPr="00853869">
        <w:rPr>
          <w:rStyle w:val="apple-converted-space"/>
          <w:color w:val="000000"/>
          <w:lang w:val="en-US"/>
        </w:rPr>
        <w:t> </w:t>
      </w:r>
      <w:r w:rsidRPr="00853869">
        <w:rPr>
          <w:rStyle w:val="highlight"/>
          <w:color w:val="000000"/>
          <w:lang w:val="en-US"/>
        </w:rPr>
        <w:t>medial</w:t>
      </w:r>
      <w:r w:rsidRPr="00853869">
        <w:rPr>
          <w:rStyle w:val="apple-converted-space"/>
          <w:color w:val="000000"/>
          <w:lang w:val="en-US"/>
        </w:rPr>
        <w:t> </w:t>
      </w:r>
      <w:r w:rsidRPr="00853869">
        <w:rPr>
          <w:color w:val="000000"/>
          <w:lang w:val="en-US"/>
        </w:rPr>
        <w:t>condyle (p = 0.003). In the forty-four</w:t>
      </w:r>
      <w:r w:rsidRPr="00853869">
        <w:rPr>
          <w:rStyle w:val="apple-converted-space"/>
          <w:color w:val="000000"/>
          <w:lang w:val="en-US"/>
        </w:rPr>
        <w:t> </w:t>
      </w:r>
      <w:r w:rsidRPr="00853869">
        <w:rPr>
          <w:rStyle w:val="highlight"/>
          <w:color w:val="000000"/>
          <w:lang w:val="en-US"/>
        </w:rPr>
        <w:t>valgus</w:t>
      </w:r>
      <w:r w:rsidRPr="00853869">
        <w:rPr>
          <w:rStyle w:val="apple-converted-space"/>
          <w:color w:val="000000"/>
          <w:lang w:val="en-US"/>
        </w:rPr>
        <w:t> </w:t>
      </w:r>
      <w:r w:rsidRPr="00853869">
        <w:rPr>
          <w:rStyle w:val="highlight"/>
          <w:color w:val="000000"/>
          <w:lang w:val="en-US"/>
        </w:rPr>
        <w:t>knees</w:t>
      </w:r>
      <w:r w:rsidRPr="00853869">
        <w:rPr>
          <w:color w:val="000000"/>
          <w:lang w:val="en-US"/>
        </w:rPr>
        <w:t>, the radius of the</w:t>
      </w:r>
      <w:r w:rsidRPr="00853869">
        <w:rPr>
          <w:rStyle w:val="apple-converted-space"/>
          <w:color w:val="000000"/>
          <w:lang w:val="en-US"/>
        </w:rPr>
        <w:t> </w:t>
      </w:r>
      <w:r w:rsidRPr="00853869">
        <w:rPr>
          <w:rStyle w:val="highlight"/>
          <w:color w:val="000000"/>
          <w:lang w:val="en-US"/>
        </w:rPr>
        <w:t>lateral</w:t>
      </w:r>
      <w:r w:rsidRPr="00853869">
        <w:rPr>
          <w:rStyle w:val="apple-converted-space"/>
          <w:color w:val="000000"/>
          <w:lang w:val="en-US"/>
        </w:rPr>
        <w:t> </w:t>
      </w:r>
      <w:r w:rsidRPr="00853869">
        <w:rPr>
          <w:color w:val="000000"/>
          <w:lang w:val="en-US"/>
        </w:rPr>
        <w:t>condyle was an average of 0.2 mm larger than that of the</w:t>
      </w:r>
      <w:r w:rsidRPr="00853869">
        <w:rPr>
          <w:rStyle w:val="apple-converted-space"/>
          <w:color w:val="000000"/>
          <w:lang w:val="en-US"/>
        </w:rPr>
        <w:t> </w:t>
      </w:r>
      <w:r w:rsidRPr="00853869">
        <w:rPr>
          <w:rStyle w:val="highlight"/>
          <w:color w:val="000000"/>
          <w:lang w:val="en-US"/>
        </w:rPr>
        <w:t>medial</w:t>
      </w:r>
      <w:r w:rsidRPr="00853869">
        <w:rPr>
          <w:rStyle w:val="apple-converted-space"/>
          <w:color w:val="000000"/>
          <w:lang w:val="en-US"/>
        </w:rPr>
        <w:t> </w:t>
      </w:r>
      <w:r w:rsidRPr="00853869">
        <w:rPr>
          <w:color w:val="000000"/>
          <w:lang w:val="en-US"/>
        </w:rPr>
        <w:t>condyle (p &lt; 0.006). There was a strong association between the</w:t>
      </w:r>
      <w:r w:rsidRPr="00853869">
        <w:rPr>
          <w:rStyle w:val="apple-converted-space"/>
          <w:color w:val="000000"/>
          <w:lang w:val="en-US"/>
        </w:rPr>
        <w:t> </w:t>
      </w:r>
      <w:r w:rsidRPr="00853869">
        <w:rPr>
          <w:rStyle w:val="highlight"/>
          <w:color w:val="000000"/>
          <w:lang w:val="en-US"/>
        </w:rPr>
        <w:t>radii</w:t>
      </w:r>
      <w:r w:rsidRPr="00853869">
        <w:rPr>
          <w:rStyle w:val="apple-converted-space"/>
          <w:color w:val="000000"/>
          <w:lang w:val="en-US"/>
        </w:rPr>
        <w:t> </w:t>
      </w:r>
      <w:r w:rsidRPr="00853869">
        <w:rPr>
          <w:color w:val="000000"/>
          <w:lang w:val="en-US"/>
        </w:rPr>
        <w:t>of the</w:t>
      </w:r>
      <w:r w:rsidRPr="00853869">
        <w:rPr>
          <w:rStyle w:val="apple-converted-space"/>
          <w:color w:val="000000"/>
          <w:lang w:val="en-US"/>
        </w:rPr>
        <w:t> </w:t>
      </w:r>
      <w:r w:rsidRPr="00853869">
        <w:rPr>
          <w:rStyle w:val="highlight"/>
          <w:color w:val="000000"/>
          <w:lang w:val="en-US"/>
        </w:rPr>
        <w:t>medial</w:t>
      </w:r>
      <w:r w:rsidRPr="00853869">
        <w:rPr>
          <w:rStyle w:val="apple-converted-space"/>
          <w:color w:val="000000"/>
          <w:lang w:val="en-US"/>
        </w:rPr>
        <w:t> </w:t>
      </w:r>
      <w:r w:rsidRPr="00853869">
        <w:rPr>
          <w:color w:val="000000"/>
          <w:lang w:val="en-US"/>
        </w:rPr>
        <w:t>and</w:t>
      </w:r>
      <w:r w:rsidRPr="00853869">
        <w:rPr>
          <w:rStyle w:val="apple-converted-space"/>
          <w:color w:val="000000"/>
          <w:lang w:val="en-US"/>
        </w:rPr>
        <w:t> </w:t>
      </w:r>
      <w:r w:rsidRPr="00853869">
        <w:rPr>
          <w:rStyle w:val="highlight"/>
          <w:color w:val="000000"/>
          <w:lang w:val="en-US"/>
        </w:rPr>
        <w:t>lateral</w:t>
      </w:r>
      <w:r w:rsidRPr="00853869">
        <w:rPr>
          <w:rStyle w:val="apple-converted-space"/>
          <w:color w:val="000000"/>
          <w:lang w:val="en-US"/>
        </w:rPr>
        <w:t> </w:t>
      </w:r>
      <w:r w:rsidRPr="00853869">
        <w:rPr>
          <w:rStyle w:val="highlight"/>
          <w:color w:val="000000"/>
          <w:lang w:val="en-US"/>
        </w:rPr>
        <w:t>femoral</w:t>
      </w:r>
      <w:r w:rsidRPr="00853869">
        <w:rPr>
          <w:rStyle w:val="apple-converted-space"/>
          <w:color w:val="000000"/>
          <w:lang w:val="en-US"/>
        </w:rPr>
        <w:t> </w:t>
      </w:r>
      <w:r w:rsidRPr="00853869">
        <w:rPr>
          <w:rStyle w:val="highlight"/>
          <w:color w:val="000000"/>
          <w:lang w:val="en-US"/>
        </w:rPr>
        <w:t>condyles</w:t>
      </w:r>
      <w:r w:rsidRPr="00853869">
        <w:rPr>
          <w:rStyle w:val="apple-converted-space"/>
          <w:color w:val="000000"/>
          <w:lang w:val="en-US"/>
        </w:rPr>
        <w:t> </w:t>
      </w:r>
      <w:r w:rsidRPr="00853869">
        <w:rPr>
          <w:color w:val="000000"/>
          <w:lang w:val="en-US"/>
        </w:rPr>
        <w:t>in both the</w:t>
      </w:r>
      <w:r w:rsidRPr="00853869">
        <w:rPr>
          <w:rStyle w:val="apple-converted-space"/>
          <w:color w:val="000000"/>
          <w:lang w:val="en-US"/>
        </w:rPr>
        <w:t> </w:t>
      </w:r>
      <w:proofErr w:type="spellStart"/>
      <w:r w:rsidRPr="00853869">
        <w:rPr>
          <w:rStyle w:val="highlight"/>
          <w:color w:val="000000"/>
          <w:lang w:val="en-US"/>
        </w:rPr>
        <w:t>varus</w:t>
      </w:r>
      <w:proofErr w:type="spellEnd"/>
      <w:r w:rsidRPr="00853869">
        <w:rPr>
          <w:rStyle w:val="apple-converted-space"/>
          <w:color w:val="000000"/>
          <w:lang w:val="en-US"/>
        </w:rPr>
        <w:t> </w:t>
      </w:r>
      <w:r w:rsidRPr="00853869">
        <w:rPr>
          <w:color w:val="000000"/>
          <w:lang w:val="en-US"/>
        </w:rPr>
        <w:t>(</w:t>
      </w:r>
      <w:proofErr w:type="gramStart"/>
      <w:r w:rsidRPr="00853869">
        <w:rPr>
          <w:color w:val="000000"/>
          <w:lang w:val="en-US"/>
        </w:rPr>
        <w:t>r(</w:t>
      </w:r>
      <w:proofErr w:type="gramEnd"/>
      <w:r w:rsidRPr="00853869">
        <w:rPr>
          <w:color w:val="000000"/>
          <w:lang w:val="en-US"/>
        </w:rPr>
        <w:t>2) = 0.9210) and the</w:t>
      </w:r>
      <w:r w:rsidRPr="00853869">
        <w:rPr>
          <w:rStyle w:val="apple-converted-space"/>
          <w:color w:val="000000"/>
          <w:lang w:val="en-US"/>
        </w:rPr>
        <w:t> </w:t>
      </w:r>
      <w:r w:rsidRPr="00853869">
        <w:rPr>
          <w:rStyle w:val="highlight"/>
          <w:color w:val="000000"/>
          <w:lang w:val="en-US"/>
        </w:rPr>
        <w:t>valgus</w:t>
      </w:r>
      <w:r w:rsidRPr="00853869">
        <w:rPr>
          <w:rStyle w:val="apple-converted-space"/>
          <w:color w:val="000000"/>
          <w:lang w:val="en-US"/>
        </w:rPr>
        <w:t> </w:t>
      </w:r>
      <w:r w:rsidRPr="00853869">
        <w:rPr>
          <w:color w:val="000000"/>
          <w:lang w:val="en-US"/>
        </w:rPr>
        <w:t>(r(2) = 0.9129)</w:t>
      </w:r>
      <w:r w:rsidRPr="00853869">
        <w:rPr>
          <w:rStyle w:val="apple-converted-space"/>
          <w:color w:val="000000"/>
          <w:lang w:val="en-US"/>
        </w:rPr>
        <w:t> </w:t>
      </w:r>
      <w:r w:rsidRPr="00853869">
        <w:rPr>
          <w:rStyle w:val="highlight"/>
          <w:color w:val="000000"/>
          <w:lang w:val="en-US"/>
        </w:rPr>
        <w:t>knees</w:t>
      </w:r>
      <w:r w:rsidRPr="00853869">
        <w:rPr>
          <w:color w:val="000000"/>
          <w:lang w:val="en-US"/>
        </w:rPr>
        <w:t>.</w:t>
      </w:r>
    </w:p>
    <w:p w:rsidR="00D34BE7" w:rsidRPr="00D82026" w:rsidRDefault="00D34BE7" w:rsidP="00D34BE7">
      <w:pPr>
        <w:pStyle w:val="Titolo4"/>
        <w:spacing w:before="0" w:beforeAutospacing="0" w:after="0" w:afterAutospacing="0"/>
        <w:ind w:right="60"/>
        <w:rPr>
          <w:caps/>
          <w:color w:val="FF0000"/>
          <w:lang w:val="en-US"/>
        </w:rPr>
      </w:pPr>
      <w:r w:rsidRPr="00D82026">
        <w:rPr>
          <w:caps/>
          <w:color w:val="FF0000"/>
          <w:lang w:val="en-US"/>
        </w:rPr>
        <w:t>CONCLUSIONS:</w:t>
      </w:r>
      <w:r w:rsidRPr="00D82026">
        <w:rPr>
          <w:rStyle w:val="apple-converted-space"/>
          <w:caps/>
          <w:color w:val="FF0000"/>
          <w:lang w:val="en-US"/>
        </w:rPr>
        <w:t> </w:t>
      </w:r>
    </w:p>
    <w:p w:rsidR="00D34BE7" w:rsidRDefault="00D34BE7" w:rsidP="00D34BE7">
      <w:pPr>
        <w:pStyle w:val="NormaleWeb"/>
        <w:spacing w:before="0" w:beforeAutospacing="0" w:after="120" w:afterAutospacing="0"/>
        <w:rPr>
          <w:color w:val="000000"/>
          <w:lang w:val="en-US"/>
        </w:rPr>
      </w:pPr>
      <w:r w:rsidRPr="00853869">
        <w:rPr>
          <w:color w:val="000000"/>
          <w:lang w:val="en-US"/>
        </w:rPr>
        <w:t>As determined by imaging of the</w:t>
      </w:r>
      <w:r w:rsidRPr="00853869">
        <w:rPr>
          <w:rStyle w:val="apple-converted-space"/>
          <w:color w:val="000000"/>
          <w:lang w:val="en-US"/>
        </w:rPr>
        <w:t> </w:t>
      </w:r>
      <w:r w:rsidRPr="00853869">
        <w:rPr>
          <w:rStyle w:val="highlight"/>
          <w:color w:val="000000"/>
          <w:lang w:val="en-US"/>
        </w:rPr>
        <w:t>femoral</w:t>
      </w:r>
      <w:r w:rsidRPr="00853869">
        <w:rPr>
          <w:rStyle w:val="apple-converted-space"/>
          <w:color w:val="000000"/>
          <w:lang w:val="en-US"/>
        </w:rPr>
        <w:t> </w:t>
      </w:r>
      <w:r w:rsidRPr="00853869">
        <w:rPr>
          <w:rStyle w:val="highlight"/>
          <w:color w:val="000000"/>
          <w:lang w:val="en-US"/>
        </w:rPr>
        <w:t>condyles</w:t>
      </w:r>
      <w:r w:rsidRPr="00853869">
        <w:rPr>
          <w:rStyle w:val="apple-converted-space"/>
          <w:color w:val="000000"/>
          <w:lang w:val="en-US"/>
        </w:rPr>
        <w:t> </w:t>
      </w:r>
      <w:r w:rsidRPr="00853869">
        <w:rPr>
          <w:color w:val="000000"/>
          <w:lang w:val="en-US"/>
        </w:rPr>
        <w:t>perpendicular to the primary</w:t>
      </w:r>
      <w:r w:rsidRPr="00853869">
        <w:rPr>
          <w:rStyle w:val="apple-converted-space"/>
          <w:color w:val="000000"/>
          <w:lang w:val="en-US"/>
        </w:rPr>
        <w:t> </w:t>
      </w:r>
      <w:r w:rsidRPr="00853869">
        <w:rPr>
          <w:rStyle w:val="highlight"/>
          <w:color w:val="000000"/>
          <w:lang w:val="en-US"/>
        </w:rPr>
        <w:t>femoral</w:t>
      </w:r>
      <w:r w:rsidRPr="00853869">
        <w:rPr>
          <w:rStyle w:val="apple-converted-space"/>
          <w:color w:val="000000"/>
          <w:lang w:val="en-US"/>
        </w:rPr>
        <w:t> </w:t>
      </w:r>
      <w:r w:rsidRPr="00853869">
        <w:rPr>
          <w:color w:val="000000"/>
          <w:lang w:val="en-US"/>
        </w:rPr>
        <w:t>axis of the knee, the asymmetry between the</w:t>
      </w:r>
      <w:r w:rsidRPr="00853869">
        <w:rPr>
          <w:rStyle w:val="apple-converted-space"/>
          <w:color w:val="000000"/>
          <w:lang w:val="en-US"/>
        </w:rPr>
        <w:t> </w:t>
      </w:r>
      <w:r w:rsidRPr="00853869">
        <w:rPr>
          <w:rStyle w:val="highlight"/>
          <w:color w:val="000000"/>
          <w:lang w:val="en-US"/>
        </w:rPr>
        <w:t>radii</w:t>
      </w:r>
      <w:r w:rsidRPr="00853869">
        <w:rPr>
          <w:rStyle w:val="apple-converted-space"/>
          <w:color w:val="000000"/>
          <w:lang w:val="en-US"/>
        </w:rPr>
        <w:t> </w:t>
      </w:r>
      <w:r w:rsidRPr="00853869">
        <w:rPr>
          <w:color w:val="000000"/>
          <w:lang w:val="en-US"/>
        </w:rPr>
        <w:t>of the</w:t>
      </w:r>
      <w:r w:rsidRPr="00853869">
        <w:rPr>
          <w:rStyle w:val="apple-converted-space"/>
          <w:color w:val="000000"/>
          <w:lang w:val="en-US"/>
        </w:rPr>
        <w:t> </w:t>
      </w:r>
      <w:r w:rsidRPr="00853869">
        <w:rPr>
          <w:rStyle w:val="highlight"/>
          <w:color w:val="000000"/>
          <w:lang w:val="en-US"/>
        </w:rPr>
        <w:t>medial</w:t>
      </w:r>
      <w:r w:rsidRPr="00853869">
        <w:rPr>
          <w:rStyle w:val="apple-converted-space"/>
          <w:color w:val="000000"/>
          <w:lang w:val="en-US"/>
        </w:rPr>
        <w:t> </w:t>
      </w:r>
      <w:r w:rsidRPr="00853869">
        <w:rPr>
          <w:color w:val="000000"/>
          <w:lang w:val="en-US"/>
        </w:rPr>
        <w:t>and</w:t>
      </w:r>
      <w:r w:rsidRPr="00853869">
        <w:rPr>
          <w:rStyle w:val="apple-converted-space"/>
          <w:color w:val="000000"/>
          <w:lang w:val="en-US"/>
        </w:rPr>
        <w:t> </w:t>
      </w:r>
      <w:r w:rsidRPr="00853869">
        <w:rPr>
          <w:rStyle w:val="highlight"/>
          <w:color w:val="000000"/>
          <w:lang w:val="en-US"/>
        </w:rPr>
        <w:t>lateral</w:t>
      </w:r>
      <w:r w:rsidRPr="00853869">
        <w:rPr>
          <w:rStyle w:val="apple-converted-space"/>
          <w:color w:val="000000"/>
          <w:lang w:val="en-US"/>
        </w:rPr>
        <w:t> </w:t>
      </w:r>
      <w:r w:rsidRPr="00853869">
        <w:rPr>
          <w:rStyle w:val="highlight"/>
          <w:color w:val="000000"/>
          <w:lang w:val="en-US"/>
        </w:rPr>
        <w:t>femoral</w:t>
      </w:r>
      <w:r w:rsidRPr="00853869">
        <w:rPr>
          <w:rStyle w:val="apple-converted-space"/>
          <w:color w:val="000000"/>
          <w:lang w:val="en-US"/>
        </w:rPr>
        <w:t> </w:t>
      </w:r>
      <w:r w:rsidRPr="00853869">
        <w:rPr>
          <w:rStyle w:val="highlight"/>
          <w:color w:val="000000"/>
          <w:lang w:val="en-US"/>
        </w:rPr>
        <w:t>condyles</w:t>
      </w:r>
      <w:r w:rsidRPr="00853869">
        <w:rPr>
          <w:rStyle w:val="apple-converted-space"/>
          <w:color w:val="000000"/>
          <w:lang w:val="en-US"/>
        </w:rPr>
        <w:t> </w:t>
      </w:r>
      <w:r w:rsidRPr="00853869">
        <w:rPr>
          <w:color w:val="000000"/>
          <w:lang w:val="en-US"/>
        </w:rPr>
        <w:t>in</w:t>
      </w:r>
      <w:r w:rsidRPr="00853869">
        <w:rPr>
          <w:rStyle w:val="apple-converted-space"/>
          <w:color w:val="000000"/>
          <w:lang w:val="en-US"/>
        </w:rPr>
        <w:t> </w:t>
      </w:r>
      <w:r w:rsidRPr="00853869">
        <w:rPr>
          <w:rStyle w:val="highlight"/>
          <w:color w:val="000000"/>
          <w:lang w:val="en-US"/>
        </w:rPr>
        <w:t>varus</w:t>
      </w:r>
      <w:r w:rsidRPr="00853869">
        <w:rPr>
          <w:rStyle w:val="apple-converted-space"/>
          <w:color w:val="000000"/>
          <w:lang w:val="en-US"/>
        </w:rPr>
        <w:t> </w:t>
      </w:r>
      <w:r w:rsidRPr="00853869">
        <w:rPr>
          <w:color w:val="000000"/>
          <w:lang w:val="en-US"/>
        </w:rPr>
        <w:t>and</w:t>
      </w:r>
      <w:r w:rsidRPr="00853869">
        <w:rPr>
          <w:rStyle w:val="apple-converted-space"/>
          <w:color w:val="000000"/>
          <w:lang w:val="en-US"/>
        </w:rPr>
        <w:t> </w:t>
      </w:r>
      <w:r w:rsidRPr="00853869">
        <w:rPr>
          <w:rStyle w:val="highlight"/>
          <w:color w:val="000000"/>
          <w:lang w:val="en-US"/>
        </w:rPr>
        <w:t>valgus</w:t>
      </w:r>
      <w:r w:rsidRPr="00853869">
        <w:rPr>
          <w:rStyle w:val="apple-converted-space"/>
          <w:color w:val="000000"/>
          <w:lang w:val="en-US"/>
        </w:rPr>
        <w:t> </w:t>
      </w:r>
      <w:r w:rsidRPr="00853869">
        <w:rPr>
          <w:rStyle w:val="highlight"/>
          <w:color w:val="000000"/>
          <w:lang w:val="en-US"/>
        </w:rPr>
        <w:t>knees</w:t>
      </w:r>
      <w:r w:rsidRPr="00853869">
        <w:rPr>
          <w:rStyle w:val="apple-converted-space"/>
          <w:color w:val="000000"/>
          <w:lang w:val="en-US"/>
        </w:rPr>
        <w:t> </w:t>
      </w:r>
      <w:r w:rsidRPr="00853869">
        <w:rPr>
          <w:color w:val="000000"/>
          <w:lang w:val="en-US"/>
        </w:rPr>
        <w:t>with end-stage</w:t>
      </w:r>
      <w:r w:rsidRPr="00853869">
        <w:rPr>
          <w:rStyle w:val="apple-converted-space"/>
          <w:color w:val="000000"/>
          <w:lang w:val="en-US"/>
        </w:rPr>
        <w:t> </w:t>
      </w:r>
      <w:r w:rsidRPr="00853869">
        <w:rPr>
          <w:rStyle w:val="highlight"/>
          <w:color w:val="000000"/>
          <w:lang w:val="en-US"/>
        </w:rPr>
        <w:t>osteoarthritis</w:t>
      </w:r>
      <w:r w:rsidRPr="00853869">
        <w:rPr>
          <w:rStyle w:val="apple-converted-space"/>
          <w:color w:val="000000"/>
          <w:lang w:val="en-US"/>
        </w:rPr>
        <w:t> </w:t>
      </w:r>
      <w:r w:rsidRPr="00853869">
        <w:rPr>
          <w:color w:val="000000"/>
          <w:lang w:val="en-US"/>
        </w:rPr>
        <w:t>was &lt; or =0.2 mm, which is small enough to be considered clinically unimportant when aligning a total knee prosthesis.</w:t>
      </w:r>
    </w:p>
    <w:p w:rsidR="00B137C8" w:rsidRPr="00853869" w:rsidRDefault="00B137C8" w:rsidP="00D34BE7">
      <w:pPr>
        <w:pStyle w:val="NormaleWeb"/>
        <w:spacing w:before="0" w:beforeAutospacing="0" w:after="120" w:afterAutospacing="0"/>
        <w:rPr>
          <w:color w:val="000000"/>
          <w:lang w:val="en-US"/>
        </w:rPr>
      </w:pPr>
    </w:p>
    <w:p w:rsidR="00D82026" w:rsidRDefault="00D82026" w:rsidP="00D82026">
      <w:pPr>
        <w:pStyle w:val="PreformattatoHTML"/>
        <w:numPr>
          <w:ilvl w:val="0"/>
          <w:numId w:val="1"/>
        </w:numPr>
        <w:rPr>
          <w:rFonts w:ascii="Times New Roman" w:hAnsi="Times New Roman" w:cs="Times New Roman"/>
          <w:b/>
          <w:color w:val="000000"/>
          <w:sz w:val="24"/>
          <w:szCs w:val="24"/>
          <w:lang w:val="en-US"/>
        </w:rPr>
      </w:pPr>
      <w:r w:rsidRPr="00D82026">
        <w:rPr>
          <w:rFonts w:ascii="Times New Roman" w:hAnsi="Times New Roman" w:cs="Times New Roman"/>
          <w:b/>
          <w:color w:val="000000"/>
          <w:sz w:val="24"/>
          <w:szCs w:val="24"/>
          <w:lang w:val="en-US"/>
        </w:rPr>
        <w:t xml:space="preserve">NEDOPIL AJ, HOWELL SM, HULL ML. </w:t>
      </w:r>
    </w:p>
    <w:p w:rsidR="00D82026" w:rsidRPr="00D82026" w:rsidRDefault="00D82026" w:rsidP="00D82026">
      <w:pPr>
        <w:pStyle w:val="PreformattatoHTML"/>
        <w:ind w:left="720"/>
        <w:rPr>
          <w:rFonts w:ascii="Times New Roman" w:hAnsi="Times New Roman" w:cs="Times New Roman"/>
          <w:b/>
          <w:color w:val="000000"/>
          <w:sz w:val="24"/>
          <w:szCs w:val="24"/>
          <w:lang w:val="en-US"/>
        </w:rPr>
      </w:pPr>
    </w:p>
    <w:p w:rsidR="00D34BE7" w:rsidRPr="00D82026" w:rsidRDefault="00D82026" w:rsidP="00D82026">
      <w:pPr>
        <w:pStyle w:val="PreformattatoHTML"/>
        <w:ind w:left="720"/>
        <w:rPr>
          <w:rFonts w:ascii="Times New Roman" w:hAnsi="Times New Roman" w:cs="Times New Roman"/>
          <w:b/>
          <w:color w:val="000000"/>
          <w:sz w:val="24"/>
          <w:szCs w:val="24"/>
          <w:lang w:val="en-US"/>
        </w:rPr>
      </w:pPr>
      <w:r w:rsidRPr="00D82026">
        <w:rPr>
          <w:rFonts w:ascii="Times New Roman" w:hAnsi="Times New Roman" w:cs="Times New Roman"/>
          <w:b/>
          <w:color w:val="000000"/>
          <w:sz w:val="24"/>
          <w:szCs w:val="24"/>
          <w:lang w:val="en-US"/>
        </w:rPr>
        <w:t>DOES MALROTATION OF THE TIBIAL AND FEMORAL COMPONENTS COMPROMISE FUNCTION IN KINEMATICALLY ALIGNED TOTAL KNEE ARTHROPLASTY?  ORTHOP CLIN NORTH AM. 2016 JAN;47(1):41-50.</w:t>
      </w:r>
    </w:p>
    <w:p w:rsidR="00D82026" w:rsidRDefault="00D82026" w:rsidP="00D34BE7">
      <w:pPr>
        <w:pStyle w:val="Titolo3"/>
        <w:spacing w:before="0" w:beforeAutospacing="0" w:after="0" w:afterAutospacing="0"/>
        <w:rPr>
          <w:color w:val="985735"/>
          <w:sz w:val="24"/>
          <w:szCs w:val="24"/>
          <w:lang w:val="en-US"/>
        </w:rPr>
      </w:pPr>
    </w:p>
    <w:p w:rsidR="00D34BE7" w:rsidRPr="00D82026" w:rsidRDefault="00D34BE7" w:rsidP="00D34BE7">
      <w:pPr>
        <w:pStyle w:val="Titolo3"/>
        <w:spacing w:before="0" w:beforeAutospacing="0" w:after="0" w:afterAutospacing="0"/>
        <w:rPr>
          <w:color w:val="FF0000"/>
          <w:sz w:val="24"/>
          <w:szCs w:val="24"/>
          <w:lang w:val="en-US"/>
        </w:rPr>
      </w:pPr>
      <w:r w:rsidRPr="00D82026">
        <w:rPr>
          <w:color w:val="FF0000"/>
          <w:sz w:val="24"/>
          <w:szCs w:val="24"/>
          <w:lang w:val="en-US"/>
        </w:rPr>
        <w:t>Abstract</w:t>
      </w:r>
    </w:p>
    <w:p w:rsidR="00D82026" w:rsidRDefault="00D82026" w:rsidP="00D34BE7">
      <w:pPr>
        <w:pStyle w:val="NormaleWeb"/>
        <w:spacing w:before="0" w:beforeAutospacing="0" w:after="120" w:afterAutospacing="0"/>
        <w:rPr>
          <w:color w:val="000000"/>
          <w:lang w:val="en-US"/>
        </w:rPr>
      </w:pPr>
    </w:p>
    <w:p w:rsidR="00D34BE7" w:rsidRDefault="00D34BE7" w:rsidP="00D34BE7">
      <w:pPr>
        <w:pStyle w:val="NormaleWeb"/>
        <w:spacing w:before="0" w:beforeAutospacing="0" w:after="120" w:afterAutospacing="0"/>
        <w:rPr>
          <w:color w:val="000000"/>
          <w:lang w:val="en-US"/>
        </w:rPr>
      </w:pPr>
      <w:r w:rsidRPr="00853869">
        <w:rPr>
          <w:color w:val="000000"/>
          <w:lang w:val="en-US"/>
        </w:rPr>
        <w:t>Internal and external</w:t>
      </w:r>
      <w:r w:rsidRPr="00853869">
        <w:rPr>
          <w:rStyle w:val="apple-converted-space"/>
          <w:color w:val="000000"/>
          <w:lang w:val="en-US"/>
        </w:rPr>
        <w:t> </w:t>
      </w:r>
      <w:r w:rsidRPr="00853869">
        <w:rPr>
          <w:rStyle w:val="highlight"/>
          <w:color w:val="000000"/>
          <w:lang w:val="en-US"/>
        </w:rPr>
        <w:t>malrotation</w:t>
      </w:r>
      <w:r w:rsidRPr="00853869">
        <w:rPr>
          <w:rStyle w:val="apple-converted-space"/>
          <w:color w:val="000000"/>
          <w:lang w:val="en-US"/>
        </w:rPr>
        <w:t> </w:t>
      </w:r>
      <w:r w:rsidRPr="00853869">
        <w:rPr>
          <w:color w:val="000000"/>
          <w:lang w:val="en-US"/>
        </w:rPr>
        <w:t>of the</w:t>
      </w:r>
      <w:r w:rsidRPr="00853869">
        <w:rPr>
          <w:rStyle w:val="apple-converted-space"/>
          <w:color w:val="000000"/>
          <w:lang w:val="en-US"/>
        </w:rPr>
        <w:t> </w:t>
      </w:r>
      <w:r w:rsidRPr="00853869">
        <w:rPr>
          <w:rStyle w:val="highlight"/>
          <w:color w:val="000000"/>
          <w:lang w:val="en-US"/>
        </w:rPr>
        <w:t>femoral</w:t>
      </w:r>
      <w:r w:rsidRPr="00853869">
        <w:rPr>
          <w:rStyle w:val="apple-converted-space"/>
          <w:color w:val="000000"/>
          <w:lang w:val="en-US"/>
        </w:rPr>
        <w:t> </w:t>
      </w:r>
      <w:r w:rsidRPr="00853869">
        <w:rPr>
          <w:color w:val="000000"/>
          <w:lang w:val="en-US"/>
        </w:rPr>
        <w:t>and</w:t>
      </w:r>
      <w:r w:rsidRPr="00853869">
        <w:rPr>
          <w:rStyle w:val="apple-converted-space"/>
          <w:color w:val="000000"/>
          <w:lang w:val="en-US"/>
        </w:rPr>
        <w:t> </w:t>
      </w:r>
      <w:r w:rsidRPr="00853869">
        <w:rPr>
          <w:rStyle w:val="highlight"/>
          <w:color w:val="000000"/>
          <w:lang w:val="en-US"/>
        </w:rPr>
        <w:t>tibial</w:t>
      </w:r>
      <w:r w:rsidRPr="00853869">
        <w:rPr>
          <w:rStyle w:val="apple-converted-space"/>
          <w:color w:val="000000"/>
          <w:lang w:val="en-US"/>
        </w:rPr>
        <w:t> </w:t>
      </w:r>
      <w:r w:rsidRPr="00853869">
        <w:rPr>
          <w:rStyle w:val="highlight"/>
          <w:color w:val="000000"/>
          <w:lang w:val="en-US"/>
        </w:rPr>
        <w:t>components</w:t>
      </w:r>
      <w:r w:rsidRPr="00853869">
        <w:rPr>
          <w:rStyle w:val="apple-converted-space"/>
          <w:color w:val="000000"/>
          <w:lang w:val="en-US"/>
        </w:rPr>
        <w:t> </w:t>
      </w:r>
      <w:r w:rsidRPr="00853869">
        <w:rPr>
          <w:color w:val="000000"/>
          <w:lang w:val="en-US"/>
        </w:rPr>
        <w:t>is associated with poor</w:t>
      </w:r>
      <w:r w:rsidRPr="00853869">
        <w:rPr>
          <w:rStyle w:val="apple-converted-space"/>
          <w:color w:val="000000"/>
          <w:lang w:val="en-US"/>
        </w:rPr>
        <w:t> </w:t>
      </w:r>
      <w:r w:rsidRPr="00853869">
        <w:rPr>
          <w:rStyle w:val="highlight"/>
          <w:color w:val="000000"/>
          <w:lang w:val="en-US"/>
        </w:rPr>
        <w:t>function</w:t>
      </w:r>
      <w:r w:rsidRPr="00853869">
        <w:rPr>
          <w:rStyle w:val="apple-converted-space"/>
          <w:color w:val="000000"/>
          <w:lang w:val="en-US"/>
        </w:rPr>
        <w:t> </w:t>
      </w:r>
      <w:r w:rsidRPr="00853869">
        <w:rPr>
          <w:color w:val="000000"/>
          <w:lang w:val="en-US"/>
        </w:rPr>
        <w:t>after</w:t>
      </w:r>
      <w:r w:rsidRPr="00853869">
        <w:rPr>
          <w:rStyle w:val="apple-converted-space"/>
          <w:color w:val="000000"/>
          <w:lang w:val="en-US"/>
        </w:rPr>
        <w:t> </w:t>
      </w:r>
      <w:r w:rsidRPr="00853869">
        <w:rPr>
          <w:rStyle w:val="highlight"/>
          <w:color w:val="000000"/>
          <w:lang w:val="en-US"/>
        </w:rPr>
        <w:t>total</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proofErr w:type="gramStart"/>
      <w:r w:rsidRPr="00853869">
        <w:rPr>
          <w:rStyle w:val="highlight"/>
          <w:color w:val="000000"/>
          <w:lang w:val="en-US"/>
        </w:rPr>
        <w:t>arthroplasty</w:t>
      </w:r>
      <w:r w:rsidRPr="00853869">
        <w:rPr>
          <w:color w:val="000000"/>
          <w:lang w:val="en-US"/>
        </w:rPr>
        <w:t>(</w:t>
      </w:r>
      <w:proofErr w:type="gramEnd"/>
      <w:r w:rsidRPr="00853869">
        <w:rPr>
          <w:color w:val="000000"/>
          <w:lang w:val="en-US"/>
        </w:rPr>
        <w:t>TKA). We determined the degree of</w:t>
      </w:r>
      <w:r w:rsidRPr="00853869">
        <w:rPr>
          <w:rStyle w:val="apple-converted-space"/>
          <w:color w:val="000000"/>
          <w:lang w:val="en-US"/>
        </w:rPr>
        <w:t> </w:t>
      </w:r>
      <w:r w:rsidRPr="00853869">
        <w:rPr>
          <w:rStyle w:val="highlight"/>
          <w:color w:val="000000"/>
          <w:lang w:val="en-US"/>
        </w:rPr>
        <w:t>malrotation</w:t>
      </w:r>
      <w:r w:rsidRPr="00853869">
        <w:rPr>
          <w:rStyle w:val="apple-converted-space"/>
          <w:color w:val="000000"/>
          <w:lang w:val="en-US"/>
        </w:rPr>
        <w:t> </w:t>
      </w:r>
      <w:r w:rsidRPr="00853869">
        <w:rPr>
          <w:color w:val="000000"/>
          <w:lang w:val="en-US"/>
        </w:rPr>
        <w:t>for both</w:t>
      </w:r>
      <w:r w:rsidRPr="00853869">
        <w:rPr>
          <w:rStyle w:val="apple-converted-space"/>
          <w:color w:val="000000"/>
          <w:lang w:val="en-US"/>
        </w:rPr>
        <w:t> </w:t>
      </w:r>
      <w:r w:rsidRPr="00853869">
        <w:rPr>
          <w:rStyle w:val="highlight"/>
          <w:color w:val="000000"/>
          <w:lang w:val="en-US"/>
        </w:rPr>
        <w:t>components</w:t>
      </w:r>
      <w:r w:rsidRPr="00853869">
        <w:rPr>
          <w:rStyle w:val="apple-converted-space"/>
          <w:color w:val="000000"/>
          <w:lang w:val="en-US"/>
        </w:rPr>
        <w:t> </w:t>
      </w:r>
      <w:r w:rsidRPr="00853869">
        <w:rPr>
          <w:color w:val="000000"/>
          <w:lang w:val="en-US"/>
        </w:rPr>
        <w:t>in</w:t>
      </w:r>
      <w:r w:rsidRPr="00853869">
        <w:rPr>
          <w:rStyle w:val="apple-converted-space"/>
          <w:color w:val="000000"/>
          <w:lang w:val="en-US"/>
        </w:rPr>
        <w:t> </w:t>
      </w:r>
      <w:r w:rsidRPr="00853869">
        <w:rPr>
          <w:rStyle w:val="highlight"/>
          <w:color w:val="000000"/>
          <w:lang w:val="en-US"/>
        </w:rPr>
        <w:t>kinematically</w:t>
      </w:r>
      <w:r w:rsidRPr="00853869">
        <w:rPr>
          <w:rStyle w:val="apple-converted-space"/>
          <w:color w:val="000000"/>
          <w:lang w:val="en-US"/>
        </w:rPr>
        <w:t> </w:t>
      </w:r>
      <w:r w:rsidRPr="00853869">
        <w:rPr>
          <w:rStyle w:val="highlight"/>
          <w:color w:val="000000"/>
          <w:lang w:val="en-US"/>
        </w:rPr>
        <w:t>aligned</w:t>
      </w:r>
      <w:r w:rsidRPr="00853869">
        <w:rPr>
          <w:rStyle w:val="apple-converted-space"/>
          <w:color w:val="000000"/>
          <w:lang w:val="en-US"/>
        </w:rPr>
        <w:t> </w:t>
      </w:r>
      <w:r w:rsidRPr="00853869">
        <w:rPr>
          <w:color w:val="000000"/>
          <w:lang w:val="en-US"/>
        </w:rPr>
        <w:t>TKA and whether this</w:t>
      </w:r>
      <w:r w:rsidRPr="00853869">
        <w:rPr>
          <w:rStyle w:val="apple-converted-space"/>
          <w:color w:val="000000"/>
          <w:lang w:val="en-US"/>
        </w:rPr>
        <w:t> </w:t>
      </w:r>
      <w:proofErr w:type="spellStart"/>
      <w:r w:rsidRPr="00853869">
        <w:rPr>
          <w:rStyle w:val="highlight"/>
          <w:color w:val="000000"/>
          <w:lang w:val="en-US"/>
        </w:rPr>
        <w:t>malrotation</w:t>
      </w:r>
      <w:r w:rsidRPr="00853869">
        <w:rPr>
          <w:color w:val="000000"/>
          <w:lang w:val="en-US"/>
        </w:rPr>
        <w:t>compromised</w:t>
      </w:r>
      <w:proofErr w:type="spellEnd"/>
      <w:r w:rsidRPr="00853869">
        <w:rPr>
          <w:rStyle w:val="apple-converted-space"/>
          <w:color w:val="000000"/>
          <w:lang w:val="en-US"/>
        </w:rPr>
        <w:t> </w:t>
      </w:r>
      <w:r w:rsidRPr="00853869">
        <w:rPr>
          <w:rStyle w:val="highlight"/>
          <w:color w:val="000000"/>
          <w:lang w:val="en-US"/>
        </w:rPr>
        <w:t>function</w:t>
      </w:r>
      <w:r w:rsidRPr="00853869">
        <w:rPr>
          <w:color w:val="000000"/>
          <w:lang w:val="en-US"/>
        </w:rPr>
        <w:t xml:space="preserve">. </w:t>
      </w:r>
      <w:r w:rsidRPr="00853869">
        <w:rPr>
          <w:color w:val="000000"/>
          <w:lang w:val="en-US"/>
        </w:rPr>
        <w:lastRenderedPageBreak/>
        <w:t>Seventy-one patients (mean age 68 years) were followed after TKA.</w:t>
      </w:r>
      <w:r w:rsidRPr="00853869">
        <w:rPr>
          <w:rStyle w:val="apple-converted-space"/>
          <w:color w:val="000000"/>
          <w:lang w:val="en-US"/>
        </w:rPr>
        <w:t> </w:t>
      </w:r>
      <w:r w:rsidRPr="00853869">
        <w:rPr>
          <w:rStyle w:val="highlight"/>
          <w:color w:val="000000"/>
          <w:lang w:val="en-US"/>
        </w:rPr>
        <w:t>Malrotation</w:t>
      </w:r>
      <w:r w:rsidRPr="00853869">
        <w:rPr>
          <w:rStyle w:val="apple-converted-space"/>
          <w:color w:val="000000"/>
          <w:lang w:val="en-US"/>
        </w:rPr>
        <w:t> </w:t>
      </w:r>
      <w:r w:rsidRPr="00853869">
        <w:rPr>
          <w:color w:val="000000"/>
          <w:lang w:val="en-US"/>
        </w:rPr>
        <w:t>was measured. Simple regression determined the association between</w:t>
      </w:r>
      <w:r w:rsidRPr="00853869">
        <w:rPr>
          <w:rStyle w:val="apple-converted-space"/>
          <w:color w:val="000000"/>
          <w:lang w:val="en-US"/>
        </w:rPr>
        <w:t> </w:t>
      </w:r>
      <w:r w:rsidRPr="00853869">
        <w:rPr>
          <w:rStyle w:val="highlight"/>
          <w:color w:val="000000"/>
          <w:lang w:val="en-US"/>
        </w:rPr>
        <w:t>malrotation</w:t>
      </w:r>
      <w:r w:rsidRPr="00853869">
        <w:rPr>
          <w:rStyle w:val="apple-converted-space"/>
          <w:color w:val="000000"/>
          <w:lang w:val="en-US"/>
        </w:rPr>
        <w:t> </w:t>
      </w:r>
      <w:r w:rsidRPr="00853869">
        <w:rPr>
          <w:color w:val="000000"/>
          <w:lang w:val="en-US"/>
        </w:rPr>
        <w:t>and</w:t>
      </w:r>
      <w:r w:rsidRPr="00853869">
        <w:rPr>
          <w:rStyle w:val="apple-converted-space"/>
          <w:color w:val="000000"/>
          <w:lang w:val="en-US"/>
        </w:rPr>
        <w:t> </w:t>
      </w:r>
      <w:r w:rsidRPr="00853869">
        <w:rPr>
          <w:rStyle w:val="highlight"/>
          <w:color w:val="000000"/>
          <w:lang w:val="en-US"/>
        </w:rPr>
        <w:t>function</w:t>
      </w:r>
      <w:r w:rsidRPr="00853869">
        <w:rPr>
          <w:color w:val="000000"/>
          <w:lang w:val="en-US"/>
        </w:rPr>
        <w:t>. Even though the range of</w:t>
      </w:r>
      <w:r w:rsidRPr="00853869">
        <w:rPr>
          <w:rStyle w:val="apple-converted-space"/>
          <w:color w:val="000000"/>
          <w:lang w:val="en-US"/>
        </w:rPr>
        <w:t> </w:t>
      </w:r>
      <w:r w:rsidRPr="00853869">
        <w:rPr>
          <w:rStyle w:val="highlight"/>
          <w:color w:val="000000"/>
          <w:lang w:val="en-US"/>
        </w:rPr>
        <w:t>malrotation</w:t>
      </w:r>
      <w:r w:rsidRPr="00853869">
        <w:rPr>
          <w:rStyle w:val="apple-converted-space"/>
          <w:color w:val="000000"/>
          <w:lang w:val="en-US"/>
        </w:rPr>
        <w:t> </w:t>
      </w:r>
      <w:r w:rsidRPr="00853869">
        <w:rPr>
          <w:color w:val="000000"/>
          <w:lang w:val="en-US"/>
        </w:rPr>
        <w:t>of the</w:t>
      </w:r>
      <w:r w:rsidRPr="00853869">
        <w:rPr>
          <w:rStyle w:val="apple-converted-space"/>
          <w:color w:val="000000"/>
          <w:lang w:val="en-US"/>
        </w:rPr>
        <w:t> </w:t>
      </w:r>
      <w:r w:rsidRPr="00853869">
        <w:rPr>
          <w:rStyle w:val="highlight"/>
          <w:color w:val="000000"/>
          <w:lang w:val="en-US"/>
        </w:rPr>
        <w:t>tibial</w:t>
      </w:r>
      <w:r w:rsidRPr="00853869">
        <w:rPr>
          <w:rStyle w:val="apple-converted-space"/>
          <w:color w:val="000000"/>
          <w:lang w:val="en-US"/>
        </w:rPr>
        <w:t> </w:t>
      </w:r>
      <w:r w:rsidRPr="00853869">
        <w:rPr>
          <w:color w:val="000000"/>
          <w:lang w:val="en-US"/>
        </w:rPr>
        <w:t>component can be greater than that of the</w:t>
      </w:r>
      <w:r w:rsidRPr="00853869">
        <w:rPr>
          <w:rStyle w:val="apple-converted-space"/>
          <w:color w:val="000000"/>
          <w:lang w:val="en-US"/>
        </w:rPr>
        <w:t> </w:t>
      </w:r>
      <w:r w:rsidRPr="00853869">
        <w:rPr>
          <w:rStyle w:val="highlight"/>
          <w:color w:val="000000"/>
          <w:lang w:val="en-US"/>
        </w:rPr>
        <w:t>femoral</w:t>
      </w:r>
      <w:r w:rsidRPr="00853869">
        <w:rPr>
          <w:rStyle w:val="apple-converted-space"/>
          <w:color w:val="000000"/>
          <w:lang w:val="en-US"/>
        </w:rPr>
        <w:t> </w:t>
      </w:r>
      <w:r w:rsidRPr="00853869">
        <w:rPr>
          <w:color w:val="000000"/>
          <w:lang w:val="en-US"/>
        </w:rPr>
        <w:t>component, the</w:t>
      </w:r>
      <w:r w:rsidRPr="00853869">
        <w:rPr>
          <w:rStyle w:val="apple-converted-space"/>
          <w:color w:val="000000"/>
          <w:lang w:val="en-US"/>
        </w:rPr>
        <w:t> </w:t>
      </w:r>
      <w:r w:rsidRPr="00853869">
        <w:rPr>
          <w:rStyle w:val="highlight"/>
          <w:color w:val="000000"/>
          <w:lang w:val="en-US"/>
        </w:rPr>
        <w:t>malrotation</w:t>
      </w:r>
      <w:r w:rsidRPr="00853869">
        <w:rPr>
          <w:rStyle w:val="apple-converted-space"/>
          <w:color w:val="000000"/>
          <w:lang w:val="en-US"/>
        </w:rPr>
        <w:t> </w:t>
      </w:r>
      <w:r w:rsidRPr="00853869">
        <w:rPr>
          <w:color w:val="000000"/>
          <w:lang w:val="en-US"/>
        </w:rPr>
        <w:t>of the</w:t>
      </w:r>
      <w:r w:rsidRPr="00853869">
        <w:rPr>
          <w:rStyle w:val="apple-converted-space"/>
          <w:color w:val="000000"/>
          <w:lang w:val="en-US"/>
        </w:rPr>
        <w:t> </w:t>
      </w:r>
      <w:r w:rsidRPr="00853869">
        <w:rPr>
          <w:rStyle w:val="highlight"/>
          <w:color w:val="000000"/>
          <w:lang w:val="en-US"/>
        </w:rPr>
        <w:t>femoral</w:t>
      </w:r>
      <w:r w:rsidRPr="00853869">
        <w:rPr>
          <w:rStyle w:val="apple-converted-space"/>
          <w:color w:val="000000"/>
          <w:lang w:val="en-US"/>
        </w:rPr>
        <w:t> </w:t>
      </w:r>
      <w:r w:rsidRPr="00853869">
        <w:rPr>
          <w:color w:val="000000"/>
          <w:lang w:val="en-US"/>
        </w:rPr>
        <w:t>and</w:t>
      </w:r>
      <w:r w:rsidRPr="00853869">
        <w:rPr>
          <w:rStyle w:val="apple-converted-space"/>
          <w:color w:val="000000"/>
          <w:lang w:val="en-US"/>
        </w:rPr>
        <w:t> </w:t>
      </w:r>
      <w:r w:rsidRPr="00853869">
        <w:rPr>
          <w:rStyle w:val="highlight"/>
          <w:color w:val="000000"/>
          <w:lang w:val="en-US"/>
        </w:rPr>
        <w:t>tibial</w:t>
      </w:r>
      <w:r w:rsidRPr="00853869">
        <w:rPr>
          <w:rStyle w:val="apple-converted-space"/>
          <w:color w:val="000000"/>
          <w:lang w:val="en-US"/>
        </w:rPr>
        <w:t> </w:t>
      </w:r>
      <w:r w:rsidRPr="00853869">
        <w:rPr>
          <w:rStyle w:val="highlight"/>
          <w:color w:val="000000"/>
          <w:lang w:val="en-US"/>
        </w:rPr>
        <w:t>components</w:t>
      </w:r>
      <w:r w:rsidRPr="00853869">
        <w:rPr>
          <w:rStyle w:val="apple-converted-space"/>
          <w:color w:val="000000"/>
          <w:lang w:val="en-US"/>
        </w:rPr>
        <w:t> </w:t>
      </w:r>
      <w:r w:rsidRPr="00853869">
        <w:rPr>
          <w:color w:val="000000"/>
          <w:lang w:val="en-US"/>
        </w:rPr>
        <w:t>bounded by the ranges reported in this study is compatible with a well-functioning TKA.</w:t>
      </w:r>
    </w:p>
    <w:p w:rsidR="00B137C8" w:rsidRPr="00853869" w:rsidRDefault="00B137C8" w:rsidP="00D34BE7">
      <w:pPr>
        <w:pStyle w:val="NormaleWeb"/>
        <w:spacing w:before="0" w:beforeAutospacing="0" w:after="120" w:afterAutospacing="0"/>
        <w:rPr>
          <w:color w:val="000000"/>
          <w:lang w:val="en-US"/>
        </w:rPr>
      </w:pPr>
    </w:p>
    <w:p w:rsidR="00D82026" w:rsidRDefault="00D82026" w:rsidP="00D82026">
      <w:pPr>
        <w:pStyle w:val="PreformattatoHTML"/>
        <w:numPr>
          <w:ilvl w:val="0"/>
          <w:numId w:val="1"/>
        </w:numPr>
        <w:rPr>
          <w:rFonts w:ascii="Times New Roman" w:hAnsi="Times New Roman" w:cs="Times New Roman"/>
          <w:b/>
          <w:color w:val="000000"/>
          <w:sz w:val="24"/>
          <w:szCs w:val="24"/>
          <w:lang w:val="en-US"/>
        </w:rPr>
      </w:pPr>
      <w:r w:rsidRPr="00D82026">
        <w:rPr>
          <w:rFonts w:ascii="Times New Roman" w:hAnsi="Times New Roman" w:cs="Times New Roman"/>
          <w:b/>
          <w:color w:val="000000"/>
          <w:sz w:val="24"/>
          <w:szCs w:val="24"/>
          <w:lang w:val="en-US"/>
        </w:rPr>
        <w:t>NEDOPIL AJ, HOWELL SM, HULL ML.</w:t>
      </w:r>
    </w:p>
    <w:p w:rsidR="00D82026" w:rsidRDefault="00D82026" w:rsidP="00D82026">
      <w:pPr>
        <w:pStyle w:val="PreformattatoHTML"/>
        <w:ind w:left="720"/>
        <w:rPr>
          <w:rFonts w:ascii="Times New Roman" w:hAnsi="Times New Roman" w:cs="Times New Roman"/>
          <w:b/>
          <w:color w:val="000000"/>
          <w:sz w:val="24"/>
          <w:szCs w:val="24"/>
          <w:lang w:val="en-US"/>
        </w:rPr>
      </w:pPr>
    </w:p>
    <w:p w:rsidR="00D34BE7" w:rsidRPr="00D82026" w:rsidRDefault="00D82026" w:rsidP="00D82026">
      <w:pPr>
        <w:pStyle w:val="PreformattatoHTML"/>
        <w:ind w:left="720"/>
        <w:rPr>
          <w:rFonts w:ascii="Times New Roman" w:hAnsi="Times New Roman" w:cs="Times New Roman"/>
          <w:b/>
          <w:color w:val="000000"/>
          <w:sz w:val="24"/>
          <w:szCs w:val="24"/>
          <w:lang w:val="en-US"/>
        </w:rPr>
      </w:pPr>
      <w:r w:rsidRPr="00D82026">
        <w:rPr>
          <w:rFonts w:ascii="Times New Roman" w:hAnsi="Times New Roman" w:cs="Times New Roman"/>
          <w:b/>
          <w:color w:val="000000"/>
          <w:sz w:val="24"/>
          <w:szCs w:val="24"/>
          <w:lang w:val="en-US"/>
        </w:rPr>
        <w:t>WHAT MECHANISMS ARE ASSOCIATED WITH TIBIAL COMPONENT FAILURE AFTER KINEMATICALLY-ALIGNED TOTAL KNEE ARTHROPLASTY? INT ORTHOP. 2017 AUG;41(8):1561-1569.</w:t>
      </w:r>
    </w:p>
    <w:p w:rsidR="00D82026" w:rsidRDefault="00D82026" w:rsidP="00D34BE7">
      <w:pPr>
        <w:pStyle w:val="Titolo3"/>
        <w:spacing w:before="0" w:beforeAutospacing="0" w:after="0" w:afterAutospacing="0"/>
        <w:rPr>
          <w:color w:val="FF0000"/>
          <w:sz w:val="24"/>
          <w:szCs w:val="24"/>
          <w:lang w:val="en-US"/>
        </w:rPr>
      </w:pPr>
    </w:p>
    <w:p w:rsidR="00D34BE7" w:rsidRPr="00D82026" w:rsidRDefault="00D34BE7" w:rsidP="00D34BE7">
      <w:pPr>
        <w:pStyle w:val="Titolo3"/>
        <w:spacing w:before="0" w:beforeAutospacing="0" w:after="0" w:afterAutospacing="0"/>
        <w:rPr>
          <w:color w:val="FF0000"/>
          <w:sz w:val="24"/>
          <w:szCs w:val="24"/>
          <w:lang w:val="en-US"/>
        </w:rPr>
      </w:pPr>
      <w:r w:rsidRPr="00D82026">
        <w:rPr>
          <w:color w:val="FF0000"/>
          <w:sz w:val="24"/>
          <w:szCs w:val="24"/>
          <w:lang w:val="en-US"/>
        </w:rPr>
        <w:t>Abstract</w:t>
      </w:r>
    </w:p>
    <w:p w:rsidR="00D82026" w:rsidRDefault="00D82026" w:rsidP="00D34BE7">
      <w:pPr>
        <w:pStyle w:val="Titolo4"/>
        <w:spacing w:before="0" w:beforeAutospacing="0" w:after="0" w:afterAutospacing="0"/>
        <w:ind w:right="60"/>
        <w:rPr>
          <w:caps/>
          <w:color w:val="000000"/>
          <w:lang w:val="en-US"/>
        </w:rPr>
      </w:pPr>
    </w:p>
    <w:p w:rsidR="00D34BE7" w:rsidRPr="00D82026" w:rsidRDefault="00D34BE7" w:rsidP="00D34BE7">
      <w:pPr>
        <w:pStyle w:val="Titolo4"/>
        <w:spacing w:before="0" w:beforeAutospacing="0" w:after="0" w:afterAutospacing="0"/>
        <w:ind w:right="60"/>
        <w:rPr>
          <w:caps/>
          <w:color w:val="FF0000"/>
          <w:lang w:val="en-US"/>
        </w:rPr>
      </w:pPr>
      <w:r w:rsidRPr="00D82026">
        <w:rPr>
          <w:caps/>
          <w:color w:val="FF0000"/>
          <w:lang w:val="en-US"/>
        </w:rPr>
        <w:t>PURPOSE:</w:t>
      </w:r>
      <w:r w:rsidRPr="00D82026">
        <w:rPr>
          <w:rStyle w:val="apple-converted-space"/>
          <w:caps/>
          <w:color w:val="FF0000"/>
          <w:lang w:val="en-US"/>
        </w:rPr>
        <w:t> </w:t>
      </w:r>
    </w:p>
    <w:p w:rsidR="00D34BE7" w:rsidRPr="00853869" w:rsidRDefault="00D34BE7" w:rsidP="00D34BE7">
      <w:pPr>
        <w:pStyle w:val="NormaleWeb"/>
        <w:spacing w:before="0" w:beforeAutospacing="0" w:after="120" w:afterAutospacing="0"/>
        <w:rPr>
          <w:color w:val="000000"/>
          <w:lang w:val="en-US"/>
        </w:rPr>
      </w:pPr>
      <w:r w:rsidRPr="00853869">
        <w:rPr>
          <w:color w:val="000000"/>
          <w:lang w:val="en-US"/>
        </w:rPr>
        <w:t>Eight patients treated with</w:t>
      </w:r>
      <w:r w:rsidRPr="00853869">
        <w:rPr>
          <w:rStyle w:val="apple-converted-space"/>
          <w:color w:val="000000"/>
          <w:lang w:val="en-US"/>
        </w:rPr>
        <w:t> </w:t>
      </w:r>
      <w:r w:rsidRPr="00853869">
        <w:rPr>
          <w:rStyle w:val="highlight"/>
          <w:color w:val="000000"/>
          <w:lang w:val="en-US"/>
        </w:rPr>
        <w:t>kinematically-aligned</w:t>
      </w:r>
      <w:r w:rsidRPr="00853869">
        <w:rPr>
          <w:rStyle w:val="apple-converted-space"/>
          <w:color w:val="000000"/>
          <w:lang w:val="en-US"/>
        </w:rPr>
        <w:t> </w:t>
      </w:r>
      <w:r w:rsidRPr="00853869">
        <w:rPr>
          <w:color w:val="000000"/>
          <w:lang w:val="en-US"/>
        </w:rPr>
        <w:t>(KA)</w:t>
      </w:r>
      <w:r w:rsidRPr="00853869">
        <w:rPr>
          <w:rStyle w:val="apple-converted-space"/>
          <w:color w:val="000000"/>
          <w:lang w:val="en-US"/>
        </w:rPr>
        <w:t> </w:t>
      </w:r>
      <w:r w:rsidRPr="00853869">
        <w:rPr>
          <w:rStyle w:val="highlight"/>
          <w:color w:val="000000"/>
          <w:lang w:val="en-US"/>
        </w:rPr>
        <w:t>total</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rStyle w:val="highlight"/>
          <w:color w:val="000000"/>
          <w:lang w:val="en-US"/>
        </w:rPr>
        <w:t>arthroplasty</w:t>
      </w:r>
      <w:r w:rsidRPr="00853869">
        <w:rPr>
          <w:rStyle w:val="apple-converted-space"/>
          <w:color w:val="000000"/>
          <w:lang w:val="en-US"/>
        </w:rPr>
        <w:t> </w:t>
      </w:r>
      <w:r w:rsidRPr="00853869">
        <w:rPr>
          <w:color w:val="000000"/>
          <w:lang w:val="en-US"/>
        </w:rPr>
        <w:t>(TKA) presented with</w:t>
      </w:r>
      <w:r w:rsidRPr="00853869">
        <w:rPr>
          <w:rStyle w:val="apple-converted-space"/>
          <w:color w:val="000000"/>
          <w:lang w:val="en-US"/>
        </w:rPr>
        <w:t> </w:t>
      </w:r>
      <w:r w:rsidRPr="00853869">
        <w:rPr>
          <w:rStyle w:val="highlight"/>
          <w:color w:val="000000"/>
          <w:lang w:val="en-US"/>
        </w:rPr>
        <w:t>tibial</w:t>
      </w:r>
      <w:r w:rsidRPr="00853869">
        <w:rPr>
          <w:rStyle w:val="apple-converted-space"/>
          <w:color w:val="000000"/>
          <w:lang w:val="en-US"/>
        </w:rPr>
        <w:t> </w:t>
      </w:r>
      <w:r w:rsidRPr="00853869">
        <w:rPr>
          <w:rStyle w:val="highlight"/>
          <w:color w:val="000000"/>
          <w:lang w:val="en-US"/>
        </w:rPr>
        <w:t>component</w:t>
      </w:r>
      <w:r w:rsidRPr="00853869">
        <w:rPr>
          <w:rStyle w:val="apple-converted-space"/>
          <w:color w:val="000000"/>
          <w:lang w:val="en-US"/>
        </w:rPr>
        <w:t> </w:t>
      </w:r>
      <w:r w:rsidRPr="00853869">
        <w:rPr>
          <w:rStyle w:val="highlight"/>
          <w:color w:val="000000"/>
          <w:lang w:val="en-US"/>
        </w:rPr>
        <w:t>failure</w:t>
      </w:r>
      <w:r w:rsidRPr="00853869">
        <w:rPr>
          <w:color w:val="000000"/>
          <w:lang w:val="en-US"/>
        </w:rPr>
        <w:t>. We determined whether radiographic measurements and clinical characteristics are different between patients with and without</w:t>
      </w:r>
      <w:r w:rsidRPr="00853869">
        <w:rPr>
          <w:rStyle w:val="apple-converted-space"/>
          <w:color w:val="000000"/>
          <w:lang w:val="en-US"/>
        </w:rPr>
        <w:t> </w:t>
      </w:r>
      <w:proofErr w:type="spellStart"/>
      <w:r w:rsidRPr="00853869">
        <w:rPr>
          <w:rStyle w:val="highlight"/>
          <w:color w:val="000000"/>
          <w:lang w:val="en-US"/>
        </w:rPr>
        <w:t>tibialcomponent</w:t>
      </w:r>
      <w:proofErr w:type="spellEnd"/>
      <w:r w:rsidRPr="00853869">
        <w:rPr>
          <w:rStyle w:val="apple-converted-space"/>
          <w:color w:val="000000"/>
          <w:lang w:val="en-US"/>
        </w:rPr>
        <w:t> </w:t>
      </w:r>
      <w:r w:rsidRPr="00853869">
        <w:rPr>
          <w:rStyle w:val="highlight"/>
          <w:color w:val="000000"/>
          <w:lang w:val="en-US"/>
        </w:rPr>
        <w:t>failure</w:t>
      </w:r>
      <w:r w:rsidRPr="00853869">
        <w:rPr>
          <w:rStyle w:val="apple-converted-space"/>
          <w:color w:val="000000"/>
          <w:lang w:val="en-US"/>
        </w:rPr>
        <w:t> </w:t>
      </w:r>
      <w:r w:rsidRPr="00853869">
        <w:rPr>
          <w:color w:val="000000"/>
          <w:lang w:val="en-US"/>
        </w:rPr>
        <w:t>to identify</w:t>
      </w:r>
      <w:r w:rsidRPr="00853869">
        <w:rPr>
          <w:rStyle w:val="apple-converted-space"/>
          <w:color w:val="000000"/>
          <w:lang w:val="en-US"/>
        </w:rPr>
        <w:t> </w:t>
      </w:r>
      <w:r w:rsidRPr="00853869">
        <w:rPr>
          <w:rStyle w:val="highlight"/>
          <w:color w:val="000000"/>
          <w:lang w:val="en-US"/>
        </w:rPr>
        <w:t>mechanisms</w:t>
      </w:r>
      <w:r w:rsidRPr="00853869">
        <w:rPr>
          <w:rStyle w:val="apple-converted-space"/>
          <w:color w:val="000000"/>
          <w:lang w:val="en-US"/>
        </w:rPr>
        <w:t> </w:t>
      </w:r>
      <w:r w:rsidRPr="00853869">
        <w:rPr>
          <w:color w:val="000000"/>
          <w:lang w:val="en-US"/>
        </w:rPr>
        <w:t>of</w:t>
      </w:r>
      <w:r w:rsidRPr="00853869">
        <w:rPr>
          <w:rStyle w:val="apple-converted-space"/>
          <w:color w:val="000000"/>
          <w:lang w:val="en-US"/>
        </w:rPr>
        <w:t> </w:t>
      </w:r>
      <w:r w:rsidRPr="00853869">
        <w:rPr>
          <w:rStyle w:val="highlight"/>
          <w:color w:val="000000"/>
          <w:lang w:val="en-US"/>
        </w:rPr>
        <w:t>failure</w:t>
      </w:r>
      <w:r w:rsidRPr="00853869">
        <w:rPr>
          <w:rStyle w:val="apple-converted-space"/>
          <w:color w:val="000000"/>
          <w:lang w:val="en-US"/>
        </w:rPr>
        <w:t> </w:t>
      </w:r>
      <w:r w:rsidRPr="00853869">
        <w:rPr>
          <w:color w:val="000000"/>
          <w:lang w:val="en-US"/>
        </w:rPr>
        <w:t>and strategies to reduce the risk.</w:t>
      </w:r>
    </w:p>
    <w:p w:rsidR="00D34BE7" w:rsidRPr="00D82026" w:rsidRDefault="00D34BE7" w:rsidP="00D34BE7">
      <w:pPr>
        <w:pStyle w:val="Titolo4"/>
        <w:spacing w:before="0" w:beforeAutospacing="0" w:after="0" w:afterAutospacing="0"/>
        <w:ind w:right="60"/>
        <w:rPr>
          <w:caps/>
          <w:color w:val="FF0000"/>
          <w:lang w:val="en-US"/>
        </w:rPr>
      </w:pPr>
      <w:r w:rsidRPr="00D82026">
        <w:rPr>
          <w:caps/>
          <w:color w:val="FF0000"/>
          <w:lang w:val="en-US"/>
        </w:rPr>
        <w:t>METHODS:</w:t>
      </w:r>
      <w:r w:rsidRPr="00D82026">
        <w:rPr>
          <w:rStyle w:val="apple-converted-space"/>
          <w:caps/>
          <w:color w:val="FF0000"/>
          <w:lang w:val="en-US"/>
        </w:rPr>
        <w:t> </w:t>
      </w:r>
    </w:p>
    <w:p w:rsidR="00D34BE7" w:rsidRPr="00853869" w:rsidRDefault="00D34BE7" w:rsidP="00D34BE7">
      <w:pPr>
        <w:pStyle w:val="NormaleWeb"/>
        <w:spacing w:before="0" w:beforeAutospacing="0" w:after="120" w:afterAutospacing="0"/>
        <w:rPr>
          <w:color w:val="000000"/>
          <w:lang w:val="en-US"/>
        </w:rPr>
      </w:pPr>
      <w:r w:rsidRPr="00853869">
        <w:rPr>
          <w:color w:val="000000"/>
          <w:lang w:val="en-US"/>
        </w:rPr>
        <w:t>Out of 3,212 primary TKAs (2,725 TKAs with a two-year minimum follow up), of which all were performed with KA, eight patients presented with</w:t>
      </w:r>
      <w:r w:rsidRPr="00853869">
        <w:rPr>
          <w:rStyle w:val="apple-converted-space"/>
          <w:color w:val="000000"/>
          <w:lang w:val="en-US"/>
        </w:rPr>
        <w:t> </w:t>
      </w:r>
      <w:r w:rsidRPr="00853869">
        <w:rPr>
          <w:rStyle w:val="highlight"/>
          <w:color w:val="000000"/>
          <w:lang w:val="en-US"/>
        </w:rPr>
        <w:t>tibial</w:t>
      </w:r>
      <w:r w:rsidRPr="00853869">
        <w:rPr>
          <w:rStyle w:val="apple-converted-space"/>
          <w:color w:val="000000"/>
          <w:lang w:val="en-US"/>
        </w:rPr>
        <w:t> </w:t>
      </w:r>
      <w:r w:rsidRPr="00853869">
        <w:rPr>
          <w:rStyle w:val="highlight"/>
          <w:color w:val="000000"/>
          <w:lang w:val="en-US"/>
        </w:rPr>
        <w:t>component</w:t>
      </w:r>
      <w:r w:rsidRPr="00853869">
        <w:rPr>
          <w:rStyle w:val="apple-converted-space"/>
          <w:color w:val="000000"/>
          <w:lang w:val="en-US"/>
        </w:rPr>
        <w:t> </w:t>
      </w:r>
      <w:r w:rsidRPr="00853869">
        <w:rPr>
          <w:rStyle w:val="highlight"/>
          <w:color w:val="000000"/>
          <w:lang w:val="en-US"/>
        </w:rPr>
        <w:t>failure</w:t>
      </w:r>
      <w:r w:rsidRPr="00853869">
        <w:rPr>
          <w:color w:val="000000"/>
          <w:lang w:val="en-US"/>
        </w:rPr>
        <w:t>. Radiographic measurements, clinical characteristics (e.g. age, gender, BMI, etc.), revision surgical records, and Oxford</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color w:val="000000"/>
          <w:lang w:val="en-US"/>
        </w:rPr>
        <w:t>scores were compared to control cohort patients matched 1:3.</w:t>
      </w:r>
    </w:p>
    <w:p w:rsidR="00D34BE7" w:rsidRPr="00D82026" w:rsidRDefault="00D34BE7" w:rsidP="00D34BE7">
      <w:pPr>
        <w:pStyle w:val="Titolo4"/>
        <w:spacing w:before="0" w:beforeAutospacing="0" w:after="0" w:afterAutospacing="0"/>
        <w:ind w:right="60"/>
        <w:rPr>
          <w:caps/>
          <w:color w:val="FF0000"/>
          <w:lang w:val="en-US"/>
        </w:rPr>
      </w:pPr>
      <w:r w:rsidRPr="00D82026">
        <w:rPr>
          <w:caps/>
          <w:color w:val="FF0000"/>
          <w:lang w:val="en-US"/>
        </w:rPr>
        <w:t>RESULTS:</w:t>
      </w:r>
      <w:r w:rsidRPr="00D82026">
        <w:rPr>
          <w:rStyle w:val="apple-converted-space"/>
          <w:caps/>
          <w:color w:val="FF0000"/>
          <w:lang w:val="en-US"/>
        </w:rPr>
        <w:t> </w:t>
      </w:r>
    </w:p>
    <w:p w:rsidR="00D34BE7" w:rsidRPr="00853869" w:rsidRDefault="00D34BE7" w:rsidP="00D34BE7">
      <w:pPr>
        <w:pStyle w:val="NormaleWeb"/>
        <w:spacing w:before="0" w:beforeAutospacing="0" w:after="120" w:afterAutospacing="0"/>
        <w:rPr>
          <w:color w:val="000000"/>
          <w:lang w:val="en-US"/>
        </w:rPr>
      </w:pPr>
      <w:r w:rsidRPr="00853869">
        <w:rPr>
          <w:rStyle w:val="highlight"/>
          <w:color w:val="000000"/>
          <w:lang w:val="en-US"/>
        </w:rPr>
        <w:t>Tibial</w:t>
      </w:r>
      <w:r w:rsidRPr="00853869">
        <w:rPr>
          <w:rStyle w:val="apple-converted-space"/>
          <w:color w:val="000000"/>
          <w:lang w:val="en-US"/>
        </w:rPr>
        <w:t> </w:t>
      </w:r>
      <w:r w:rsidRPr="00853869">
        <w:rPr>
          <w:rStyle w:val="highlight"/>
          <w:color w:val="000000"/>
          <w:lang w:val="en-US"/>
        </w:rPr>
        <w:t>component</w:t>
      </w:r>
      <w:r w:rsidRPr="00853869">
        <w:rPr>
          <w:rStyle w:val="apple-converted-space"/>
          <w:color w:val="000000"/>
          <w:lang w:val="en-US"/>
        </w:rPr>
        <w:t> </w:t>
      </w:r>
      <w:r w:rsidRPr="00853869">
        <w:rPr>
          <w:rStyle w:val="highlight"/>
          <w:color w:val="000000"/>
          <w:lang w:val="en-US"/>
        </w:rPr>
        <w:t>failure</w:t>
      </w:r>
      <w:r w:rsidRPr="00853869">
        <w:rPr>
          <w:rStyle w:val="apple-converted-space"/>
          <w:color w:val="000000"/>
          <w:lang w:val="en-US"/>
        </w:rPr>
        <w:t> </w:t>
      </w:r>
      <w:r w:rsidRPr="00853869">
        <w:rPr>
          <w:color w:val="000000"/>
          <w:lang w:val="en-US"/>
        </w:rPr>
        <w:t>presented at an average of 28 ± 15 months</w:t>
      </w:r>
      <w:r w:rsidRPr="00853869">
        <w:rPr>
          <w:rStyle w:val="apple-converted-space"/>
          <w:color w:val="000000"/>
          <w:lang w:val="en-US"/>
        </w:rPr>
        <w:t> </w:t>
      </w:r>
      <w:r w:rsidRPr="00853869">
        <w:rPr>
          <w:rStyle w:val="highlight"/>
          <w:color w:val="000000"/>
          <w:lang w:val="en-US"/>
        </w:rPr>
        <w:t>after</w:t>
      </w:r>
      <w:r w:rsidRPr="00853869">
        <w:rPr>
          <w:rStyle w:val="apple-converted-space"/>
          <w:color w:val="000000"/>
          <w:lang w:val="en-US"/>
        </w:rPr>
        <w:t> </w:t>
      </w:r>
      <w:r w:rsidRPr="00853869">
        <w:rPr>
          <w:color w:val="000000"/>
          <w:lang w:val="en-US"/>
        </w:rPr>
        <w:t>primary TKA. Patients with</w:t>
      </w:r>
      <w:r w:rsidRPr="00853869">
        <w:rPr>
          <w:rStyle w:val="apple-converted-space"/>
          <w:color w:val="000000"/>
          <w:lang w:val="en-US"/>
        </w:rPr>
        <w:t> </w:t>
      </w:r>
      <w:r w:rsidRPr="00853869">
        <w:rPr>
          <w:rStyle w:val="highlight"/>
          <w:color w:val="000000"/>
          <w:lang w:val="en-US"/>
        </w:rPr>
        <w:t>tibial</w:t>
      </w:r>
      <w:r w:rsidRPr="00853869">
        <w:rPr>
          <w:rStyle w:val="apple-converted-space"/>
          <w:color w:val="000000"/>
          <w:lang w:val="en-US"/>
        </w:rPr>
        <w:t> </w:t>
      </w:r>
      <w:r w:rsidRPr="00853869">
        <w:rPr>
          <w:rStyle w:val="highlight"/>
          <w:color w:val="000000"/>
          <w:lang w:val="en-US"/>
        </w:rPr>
        <w:t>component</w:t>
      </w:r>
      <w:r w:rsidRPr="00853869">
        <w:rPr>
          <w:rStyle w:val="apple-converted-space"/>
          <w:color w:val="000000"/>
          <w:lang w:val="en-US"/>
        </w:rPr>
        <w:t> </w:t>
      </w:r>
      <w:proofErr w:type="spellStart"/>
      <w:r w:rsidRPr="00853869">
        <w:rPr>
          <w:rStyle w:val="highlight"/>
          <w:color w:val="000000"/>
          <w:lang w:val="en-US"/>
        </w:rPr>
        <w:t>failure</w:t>
      </w:r>
      <w:r w:rsidRPr="00853869">
        <w:rPr>
          <w:color w:val="000000"/>
          <w:lang w:val="en-US"/>
        </w:rPr>
        <w:t>had</w:t>
      </w:r>
      <w:proofErr w:type="spellEnd"/>
      <w:r w:rsidRPr="00853869">
        <w:rPr>
          <w:color w:val="000000"/>
          <w:lang w:val="en-US"/>
        </w:rPr>
        <w:t xml:space="preserve"> a 6 kg/m</w:t>
      </w:r>
      <w:r w:rsidRPr="00853869">
        <w:rPr>
          <w:color w:val="000000"/>
          <w:vertAlign w:val="superscript"/>
          <w:lang w:val="en-US"/>
        </w:rPr>
        <w:t>2</w:t>
      </w:r>
      <w:r w:rsidRPr="00853869">
        <w:rPr>
          <w:rStyle w:val="apple-converted-space"/>
          <w:color w:val="000000"/>
          <w:lang w:val="en-US"/>
        </w:rPr>
        <w:t> </w:t>
      </w:r>
      <w:r w:rsidRPr="00853869">
        <w:rPr>
          <w:color w:val="000000"/>
          <w:lang w:val="en-US"/>
        </w:rPr>
        <w:t>greater body mass index (p = 0.034) and 5° greater posterior slope of the tibia</w:t>
      </w:r>
      <w:r w:rsidRPr="00853869">
        <w:rPr>
          <w:rStyle w:val="apple-converted-space"/>
          <w:color w:val="000000"/>
          <w:lang w:val="en-US"/>
        </w:rPr>
        <w:t> </w:t>
      </w:r>
      <w:r w:rsidRPr="00853869">
        <w:rPr>
          <w:rStyle w:val="highlight"/>
          <w:color w:val="000000"/>
          <w:lang w:val="en-US"/>
        </w:rPr>
        <w:t>component</w:t>
      </w:r>
      <w:r w:rsidRPr="00853869">
        <w:rPr>
          <w:rStyle w:val="apple-converted-space"/>
          <w:color w:val="000000"/>
          <w:lang w:val="en-US"/>
        </w:rPr>
        <w:t> </w:t>
      </w:r>
      <w:r w:rsidRPr="00853869">
        <w:rPr>
          <w:color w:val="000000"/>
          <w:lang w:val="en-US"/>
        </w:rPr>
        <w:t>(p = 0.002) than controls. Final follow-up averaged 56 ± 19 months</w:t>
      </w:r>
      <w:r w:rsidRPr="00853869">
        <w:rPr>
          <w:rStyle w:val="apple-converted-space"/>
          <w:color w:val="000000"/>
          <w:lang w:val="en-US"/>
        </w:rPr>
        <w:t> </w:t>
      </w:r>
      <w:r w:rsidRPr="00853869">
        <w:rPr>
          <w:rStyle w:val="highlight"/>
          <w:color w:val="000000"/>
          <w:lang w:val="en-US"/>
        </w:rPr>
        <w:t>after</w:t>
      </w:r>
      <w:r w:rsidRPr="00853869">
        <w:rPr>
          <w:rStyle w:val="apple-converted-space"/>
          <w:color w:val="000000"/>
          <w:lang w:val="en-US"/>
        </w:rPr>
        <w:t> </w:t>
      </w:r>
      <w:r w:rsidRPr="00853869">
        <w:rPr>
          <w:color w:val="000000"/>
          <w:lang w:val="en-US"/>
        </w:rPr>
        <w:t>the primary TKA and 28 ± 24 months</w:t>
      </w:r>
      <w:r w:rsidRPr="00853869">
        <w:rPr>
          <w:rStyle w:val="apple-converted-space"/>
          <w:color w:val="000000"/>
          <w:lang w:val="en-US"/>
        </w:rPr>
        <w:t> </w:t>
      </w:r>
      <w:r w:rsidRPr="00853869">
        <w:rPr>
          <w:rStyle w:val="highlight"/>
          <w:color w:val="000000"/>
          <w:lang w:val="en-US"/>
        </w:rPr>
        <w:t>after</w:t>
      </w:r>
      <w:r w:rsidRPr="00853869">
        <w:rPr>
          <w:rStyle w:val="apple-converted-space"/>
          <w:color w:val="000000"/>
          <w:lang w:val="en-US"/>
        </w:rPr>
        <w:t> </w:t>
      </w:r>
      <w:r w:rsidRPr="00853869">
        <w:rPr>
          <w:color w:val="000000"/>
          <w:lang w:val="en-US"/>
        </w:rPr>
        <w:t>the revision TKA. The final Oxford</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color w:val="000000"/>
          <w:lang w:val="en-US"/>
        </w:rPr>
        <w:t>score was 39 ± 4.6 for patients with</w:t>
      </w:r>
      <w:r w:rsidRPr="00853869">
        <w:rPr>
          <w:rStyle w:val="apple-converted-space"/>
          <w:color w:val="000000"/>
          <w:lang w:val="en-US"/>
        </w:rPr>
        <w:t> </w:t>
      </w:r>
      <w:r w:rsidRPr="00853869">
        <w:rPr>
          <w:rStyle w:val="highlight"/>
          <w:color w:val="000000"/>
          <w:lang w:val="en-US"/>
        </w:rPr>
        <w:t>tibial</w:t>
      </w:r>
      <w:r w:rsidRPr="00853869">
        <w:rPr>
          <w:rStyle w:val="apple-converted-space"/>
          <w:color w:val="000000"/>
          <w:lang w:val="en-US"/>
        </w:rPr>
        <w:t> </w:t>
      </w:r>
      <w:r w:rsidRPr="00853869">
        <w:rPr>
          <w:rStyle w:val="highlight"/>
          <w:color w:val="000000"/>
          <w:lang w:val="en-US"/>
        </w:rPr>
        <w:t>component</w:t>
      </w:r>
      <w:r w:rsidRPr="00853869">
        <w:rPr>
          <w:rStyle w:val="apple-converted-space"/>
          <w:color w:val="000000"/>
          <w:lang w:val="en-US"/>
        </w:rPr>
        <w:t> </w:t>
      </w:r>
      <w:r w:rsidRPr="00853869">
        <w:rPr>
          <w:rStyle w:val="highlight"/>
          <w:color w:val="000000"/>
          <w:lang w:val="en-US"/>
        </w:rPr>
        <w:t>failure</w:t>
      </w:r>
      <w:r w:rsidRPr="00853869">
        <w:rPr>
          <w:rStyle w:val="apple-converted-space"/>
          <w:color w:val="000000"/>
          <w:lang w:val="en-US"/>
        </w:rPr>
        <w:t> </w:t>
      </w:r>
      <w:r w:rsidRPr="00853869">
        <w:rPr>
          <w:color w:val="000000"/>
          <w:lang w:val="en-US"/>
        </w:rPr>
        <w:t>and 44 ± 6.5 for the controls (p = 0.005).</w:t>
      </w:r>
    </w:p>
    <w:p w:rsidR="00D34BE7" w:rsidRPr="00D82026" w:rsidRDefault="00D34BE7" w:rsidP="00D34BE7">
      <w:pPr>
        <w:pStyle w:val="Titolo4"/>
        <w:spacing w:before="0" w:beforeAutospacing="0" w:after="0" w:afterAutospacing="0"/>
        <w:ind w:right="60"/>
        <w:rPr>
          <w:caps/>
          <w:color w:val="FF0000"/>
          <w:lang w:val="en-US"/>
        </w:rPr>
      </w:pPr>
      <w:r w:rsidRPr="00D82026">
        <w:rPr>
          <w:caps/>
          <w:color w:val="FF0000"/>
          <w:lang w:val="en-US"/>
        </w:rPr>
        <w:t>CONCLUSIONS:</w:t>
      </w:r>
      <w:r w:rsidRPr="00D82026">
        <w:rPr>
          <w:rStyle w:val="apple-converted-space"/>
          <w:caps/>
          <w:color w:val="FF0000"/>
          <w:lang w:val="en-US"/>
        </w:rPr>
        <w:t> </w:t>
      </w:r>
    </w:p>
    <w:p w:rsidR="00D34BE7" w:rsidRDefault="00D34BE7" w:rsidP="00D34BE7">
      <w:pPr>
        <w:pStyle w:val="NormaleWeb"/>
        <w:spacing w:before="0" w:beforeAutospacing="0" w:after="120" w:afterAutospacing="0"/>
        <w:rPr>
          <w:color w:val="000000"/>
          <w:lang w:val="en-US"/>
        </w:rPr>
      </w:pPr>
      <w:r w:rsidRPr="00853869">
        <w:rPr>
          <w:color w:val="000000"/>
          <w:lang w:val="en-US"/>
        </w:rPr>
        <w:t>The incidence of</w:t>
      </w:r>
      <w:r w:rsidRPr="00853869">
        <w:rPr>
          <w:rStyle w:val="apple-converted-space"/>
          <w:color w:val="000000"/>
          <w:lang w:val="en-US"/>
        </w:rPr>
        <w:t> </w:t>
      </w:r>
      <w:r w:rsidRPr="00853869">
        <w:rPr>
          <w:rStyle w:val="highlight"/>
          <w:color w:val="000000"/>
          <w:lang w:val="en-US"/>
        </w:rPr>
        <w:t>tibial</w:t>
      </w:r>
      <w:r w:rsidRPr="00853869">
        <w:rPr>
          <w:rStyle w:val="apple-converted-space"/>
          <w:color w:val="000000"/>
          <w:lang w:val="en-US"/>
        </w:rPr>
        <w:t> </w:t>
      </w:r>
      <w:r w:rsidRPr="00853869">
        <w:rPr>
          <w:rStyle w:val="highlight"/>
          <w:color w:val="000000"/>
          <w:lang w:val="en-US"/>
        </w:rPr>
        <w:t>component</w:t>
      </w:r>
      <w:r w:rsidRPr="00853869">
        <w:rPr>
          <w:rStyle w:val="apple-converted-space"/>
          <w:color w:val="000000"/>
          <w:lang w:val="en-US"/>
        </w:rPr>
        <w:t> </w:t>
      </w:r>
      <w:r w:rsidRPr="00853869">
        <w:rPr>
          <w:rStyle w:val="highlight"/>
          <w:color w:val="000000"/>
          <w:lang w:val="en-US"/>
        </w:rPr>
        <w:t>failure</w:t>
      </w:r>
      <w:r w:rsidRPr="00853869">
        <w:rPr>
          <w:rStyle w:val="apple-converted-space"/>
          <w:color w:val="000000"/>
          <w:lang w:val="en-US"/>
        </w:rPr>
        <w:t> </w:t>
      </w:r>
      <w:r w:rsidRPr="00853869">
        <w:rPr>
          <w:rStyle w:val="highlight"/>
          <w:color w:val="000000"/>
          <w:lang w:val="en-US"/>
        </w:rPr>
        <w:t>after</w:t>
      </w:r>
      <w:r w:rsidRPr="00853869">
        <w:rPr>
          <w:rStyle w:val="apple-converted-space"/>
          <w:color w:val="000000"/>
          <w:lang w:val="en-US"/>
        </w:rPr>
        <w:t> </w:t>
      </w:r>
      <w:r w:rsidRPr="00853869">
        <w:rPr>
          <w:color w:val="000000"/>
          <w:lang w:val="en-US"/>
        </w:rPr>
        <w:t xml:space="preserve">KA TKA was 0.3% and was caused by posterior subsidence or posterior edge wear and not </w:t>
      </w:r>
      <w:proofErr w:type="spellStart"/>
      <w:r w:rsidRPr="00853869">
        <w:rPr>
          <w:color w:val="000000"/>
          <w:lang w:val="en-US"/>
        </w:rPr>
        <w:t>varus</w:t>
      </w:r>
      <w:proofErr w:type="spellEnd"/>
      <w:r w:rsidRPr="00853869">
        <w:rPr>
          <w:color w:val="000000"/>
          <w:lang w:val="en-US"/>
        </w:rPr>
        <w:t xml:space="preserve"> subsidence. The strategy for lowering the risk of</w:t>
      </w:r>
      <w:r w:rsidRPr="00853869">
        <w:rPr>
          <w:rStyle w:val="apple-converted-space"/>
          <w:color w:val="000000"/>
          <w:lang w:val="en-US"/>
        </w:rPr>
        <w:t> </w:t>
      </w:r>
      <w:r w:rsidRPr="00853869">
        <w:rPr>
          <w:rStyle w:val="highlight"/>
          <w:color w:val="000000"/>
          <w:lang w:val="en-US"/>
        </w:rPr>
        <w:t>tibial</w:t>
      </w:r>
      <w:r w:rsidRPr="00853869">
        <w:rPr>
          <w:rStyle w:val="apple-converted-space"/>
          <w:color w:val="000000"/>
          <w:lang w:val="en-US"/>
        </w:rPr>
        <w:t> </w:t>
      </w:r>
      <w:r w:rsidRPr="00853869">
        <w:rPr>
          <w:rStyle w:val="highlight"/>
          <w:color w:val="000000"/>
          <w:lang w:val="en-US"/>
        </w:rPr>
        <w:t>component</w:t>
      </w:r>
      <w:r w:rsidRPr="00853869">
        <w:rPr>
          <w:rStyle w:val="apple-converted-space"/>
          <w:color w:val="000000"/>
          <w:lang w:val="en-US"/>
        </w:rPr>
        <w:t> </w:t>
      </w:r>
      <w:r w:rsidRPr="00853869">
        <w:rPr>
          <w:rStyle w:val="highlight"/>
          <w:color w:val="000000"/>
          <w:lang w:val="en-US"/>
        </w:rPr>
        <w:t>failure</w:t>
      </w:r>
      <w:r w:rsidRPr="00853869">
        <w:rPr>
          <w:rStyle w:val="apple-converted-space"/>
          <w:color w:val="000000"/>
          <w:lang w:val="en-US"/>
        </w:rPr>
        <w:t> </w:t>
      </w:r>
      <w:r w:rsidRPr="00853869">
        <w:rPr>
          <w:color w:val="000000"/>
          <w:lang w:val="en-US"/>
        </w:rPr>
        <w:t>when performing KA is to set the</w:t>
      </w:r>
      <w:r w:rsidRPr="00853869">
        <w:rPr>
          <w:rStyle w:val="apple-converted-space"/>
          <w:color w:val="000000"/>
          <w:lang w:val="en-US"/>
        </w:rPr>
        <w:t> </w:t>
      </w:r>
      <w:proofErr w:type="spellStart"/>
      <w:r w:rsidRPr="00853869">
        <w:rPr>
          <w:rStyle w:val="highlight"/>
          <w:color w:val="000000"/>
          <w:lang w:val="en-US"/>
        </w:rPr>
        <w:t>tibialcomponent</w:t>
      </w:r>
      <w:proofErr w:type="spellEnd"/>
      <w:r w:rsidRPr="00853869">
        <w:rPr>
          <w:rStyle w:val="apple-converted-space"/>
          <w:color w:val="000000"/>
          <w:lang w:val="en-US"/>
        </w:rPr>
        <w:t> </w:t>
      </w:r>
      <w:r w:rsidRPr="00853869">
        <w:rPr>
          <w:color w:val="000000"/>
          <w:lang w:val="en-US"/>
        </w:rPr>
        <w:t xml:space="preserve">parallel to the flexion-extension plane (slope) and </w:t>
      </w:r>
      <w:proofErr w:type="spellStart"/>
      <w:r w:rsidRPr="00853869">
        <w:rPr>
          <w:color w:val="000000"/>
          <w:lang w:val="en-US"/>
        </w:rPr>
        <w:t>varus</w:t>
      </w:r>
      <w:proofErr w:type="spellEnd"/>
      <w:r w:rsidRPr="00853869">
        <w:rPr>
          <w:color w:val="000000"/>
          <w:lang w:val="en-US"/>
        </w:rPr>
        <w:t>-valgus plane of the native joint line.</w:t>
      </w:r>
    </w:p>
    <w:p w:rsidR="00B137C8" w:rsidRPr="00853869" w:rsidRDefault="00B137C8" w:rsidP="00D34BE7">
      <w:pPr>
        <w:pStyle w:val="NormaleWeb"/>
        <w:spacing w:before="0" w:beforeAutospacing="0" w:after="120" w:afterAutospacing="0"/>
        <w:rPr>
          <w:color w:val="000000"/>
          <w:lang w:val="en-US"/>
        </w:rPr>
      </w:pPr>
    </w:p>
    <w:p w:rsidR="00D82026" w:rsidRPr="00D82026" w:rsidRDefault="00D82026" w:rsidP="00382E0C">
      <w:pPr>
        <w:pStyle w:val="PreformattatoHTML"/>
        <w:numPr>
          <w:ilvl w:val="0"/>
          <w:numId w:val="1"/>
        </w:numPr>
        <w:rPr>
          <w:rFonts w:ascii="Times New Roman" w:hAnsi="Times New Roman" w:cs="Times New Roman"/>
          <w:b/>
          <w:color w:val="000000"/>
          <w:sz w:val="24"/>
          <w:szCs w:val="24"/>
          <w:lang w:val="en-US"/>
        </w:rPr>
      </w:pPr>
      <w:r w:rsidRPr="00D82026">
        <w:rPr>
          <w:rFonts w:ascii="Times New Roman" w:hAnsi="Times New Roman" w:cs="Times New Roman"/>
          <w:b/>
          <w:color w:val="000000"/>
          <w:sz w:val="24"/>
          <w:szCs w:val="24"/>
          <w:lang w:val="en-US"/>
        </w:rPr>
        <w:t xml:space="preserve">THEODORE W, TWIGGS J, KOLOS E, ROE J, FRITSCH B, DICKISON D, LIU </w:t>
      </w:r>
      <w:proofErr w:type="gramStart"/>
      <w:r w:rsidRPr="00D82026">
        <w:rPr>
          <w:rFonts w:ascii="Times New Roman" w:hAnsi="Times New Roman" w:cs="Times New Roman"/>
          <w:b/>
          <w:color w:val="000000"/>
          <w:sz w:val="24"/>
          <w:szCs w:val="24"/>
          <w:lang w:val="en-US"/>
        </w:rPr>
        <w:t xml:space="preserve">D,   </w:t>
      </w:r>
      <w:proofErr w:type="gramEnd"/>
      <w:r w:rsidRPr="00D82026">
        <w:rPr>
          <w:rFonts w:ascii="Times New Roman" w:hAnsi="Times New Roman" w:cs="Times New Roman"/>
          <w:b/>
          <w:color w:val="000000"/>
          <w:sz w:val="24"/>
          <w:szCs w:val="24"/>
          <w:lang w:val="en-US"/>
        </w:rPr>
        <w:t>SALMON L,  MILES B</w:t>
      </w:r>
    </w:p>
    <w:p w:rsidR="00D82026" w:rsidRPr="00D82026" w:rsidRDefault="00D82026" w:rsidP="00D82026">
      <w:pPr>
        <w:pStyle w:val="PreformattatoHTML"/>
        <w:ind w:left="720"/>
        <w:rPr>
          <w:rFonts w:ascii="Times New Roman" w:hAnsi="Times New Roman" w:cs="Times New Roman"/>
          <w:b/>
          <w:color w:val="000000"/>
          <w:sz w:val="24"/>
          <w:szCs w:val="24"/>
          <w:lang w:val="en-US"/>
        </w:rPr>
      </w:pPr>
    </w:p>
    <w:p w:rsidR="00382E0C" w:rsidRPr="00D82026" w:rsidRDefault="00D82026" w:rsidP="00D82026">
      <w:pPr>
        <w:pStyle w:val="PreformattatoHTML"/>
        <w:ind w:left="720"/>
        <w:rPr>
          <w:rFonts w:ascii="Times New Roman" w:hAnsi="Times New Roman" w:cs="Times New Roman"/>
          <w:b/>
          <w:color w:val="000000"/>
          <w:sz w:val="24"/>
          <w:szCs w:val="24"/>
          <w:lang w:val="en-US"/>
        </w:rPr>
      </w:pPr>
      <w:r w:rsidRPr="00D82026">
        <w:rPr>
          <w:rFonts w:ascii="Times New Roman" w:hAnsi="Times New Roman" w:cs="Times New Roman"/>
          <w:b/>
          <w:color w:val="000000"/>
          <w:sz w:val="24"/>
          <w:szCs w:val="24"/>
          <w:lang w:val="en-US"/>
        </w:rPr>
        <w:t xml:space="preserve"> HOWELL S. VARIABILITY IN STATIC ALIGNMENT AND KINEMATICS FOR KINEMATICALLY ALIGNED TKA. KNEE. 2017 AUG;24(4):733-744.</w:t>
      </w:r>
    </w:p>
    <w:p w:rsidR="00D82026" w:rsidRDefault="00D82026" w:rsidP="00382E0C">
      <w:pPr>
        <w:pStyle w:val="Titolo3"/>
        <w:spacing w:before="0" w:beforeAutospacing="0" w:after="0" w:afterAutospacing="0"/>
        <w:rPr>
          <w:color w:val="985735"/>
          <w:sz w:val="24"/>
          <w:szCs w:val="24"/>
          <w:lang w:val="en-US"/>
        </w:rPr>
      </w:pPr>
    </w:p>
    <w:p w:rsidR="00382E0C" w:rsidRPr="00D82026" w:rsidRDefault="00382E0C" w:rsidP="00382E0C">
      <w:pPr>
        <w:pStyle w:val="Titolo3"/>
        <w:spacing w:before="0" w:beforeAutospacing="0" w:after="0" w:afterAutospacing="0"/>
        <w:rPr>
          <w:color w:val="FF0000"/>
          <w:sz w:val="24"/>
          <w:szCs w:val="24"/>
          <w:lang w:val="en-US"/>
        </w:rPr>
      </w:pPr>
      <w:r w:rsidRPr="00D82026">
        <w:rPr>
          <w:color w:val="FF0000"/>
          <w:sz w:val="24"/>
          <w:szCs w:val="24"/>
          <w:lang w:val="en-US"/>
        </w:rPr>
        <w:t>Abstract</w:t>
      </w:r>
    </w:p>
    <w:p w:rsidR="00D82026" w:rsidRDefault="00D82026" w:rsidP="00382E0C">
      <w:pPr>
        <w:pStyle w:val="Titolo4"/>
        <w:spacing w:before="0" w:beforeAutospacing="0" w:after="0" w:afterAutospacing="0"/>
        <w:ind w:right="60"/>
        <w:rPr>
          <w:caps/>
          <w:color w:val="000000"/>
          <w:lang w:val="en-US"/>
        </w:rPr>
      </w:pPr>
    </w:p>
    <w:p w:rsidR="00382E0C" w:rsidRPr="00D82026" w:rsidRDefault="00382E0C" w:rsidP="00382E0C">
      <w:pPr>
        <w:pStyle w:val="Titolo4"/>
        <w:spacing w:before="0" w:beforeAutospacing="0" w:after="0" w:afterAutospacing="0"/>
        <w:ind w:right="60"/>
        <w:rPr>
          <w:caps/>
          <w:color w:val="FF0000"/>
          <w:lang w:val="en-US"/>
        </w:rPr>
      </w:pPr>
      <w:r w:rsidRPr="00D82026">
        <w:rPr>
          <w:caps/>
          <w:color w:val="FF0000"/>
          <w:lang w:val="en-US"/>
        </w:rPr>
        <w:t>BACKGROUND:</w:t>
      </w:r>
      <w:r w:rsidRPr="00D82026">
        <w:rPr>
          <w:rStyle w:val="apple-converted-space"/>
          <w:caps/>
          <w:color w:val="FF0000"/>
          <w:lang w:val="en-US"/>
        </w:rPr>
        <w:t> </w:t>
      </w:r>
    </w:p>
    <w:p w:rsidR="00382E0C" w:rsidRPr="00853869" w:rsidRDefault="00382E0C" w:rsidP="00382E0C">
      <w:pPr>
        <w:pStyle w:val="NormaleWeb"/>
        <w:spacing w:before="0" w:beforeAutospacing="0" w:after="120" w:afterAutospacing="0"/>
        <w:rPr>
          <w:color w:val="000000"/>
          <w:lang w:val="en-US"/>
        </w:rPr>
      </w:pPr>
      <w:r w:rsidRPr="00853869">
        <w:rPr>
          <w:color w:val="000000"/>
          <w:lang w:val="en-US"/>
        </w:rPr>
        <w:t>Total knee arthroplasty (</w:t>
      </w:r>
      <w:r w:rsidRPr="00853869">
        <w:rPr>
          <w:rStyle w:val="highlight"/>
          <w:color w:val="000000"/>
          <w:lang w:val="en-US"/>
        </w:rPr>
        <w:t>TKA</w:t>
      </w:r>
      <w:r w:rsidRPr="00853869">
        <w:rPr>
          <w:color w:val="000000"/>
          <w:lang w:val="en-US"/>
        </w:rPr>
        <w:t xml:space="preserve">) significantly improves pain and restores a considerable degree of function. However, improvements are needed to increase patient satisfaction and </w:t>
      </w:r>
      <w:r w:rsidRPr="00853869">
        <w:rPr>
          <w:color w:val="000000"/>
          <w:lang w:val="en-US"/>
        </w:rPr>
        <w:lastRenderedPageBreak/>
        <w:t>restore</w:t>
      </w:r>
      <w:r w:rsidRPr="00853869">
        <w:rPr>
          <w:rStyle w:val="apple-converted-space"/>
          <w:color w:val="000000"/>
          <w:lang w:val="en-US"/>
        </w:rPr>
        <w:t> </w:t>
      </w:r>
      <w:r w:rsidRPr="00853869">
        <w:rPr>
          <w:rStyle w:val="highlight"/>
          <w:color w:val="000000"/>
          <w:lang w:val="en-US"/>
        </w:rPr>
        <w:t>kinematics</w:t>
      </w:r>
      <w:r w:rsidRPr="00853869">
        <w:rPr>
          <w:rStyle w:val="apple-converted-space"/>
          <w:color w:val="000000"/>
          <w:lang w:val="en-US"/>
        </w:rPr>
        <w:t> </w:t>
      </w:r>
      <w:r w:rsidRPr="00853869">
        <w:rPr>
          <w:color w:val="000000"/>
          <w:lang w:val="en-US"/>
        </w:rPr>
        <w:t>to allow more physically demanding activities that active patients consider important. The aim of our study was to compare the</w:t>
      </w:r>
      <w:r w:rsidRPr="00853869">
        <w:rPr>
          <w:rStyle w:val="apple-converted-space"/>
          <w:color w:val="000000"/>
          <w:lang w:val="en-US"/>
        </w:rPr>
        <w:t> </w:t>
      </w:r>
      <w:r w:rsidRPr="00853869">
        <w:rPr>
          <w:rStyle w:val="highlight"/>
          <w:color w:val="000000"/>
          <w:lang w:val="en-US"/>
        </w:rPr>
        <w:t>alignment</w:t>
      </w:r>
      <w:r w:rsidRPr="00853869">
        <w:rPr>
          <w:rStyle w:val="apple-converted-space"/>
          <w:color w:val="000000"/>
          <w:lang w:val="en-US"/>
        </w:rPr>
        <w:t> </w:t>
      </w:r>
      <w:r w:rsidRPr="00853869">
        <w:rPr>
          <w:color w:val="000000"/>
          <w:lang w:val="en-US"/>
        </w:rPr>
        <w:t>and motion of</w:t>
      </w:r>
      <w:r w:rsidRPr="00853869">
        <w:rPr>
          <w:rStyle w:val="apple-converted-space"/>
          <w:color w:val="000000"/>
          <w:lang w:val="en-US"/>
        </w:rPr>
        <w:t> </w:t>
      </w:r>
      <w:r w:rsidRPr="00853869">
        <w:rPr>
          <w:rStyle w:val="highlight"/>
          <w:color w:val="000000"/>
          <w:lang w:val="en-US"/>
        </w:rPr>
        <w:t>kinematically</w:t>
      </w:r>
      <w:r w:rsidRPr="00853869">
        <w:rPr>
          <w:rStyle w:val="apple-converted-space"/>
          <w:color w:val="000000"/>
          <w:lang w:val="en-US"/>
        </w:rPr>
        <w:t> </w:t>
      </w:r>
      <w:r w:rsidRPr="00853869">
        <w:rPr>
          <w:color w:val="000000"/>
          <w:lang w:val="en-US"/>
        </w:rPr>
        <w:t>and mechanically</w:t>
      </w:r>
      <w:r w:rsidRPr="00853869">
        <w:rPr>
          <w:rStyle w:val="apple-converted-space"/>
          <w:color w:val="000000"/>
          <w:lang w:val="en-US"/>
        </w:rPr>
        <w:t> </w:t>
      </w:r>
      <w:r w:rsidRPr="00853869">
        <w:rPr>
          <w:rStyle w:val="highlight"/>
          <w:color w:val="000000"/>
          <w:lang w:val="en-US"/>
        </w:rPr>
        <w:t>aligned</w:t>
      </w:r>
      <w:r w:rsidRPr="00853869">
        <w:rPr>
          <w:rStyle w:val="apple-converted-space"/>
          <w:color w:val="000000"/>
          <w:lang w:val="en-US"/>
        </w:rPr>
        <w:t> </w:t>
      </w:r>
      <w:r w:rsidRPr="00853869">
        <w:rPr>
          <w:color w:val="000000"/>
          <w:lang w:val="en-US"/>
        </w:rPr>
        <w:t>TKAs.</w:t>
      </w:r>
    </w:p>
    <w:p w:rsidR="00382E0C" w:rsidRPr="00D82026" w:rsidRDefault="00382E0C" w:rsidP="00382E0C">
      <w:pPr>
        <w:pStyle w:val="Titolo4"/>
        <w:spacing w:before="0" w:beforeAutospacing="0" w:after="0" w:afterAutospacing="0"/>
        <w:ind w:right="60"/>
        <w:rPr>
          <w:caps/>
          <w:color w:val="FF0000"/>
          <w:lang w:val="en-US"/>
        </w:rPr>
      </w:pPr>
      <w:r w:rsidRPr="00D82026">
        <w:rPr>
          <w:caps/>
          <w:color w:val="FF0000"/>
          <w:lang w:val="en-US"/>
        </w:rPr>
        <w:t>METHODS:</w:t>
      </w:r>
      <w:r w:rsidRPr="00D82026">
        <w:rPr>
          <w:rStyle w:val="apple-converted-space"/>
          <w:caps/>
          <w:color w:val="FF0000"/>
          <w:lang w:val="en-US"/>
        </w:rPr>
        <w:t> </w:t>
      </w:r>
    </w:p>
    <w:p w:rsidR="00382E0C" w:rsidRPr="00853869" w:rsidRDefault="00382E0C" w:rsidP="00382E0C">
      <w:pPr>
        <w:pStyle w:val="NormaleWeb"/>
        <w:spacing w:before="0" w:beforeAutospacing="0" w:after="120" w:afterAutospacing="0"/>
        <w:rPr>
          <w:color w:val="000000"/>
          <w:lang w:val="en-US"/>
        </w:rPr>
      </w:pPr>
      <w:r w:rsidRPr="00853869">
        <w:rPr>
          <w:color w:val="000000"/>
          <w:lang w:val="en-US"/>
        </w:rPr>
        <w:t xml:space="preserve">A patient specific musculoskeletal computer simulation was used to compare the </w:t>
      </w:r>
      <w:proofErr w:type="spellStart"/>
      <w:r w:rsidRPr="00853869">
        <w:rPr>
          <w:color w:val="000000"/>
          <w:lang w:val="en-US"/>
        </w:rPr>
        <w:t>tibio</w:t>
      </w:r>
      <w:proofErr w:type="spellEnd"/>
      <w:r w:rsidRPr="00853869">
        <w:rPr>
          <w:color w:val="000000"/>
          <w:lang w:val="en-US"/>
        </w:rPr>
        <w:t xml:space="preserve">-femoral and </w:t>
      </w:r>
      <w:proofErr w:type="spellStart"/>
      <w:r w:rsidRPr="00853869">
        <w:rPr>
          <w:color w:val="000000"/>
          <w:lang w:val="en-US"/>
        </w:rPr>
        <w:t>patello</w:t>
      </w:r>
      <w:proofErr w:type="spellEnd"/>
      <w:r w:rsidRPr="00853869">
        <w:rPr>
          <w:color w:val="000000"/>
          <w:lang w:val="en-US"/>
        </w:rPr>
        <w:t>-femoral</w:t>
      </w:r>
      <w:r w:rsidRPr="00853869">
        <w:rPr>
          <w:rStyle w:val="apple-converted-space"/>
          <w:color w:val="000000"/>
          <w:lang w:val="en-US"/>
        </w:rPr>
        <w:t> </w:t>
      </w:r>
      <w:proofErr w:type="spellStart"/>
      <w:r w:rsidRPr="00853869">
        <w:rPr>
          <w:rStyle w:val="highlight"/>
          <w:color w:val="000000"/>
          <w:lang w:val="en-US"/>
        </w:rPr>
        <w:t>kinematics</w:t>
      </w:r>
      <w:r w:rsidRPr="00853869">
        <w:rPr>
          <w:color w:val="000000"/>
          <w:lang w:val="en-US"/>
        </w:rPr>
        <w:t>between</w:t>
      </w:r>
      <w:proofErr w:type="spellEnd"/>
      <w:r w:rsidRPr="00853869">
        <w:rPr>
          <w:color w:val="000000"/>
          <w:lang w:val="en-US"/>
        </w:rPr>
        <w:t xml:space="preserve"> mechanically</w:t>
      </w:r>
      <w:r w:rsidRPr="00853869">
        <w:rPr>
          <w:rStyle w:val="apple-converted-space"/>
          <w:color w:val="000000"/>
          <w:lang w:val="en-US"/>
        </w:rPr>
        <w:t> </w:t>
      </w:r>
      <w:r w:rsidRPr="00853869">
        <w:rPr>
          <w:rStyle w:val="highlight"/>
          <w:color w:val="000000"/>
          <w:lang w:val="en-US"/>
        </w:rPr>
        <w:t>aligned</w:t>
      </w:r>
      <w:r w:rsidRPr="00853869">
        <w:rPr>
          <w:rStyle w:val="apple-converted-space"/>
          <w:color w:val="000000"/>
          <w:lang w:val="en-US"/>
        </w:rPr>
        <w:t> </w:t>
      </w:r>
      <w:r w:rsidRPr="00853869">
        <w:rPr>
          <w:color w:val="000000"/>
          <w:lang w:val="en-US"/>
        </w:rPr>
        <w:t>and</w:t>
      </w:r>
      <w:r w:rsidRPr="00853869">
        <w:rPr>
          <w:rStyle w:val="apple-converted-space"/>
          <w:color w:val="000000"/>
          <w:lang w:val="en-US"/>
        </w:rPr>
        <w:t> </w:t>
      </w:r>
      <w:r w:rsidRPr="00853869">
        <w:rPr>
          <w:rStyle w:val="highlight"/>
          <w:color w:val="000000"/>
          <w:lang w:val="en-US"/>
        </w:rPr>
        <w:t>kinematically</w:t>
      </w:r>
      <w:r w:rsidRPr="00853869">
        <w:rPr>
          <w:rStyle w:val="apple-converted-space"/>
          <w:color w:val="000000"/>
          <w:lang w:val="en-US"/>
        </w:rPr>
        <w:t> </w:t>
      </w:r>
      <w:r w:rsidRPr="00853869">
        <w:rPr>
          <w:rStyle w:val="highlight"/>
          <w:color w:val="000000"/>
          <w:lang w:val="en-US"/>
        </w:rPr>
        <w:t>aligned</w:t>
      </w:r>
      <w:r w:rsidRPr="00853869">
        <w:rPr>
          <w:rStyle w:val="apple-converted-space"/>
          <w:color w:val="000000"/>
          <w:lang w:val="en-US"/>
        </w:rPr>
        <w:t> </w:t>
      </w:r>
      <w:r w:rsidRPr="00853869">
        <w:rPr>
          <w:rStyle w:val="highlight"/>
          <w:color w:val="000000"/>
          <w:lang w:val="en-US"/>
        </w:rPr>
        <w:t>TKA</w:t>
      </w:r>
      <w:r w:rsidRPr="00853869">
        <w:rPr>
          <w:rStyle w:val="apple-converted-space"/>
          <w:color w:val="000000"/>
          <w:lang w:val="en-US"/>
        </w:rPr>
        <w:t> </w:t>
      </w:r>
      <w:r w:rsidRPr="00853869">
        <w:rPr>
          <w:color w:val="000000"/>
          <w:lang w:val="en-US"/>
        </w:rPr>
        <w:t>in 20 patients.</w:t>
      </w:r>
    </w:p>
    <w:p w:rsidR="00382E0C" w:rsidRPr="00D82026" w:rsidRDefault="00382E0C" w:rsidP="00382E0C">
      <w:pPr>
        <w:pStyle w:val="Titolo4"/>
        <w:spacing w:before="0" w:beforeAutospacing="0" w:after="0" w:afterAutospacing="0"/>
        <w:ind w:right="60"/>
        <w:rPr>
          <w:caps/>
          <w:color w:val="FF0000"/>
          <w:lang w:val="en-US"/>
        </w:rPr>
      </w:pPr>
      <w:r w:rsidRPr="00D82026">
        <w:rPr>
          <w:caps/>
          <w:color w:val="FF0000"/>
          <w:lang w:val="en-US"/>
        </w:rPr>
        <w:t>RESULTS:</w:t>
      </w:r>
      <w:r w:rsidRPr="00D82026">
        <w:rPr>
          <w:rStyle w:val="apple-converted-space"/>
          <w:caps/>
          <w:color w:val="FF0000"/>
          <w:lang w:val="en-US"/>
        </w:rPr>
        <w:t> </w:t>
      </w:r>
    </w:p>
    <w:p w:rsidR="00382E0C" w:rsidRPr="00853869" w:rsidRDefault="00382E0C" w:rsidP="00382E0C">
      <w:pPr>
        <w:pStyle w:val="NormaleWeb"/>
        <w:spacing w:before="0" w:beforeAutospacing="0" w:after="120" w:afterAutospacing="0"/>
        <w:rPr>
          <w:color w:val="000000"/>
          <w:lang w:val="en-US"/>
        </w:rPr>
      </w:pPr>
      <w:r w:rsidRPr="00853869">
        <w:rPr>
          <w:color w:val="000000"/>
          <w:lang w:val="en-US"/>
        </w:rPr>
        <w:t>When</w:t>
      </w:r>
      <w:r w:rsidRPr="00853869">
        <w:rPr>
          <w:rStyle w:val="apple-converted-space"/>
          <w:color w:val="000000"/>
          <w:lang w:val="en-US"/>
        </w:rPr>
        <w:t> </w:t>
      </w:r>
      <w:r w:rsidRPr="00853869">
        <w:rPr>
          <w:rStyle w:val="highlight"/>
          <w:color w:val="000000"/>
          <w:lang w:val="en-US"/>
        </w:rPr>
        <w:t>kinematically</w:t>
      </w:r>
      <w:r w:rsidRPr="00853869">
        <w:rPr>
          <w:rStyle w:val="apple-converted-space"/>
          <w:color w:val="000000"/>
          <w:lang w:val="en-US"/>
        </w:rPr>
        <w:t> </w:t>
      </w:r>
      <w:r w:rsidRPr="00853869">
        <w:rPr>
          <w:rStyle w:val="highlight"/>
          <w:color w:val="000000"/>
          <w:lang w:val="en-US"/>
        </w:rPr>
        <w:t>aligned</w:t>
      </w:r>
      <w:r w:rsidRPr="00853869">
        <w:rPr>
          <w:color w:val="000000"/>
          <w:lang w:val="en-US"/>
        </w:rPr>
        <w:t>, femoral components on average resulted in more valgus</w:t>
      </w:r>
      <w:r w:rsidRPr="00853869">
        <w:rPr>
          <w:rStyle w:val="apple-converted-space"/>
          <w:color w:val="000000"/>
          <w:lang w:val="en-US"/>
        </w:rPr>
        <w:t> </w:t>
      </w:r>
      <w:r w:rsidRPr="00853869">
        <w:rPr>
          <w:rStyle w:val="highlight"/>
          <w:color w:val="000000"/>
          <w:lang w:val="en-US"/>
        </w:rPr>
        <w:t>alignment</w:t>
      </w:r>
      <w:r w:rsidRPr="00853869">
        <w:rPr>
          <w:rStyle w:val="apple-converted-space"/>
          <w:color w:val="000000"/>
          <w:lang w:val="en-US"/>
        </w:rPr>
        <w:t> </w:t>
      </w:r>
      <w:r w:rsidRPr="00853869">
        <w:rPr>
          <w:color w:val="000000"/>
          <w:lang w:val="en-US"/>
        </w:rPr>
        <w:t xml:space="preserve">to the mechanical axis and internally rotated to surgical </w:t>
      </w:r>
      <w:proofErr w:type="spellStart"/>
      <w:r w:rsidRPr="00853869">
        <w:rPr>
          <w:color w:val="000000"/>
          <w:lang w:val="en-US"/>
        </w:rPr>
        <w:t>transepicondylar</w:t>
      </w:r>
      <w:proofErr w:type="spellEnd"/>
      <w:r w:rsidRPr="00853869">
        <w:rPr>
          <w:color w:val="000000"/>
          <w:lang w:val="en-US"/>
        </w:rPr>
        <w:t xml:space="preserve"> axis whereas tibia component on average resulted in more </w:t>
      </w:r>
      <w:proofErr w:type="spellStart"/>
      <w:r w:rsidRPr="00853869">
        <w:rPr>
          <w:color w:val="000000"/>
          <w:lang w:val="en-US"/>
        </w:rPr>
        <w:t>varus</w:t>
      </w:r>
      <w:proofErr w:type="spellEnd"/>
      <w:r w:rsidRPr="00853869">
        <w:rPr>
          <w:rStyle w:val="apple-converted-space"/>
          <w:color w:val="000000"/>
          <w:lang w:val="en-US"/>
        </w:rPr>
        <w:t> </w:t>
      </w:r>
      <w:r w:rsidRPr="00853869">
        <w:rPr>
          <w:rStyle w:val="highlight"/>
          <w:color w:val="000000"/>
          <w:lang w:val="en-US"/>
        </w:rPr>
        <w:t>alignment</w:t>
      </w:r>
      <w:r w:rsidRPr="00853869">
        <w:rPr>
          <w:rStyle w:val="apple-converted-space"/>
          <w:color w:val="000000"/>
          <w:lang w:val="en-US"/>
        </w:rPr>
        <w:t> </w:t>
      </w:r>
      <w:r w:rsidRPr="00853869">
        <w:rPr>
          <w:color w:val="000000"/>
          <w:lang w:val="en-US"/>
        </w:rPr>
        <w:t>to the mechanical axis and internally rotated to tibial AP rotational axis. With kinematic</w:t>
      </w:r>
      <w:r w:rsidRPr="00853869">
        <w:rPr>
          <w:rStyle w:val="apple-converted-space"/>
          <w:color w:val="000000"/>
          <w:lang w:val="en-US"/>
        </w:rPr>
        <w:t> </w:t>
      </w:r>
      <w:r w:rsidRPr="00853869">
        <w:rPr>
          <w:rStyle w:val="highlight"/>
          <w:color w:val="000000"/>
          <w:lang w:val="en-US"/>
        </w:rPr>
        <w:t>alignment</w:t>
      </w:r>
      <w:r w:rsidRPr="00853869">
        <w:rPr>
          <w:color w:val="000000"/>
          <w:lang w:val="en-US"/>
        </w:rPr>
        <w:t xml:space="preserve">, </w:t>
      </w:r>
      <w:proofErr w:type="spellStart"/>
      <w:r w:rsidRPr="00853869">
        <w:rPr>
          <w:color w:val="000000"/>
          <w:lang w:val="en-US"/>
        </w:rPr>
        <w:t>tibio</w:t>
      </w:r>
      <w:proofErr w:type="spellEnd"/>
      <w:r w:rsidRPr="00853869">
        <w:rPr>
          <w:color w:val="000000"/>
          <w:lang w:val="en-US"/>
        </w:rPr>
        <w:t xml:space="preserve">-femoral motion displayed greater tibial external rotation and lateral femoral flexion facet </w:t>
      </w:r>
      <w:proofErr w:type="spellStart"/>
      <w:r w:rsidRPr="00853869">
        <w:rPr>
          <w:color w:val="000000"/>
          <w:lang w:val="en-US"/>
        </w:rPr>
        <w:t>centre</w:t>
      </w:r>
      <w:proofErr w:type="spellEnd"/>
      <w:r w:rsidRPr="00853869">
        <w:rPr>
          <w:color w:val="000000"/>
          <w:lang w:val="en-US"/>
        </w:rPr>
        <w:t xml:space="preserve"> (FFC) translation with knee flexion than mechanical</w:t>
      </w:r>
      <w:r w:rsidRPr="00853869">
        <w:rPr>
          <w:rStyle w:val="apple-converted-space"/>
          <w:color w:val="000000"/>
          <w:lang w:val="en-US"/>
        </w:rPr>
        <w:t> </w:t>
      </w:r>
      <w:r w:rsidRPr="00853869">
        <w:rPr>
          <w:rStyle w:val="highlight"/>
          <w:color w:val="000000"/>
          <w:lang w:val="en-US"/>
        </w:rPr>
        <w:t>aligned</w:t>
      </w:r>
      <w:r w:rsidRPr="00853869">
        <w:rPr>
          <w:rStyle w:val="apple-converted-space"/>
          <w:color w:val="000000"/>
          <w:lang w:val="en-US"/>
        </w:rPr>
        <w:t> </w:t>
      </w:r>
      <w:r w:rsidRPr="00853869">
        <w:rPr>
          <w:rStyle w:val="highlight"/>
          <w:color w:val="000000"/>
          <w:lang w:val="en-US"/>
        </w:rPr>
        <w:t>TKA</w:t>
      </w:r>
      <w:r w:rsidRPr="00853869">
        <w:rPr>
          <w:color w:val="000000"/>
          <w:lang w:val="en-US"/>
        </w:rPr>
        <w:t>. At the patellofemoral joint, patella lateral shift of</w:t>
      </w:r>
      <w:r w:rsidRPr="00853869">
        <w:rPr>
          <w:rStyle w:val="apple-converted-space"/>
          <w:color w:val="000000"/>
          <w:lang w:val="en-US"/>
        </w:rPr>
        <w:t> </w:t>
      </w:r>
      <w:r w:rsidRPr="00853869">
        <w:rPr>
          <w:rStyle w:val="highlight"/>
          <w:color w:val="000000"/>
          <w:lang w:val="en-US"/>
        </w:rPr>
        <w:t>kinematically</w:t>
      </w:r>
      <w:r w:rsidRPr="00853869">
        <w:rPr>
          <w:rStyle w:val="apple-converted-space"/>
          <w:color w:val="000000"/>
          <w:lang w:val="en-US"/>
        </w:rPr>
        <w:t> </w:t>
      </w:r>
      <w:r w:rsidRPr="00853869">
        <w:rPr>
          <w:rStyle w:val="highlight"/>
          <w:color w:val="000000"/>
          <w:lang w:val="en-US"/>
        </w:rPr>
        <w:t>aligned</w:t>
      </w:r>
      <w:r w:rsidRPr="00853869">
        <w:rPr>
          <w:rStyle w:val="apple-converted-space"/>
          <w:color w:val="000000"/>
          <w:lang w:val="en-US"/>
        </w:rPr>
        <w:t> </w:t>
      </w:r>
      <w:r w:rsidRPr="00853869">
        <w:rPr>
          <w:rStyle w:val="highlight"/>
          <w:color w:val="000000"/>
          <w:lang w:val="en-US"/>
        </w:rPr>
        <w:t>TKA</w:t>
      </w:r>
      <w:r w:rsidRPr="00853869">
        <w:rPr>
          <w:rStyle w:val="apple-converted-space"/>
          <w:color w:val="000000"/>
          <w:lang w:val="en-US"/>
        </w:rPr>
        <w:t> </w:t>
      </w:r>
      <w:r w:rsidRPr="00853869">
        <w:rPr>
          <w:color w:val="000000"/>
          <w:lang w:val="en-US"/>
        </w:rPr>
        <w:t>plateaued after 20 to 30° flexion while in mechanically</w:t>
      </w:r>
      <w:r w:rsidRPr="00853869">
        <w:rPr>
          <w:rStyle w:val="apple-converted-space"/>
          <w:color w:val="000000"/>
          <w:lang w:val="en-US"/>
        </w:rPr>
        <w:t> </w:t>
      </w:r>
      <w:r w:rsidRPr="00853869">
        <w:rPr>
          <w:rStyle w:val="highlight"/>
          <w:color w:val="000000"/>
          <w:lang w:val="en-US"/>
        </w:rPr>
        <w:t>aligned</w:t>
      </w:r>
      <w:r w:rsidRPr="00853869">
        <w:rPr>
          <w:rStyle w:val="apple-converted-space"/>
          <w:color w:val="000000"/>
          <w:lang w:val="en-US"/>
        </w:rPr>
        <w:t> </w:t>
      </w:r>
      <w:proofErr w:type="spellStart"/>
      <w:r w:rsidRPr="00853869">
        <w:rPr>
          <w:rStyle w:val="highlight"/>
          <w:color w:val="000000"/>
          <w:lang w:val="en-US"/>
        </w:rPr>
        <w:t>TKA</w:t>
      </w:r>
      <w:r w:rsidRPr="00853869">
        <w:rPr>
          <w:color w:val="000000"/>
          <w:lang w:val="en-US"/>
        </w:rPr>
        <w:t>it</w:t>
      </w:r>
      <w:proofErr w:type="spellEnd"/>
      <w:r w:rsidRPr="00853869">
        <w:rPr>
          <w:color w:val="000000"/>
          <w:lang w:val="en-US"/>
        </w:rPr>
        <w:t xml:space="preserve"> decreased continuously through the whole range of motion.</w:t>
      </w:r>
    </w:p>
    <w:p w:rsidR="00382E0C" w:rsidRPr="00D82026" w:rsidRDefault="00382E0C" w:rsidP="00382E0C">
      <w:pPr>
        <w:pStyle w:val="Titolo4"/>
        <w:spacing w:before="0" w:beforeAutospacing="0" w:after="0" w:afterAutospacing="0"/>
        <w:ind w:right="60"/>
        <w:rPr>
          <w:caps/>
          <w:color w:val="FF0000"/>
          <w:lang w:val="en-US"/>
        </w:rPr>
      </w:pPr>
      <w:r w:rsidRPr="00D82026">
        <w:rPr>
          <w:caps/>
          <w:color w:val="FF0000"/>
          <w:lang w:val="en-US"/>
        </w:rPr>
        <w:t>CONCLUSIONS:</w:t>
      </w:r>
      <w:r w:rsidRPr="00D82026">
        <w:rPr>
          <w:rStyle w:val="apple-converted-space"/>
          <w:caps/>
          <w:color w:val="FF0000"/>
          <w:lang w:val="en-US"/>
        </w:rPr>
        <w:t> </w:t>
      </w:r>
    </w:p>
    <w:p w:rsidR="00382E0C" w:rsidRDefault="00382E0C" w:rsidP="00382E0C">
      <w:pPr>
        <w:pStyle w:val="NormaleWeb"/>
        <w:spacing w:before="0" w:beforeAutospacing="0" w:after="120" w:afterAutospacing="0"/>
        <w:rPr>
          <w:color w:val="000000"/>
          <w:lang w:val="en-US"/>
        </w:rPr>
      </w:pPr>
      <w:r w:rsidRPr="00853869">
        <w:rPr>
          <w:color w:val="000000"/>
          <w:lang w:val="en-US"/>
        </w:rPr>
        <w:t>Kinematic</w:t>
      </w:r>
      <w:r w:rsidRPr="00853869">
        <w:rPr>
          <w:rStyle w:val="apple-converted-space"/>
          <w:color w:val="000000"/>
          <w:lang w:val="en-US"/>
        </w:rPr>
        <w:t> </w:t>
      </w:r>
      <w:r w:rsidRPr="00853869">
        <w:rPr>
          <w:rStyle w:val="highlight"/>
          <w:color w:val="000000"/>
          <w:lang w:val="en-US"/>
        </w:rPr>
        <w:t>alignment</w:t>
      </w:r>
      <w:r w:rsidRPr="00853869">
        <w:rPr>
          <w:rStyle w:val="apple-converted-space"/>
          <w:color w:val="000000"/>
          <w:lang w:val="en-US"/>
        </w:rPr>
        <w:t> </w:t>
      </w:r>
      <w:r w:rsidRPr="00853869">
        <w:rPr>
          <w:color w:val="000000"/>
          <w:lang w:val="en-US"/>
        </w:rPr>
        <w:t>resulted in greater variation than mechanical</w:t>
      </w:r>
      <w:r w:rsidRPr="00853869">
        <w:rPr>
          <w:rStyle w:val="apple-converted-space"/>
          <w:color w:val="000000"/>
          <w:lang w:val="en-US"/>
        </w:rPr>
        <w:t> </w:t>
      </w:r>
      <w:r w:rsidRPr="00853869">
        <w:rPr>
          <w:rStyle w:val="highlight"/>
          <w:color w:val="000000"/>
          <w:lang w:val="en-US"/>
        </w:rPr>
        <w:t>alignment</w:t>
      </w:r>
      <w:r w:rsidRPr="00853869">
        <w:rPr>
          <w:rStyle w:val="apple-converted-space"/>
          <w:color w:val="000000"/>
          <w:lang w:val="en-US"/>
        </w:rPr>
        <w:t> </w:t>
      </w:r>
      <w:r w:rsidRPr="00853869">
        <w:rPr>
          <w:color w:val="000000"/>
          <w:lang w:val="en-US"/>
        </w:rPr>
        <w:t xml:space="preserve">for all </w:t>
      </w:r>
      <w:proofErr w:type="spellStart"/>
      <w:r w:rsidRPr="00853869">
        <w:rPr>
          <w:color w:val="000000"/>
          <w:lang w:val="en-US"/>
        </w:rPr>
        <w:t>tibio</w:t>
      </w:r>
      <w:proofErr w:type="spellEnd"/>
      <w:r w:rsidRPr="00853869">
        <w:rPr>
          <w:color w:val="000000"/>
          <w:lang w:val="en-US"/>
        </w:rPr>
        <w:t xml:space="preserve">-femoral and </w:t>
      </w:r>
      <w:proofErr w:type="spellStart"/>
      <w:r w:rsidRPr="00853869">
        <w:rPr>
          <w:color w:val="000000"/>
          <w:lang w:val="en-US"/>
        </w:rPr>
        <w:t>patello</w:t>
      </w:r>
      <w:proofErr w:type="spellEnd"/>
      <w:r w:rsidRPr="00853869">
        <w:rPr>
          <w:color w:val="000000"/>
          <w:lang w:val="en-US"/>
        </w:rPr>
        <w:t>-femoral motion. Kinematic</w:t>
      </w:r>
      <w:r w:rsidRPr="00853869">
        <w:rPr>
          <w:rStyle w:val="apple-converted-space"/>
          <w:color w:val="000000"/>
          <w:lang w:val="en-US"/>
        </w:rPr>
        <w:t> </w:t>
      </w:r>
      <w:r w:rsidRPr="00853869">
        <w:rPr>
          <w:rStyle w:val="highlight"/>
          <w:color w:val="000000"/>
          <w:lang w:val="en-US"/>
        </w:rPr>
        <w:t>alignment</w:t>
      </w:r>
      <w:r w:rsidRPr="00853869">
        <w:rPr>
          <w:rStyle w:val="apple-converted-space"/>
          <w:color w:val="000000"/>
          <w:lang w:val="en-US"/>
        </w:rPr>
        <w:t> </w:t>
      </w:r>
      <w:r w:rsidRPr="00853869">
        <w:rPr>
          <w:color w:val="000000"/>
          <w:lang w:val="en-US"/>
        </w:rPr>
        <w:t>places</w:t>
      </w:r>
      <w:r w:rsidRPr="00853869">
        <w:rPr>
          <w:rStyle w:val="apple-converted-space"/>
          <w:color w:val="000000"/>
          <w:lang w:val="en-US"/>
        </w:rPr>
        <w:t> </w:t>
      </w:r>
      <w:r w:rsidRPr="00853869">
        <w:rPr>
          <w:rStyle w:val="highlight"/>
          <w:color w:val="000000"/>
          <w:lang w:val="en-US"/>
        </w:rPr>
        <w:t>TKA</w:t>
      </w:r>
      <w:r w:rsidRPr="00853869">
        <w:rPr>
          <w:rStyle w:val="apple-converted-space"/>
          <w:color w:val="000000"/>
          <w:lang w:val="en-US"/>
        </w:rPr>
        <w:t> </w:t>
      </w:r>
      <w:r w:rsidRPr="00853869">
        <w:rPr>
          <w:color w:val="000000"/>
          <w:lang w:val="en-US"/>
        </w:rPr>
        <w:t>components patient specific</w:t>
      </w:r>
      <w:r w:rsidRPr="00853869">
        <w:rPr>
          <w:rStyle w:val="apple-converted-space"/>
          <w:color w:val="000000"/>
          <w:lang w:val="en-US"/>
        </w:rPr>
        <w:t> </w:t>
      </w:r>
      <w:r w:rsidRPr="00853869">
        <w:rPr>
          <w:rStyle w:val="highlight"/>
          <w:color w:val="000000"/>
          <w:lang w:val="en-US"/>
        </w:rPr>
        <w:t>alignment</w:t>
      </w:r>
      <w:r w:rsidRPr="00853869">
        <w:rPr>
          <w:rStyle w:val="apple-converted-space"/>
          <w:color w:val="000000"/>
          <w:lang w:val="en-US"/>
        </w:rPr>
        <w:t> </w:t>
      </w:r>
      <w:r w:rsidRPr="00853869">
        <w:rPr>
          <w:color w:val="000000"/>
          <w:lang w:val="en-US"/>
        </w:rPr>
        <w:t>which depends on the preoperative state of the knee resulting in greater variation in</w:t>
      </w:r>
      <w:r w:rsidRPr="00853869">
        <w:rPr>
          <w:rStyle w:val="apple-converted-space"/>
          <w:color w:val="000000"/>
          <w:lang w:val="en-US"/>
        </w:rPr>
        <w:t> </w:t>
      </w:r>
      <w:r w:rsidRPr="00853869">
        <w:rPr>
          <w:rStyle w:val="highlight"/>
          <w:color w:val="000000"/>
          <w:lang w:val="en-US"/>
        </w:rPr>
        <w:t>kinematics</w:t>
      </w:r>
      <w:r w:rsidRPr="00853869">
        <w:rPr>
          <w:color w:val="000000"/>
          <w:lang w:val="en-US"/>
        </w:rPr>
        <w:t>. The use of computational models has the potential to predict which</w:t>
      </w:r>
      <w:r w:rsidRPr="00853869">
        <w:rPr>
          <w:rStyle w:val="apple-converted-space"/>
          <w:color w:val="000000"/>
          <w:lang w:val="en-US"/>
        </w:rPr>
        <w:t> </w:t>
      </w:r>
      <w:r w:rsidRPr="00853869">
        <w:rPr>
          <w:rStyle w:val="highlight"/>
          <w:color w:val="000000"/>
          <w:lang w:val="en-US"/>
        </w:rPr>
        <w:t>alignment</w:t>
      </w:r>
      <w:r w:rsidRPr="00853869">
        <w:rPr>
          <w:rStyle w:val="apple-converted-space"/>
          <w:color w:val="000000"/>
          <w:lang w:val="en-US"/>
        </w:rPr>
        <w:t> </w:t>
      </w:r>
      <w:r w:rsidRPr="00853869">
        <w:rPr>
          <w:color w:val="000000"/>
          <w:lang w:val="en-US"/>
        </w:rPr>
        <w:t>based on native</w:t>
      </w:r>
      <w:r w:rsidRPr="00853869">
        <w:rPr>
          <w:rStyle w:val="apple-converted-space"/>
          <w:color w:val="000000"/>
          <w:lang w:val="en-US"/>
        </w:rPr>
        <w:t> </w:t>
      </w:r>
      <w:r w:rsidRPr="00853869">
        <w:rPr>
          <w:rStyle w:val="highlight"/>
          <w:color w:val="000000"/>
          <w:lang w:val="en-US"/>
        </w:rPr>
        <w:t>alignment</w:t>
      </w:r>
      <w:r w:rsidRPr="00853869">
        <w:rPr>
          <w:color w:val="000000"/>
          <w:lang w:val="en-US"/>
        </w:rPr>
        <w:t>, kinematic or mechanical, could improve knee function for patient's undergoing</w:t>
      </w:r>
      <w:r w:rsidRPr="00853869">
        <w:rPr>
          <w:rStyle w:val="apple-converted-space"/>
          <w:color w:val="000000"/>
          <w:lang w:val="en-US"/>
        </w:rPr>
        <w:t> </w:t>
      </w:r>
      <w:r w:rsidRPr="00853869">
        <w:rPr>
          <w:rStyle w:val="highlight"/>
          <w:color w:val="000000"/>
          <w:lang w:val="en-US"/>
        </w:rPr>
        <w:t>TKA</w:t>
      </w:r>
      <w:r w:rsidRPr="00853869">
        <w:rPr>
          <w:color w:val="000000"/>
          <w:lang w:val="en-US"/>
        </w:rPr>
        <w:t>.</w:t>
      </w:r>
    </w:p>
    <w:p w:rsidR="00B137C8" w:rsidRPr="00853869" w:rsidRDefault="00B137C8" w:rsidP="00382E0C">
      <w:pPr>
        <w:pStyle w:val="NormaleWeb"/>
        <w:spacing w:before="0" w:beforeAutospacing="0" w:after="120" w:afterAutospacing="0"/>
        <w:rPr>
          <w:color w:val="000000"/>
          <w:lang w:val="en-US"/>
        </w:rPr>
      </w:pPr>
    </w:p>
    <w:p w:rsidR="00D82026" w:rsidRDefault="00D82026" w:rsidP="00D82026">
      <w:pPr>
        <w:pStyle w:val="PreformattatoHTML"/>
        <w:numPr>
          <w:ilvl w:val="0"/>
          <w:numId w:val="1"/>
        </w:numPr>
        <w:rPr>
          <w:rFonts w:ascii="Times New Roman" w:hAnsi="Times New Roman" w:cs="Times New Roman"/>
          <w:b/>
          <w:color w:val="000000"/>
          <w:sz w:val="24"/>
          <w:szCs w:val="24"/>
          <w:lang w:val="en-US"/>
        </w:rPr>
      </w:pPr>
      <w:r w:rsidRPr="00D82026">
        <w:rPr>
          <w:rFonts w:ascii="Times New Roman" w:hAnsi="Times New Roman" w:cs="Times New Roman"/>
          <w:b/>
          <w:color w:val="000000"/>
          <w:sz w:val="24"/>
          <w:szCs w:val="24"/>
          <w:lang w:val="en-US"/>
        </w:rPr>
        <w:t xml:space="preserve"> ETTINGER M, CALLIESS T, HOWELL SM. </w:t>
      </w:r>
    </w:p>
    <w:p w:rsidR="00D82026" w:rsidRDefault="00D82026" w:rsidP="00D82026">
      <w:pPr>
        <w:pStyle w:val="PreformattatoHTML"/>
        <w:ind w:left="720"/>
        <w:rPr>
          <w:rFonts w:ascii="Times New Roman" w:hAnsi="Times New Roman" w:cs="Times New Roman"/>
          <w:b/>
          <w:color w:val="000000"/>
          <w:sz w:val="24"/>
          <w:szCs w:val="24"/>
          <w:lang w:val="en-US"/>
        </w:rPr>
      </w:pPr>
    </w:p>
    <w:p w:rsidR="00703ED4" w:rsidRPr="00D82026" w:rsidRDefault="00D82026" w:rsidP="00D82026">
      <w:pPr>
        <w:pStyle w:val="PreformattatoHTML"/>
        <w:ind w:left="720"/>
        <w:rPr>
          <w:rFonts w:ascii="Times New Roman" w:hAnsi="Times New Roman" w:cs="Times New Roman"/>
          <w:b/>
          <w:color w:val="000000"/>
          <w:sz w:val="24"/>
          <w:szCs w:val="24"/>
          <w:lang w:val="en-US"/>
        </w:rPr>
      </w:pPr>
      <w:r w:rsidRPr="00D82026">
        <w:rPr>
          <w:rFonts w:ascii="Times New Roman" w:hAnsi="Times New Roman" w:cs="Times New Roman"/>
          <w:b/>
          <w:color w:val="000000"/>
          <w:sz w:val="24"/>
          <w:szCs w:val="24"/>
          <w:lang w:val="en-US"/>
        </w:rPr>
        <w:t>DOES A POSITIONING ROD OR A PATIENT-SPECIFIC GUIDE RESULT IN MORE NATURAL FEMORAL FLEXION IN THE CONCEPT OF KINEMATICALLY ALIGNED TOTAL KNEE ARTHROPLASTY? ARCH ORTHOP TRAUMA SURG. 2017 JAN;137(1):105-110.</w:t>
      </w:r>
    </w:p>
    <w:p w:rsidR="00D82026" w:rsidRDefault="00D82026" w:rsidP="00703ED4">
      <w:pPr>
        <w:pStyle w:val="Titolo3"/>
        <w:spacing w:before="0" w:beforeAutospacing="0" w:after="0" w:afterAutospacing="0"/>
        <w:rPr>
          <w:color w:val="985735"/>
          <w:sz w:val="24"/>
          <w:szCs w:val="24"/>
          <w:lang w:val="en-US"/>
        </w:rPr>
      </w:pPr>
    </w:p>
    <w:p w:rsidR="00703ED4" w:rsidRPr="00D82026" w:rsidRDefault="00703ED4" w:rsidP="00703ED4">
      <w:pPr>
        <w:pStyle w:val="Titolo3"/>
        <w:spacing w:before="0" w:beforeAutospacing="0" w:after="0" w:afterAutospacing="0"/>
        <w:rPr>
          <w:color w:val="FF0000"/>
          <w:sz w:val="24"/>
          <w:szCs w:val="24"/>
          <w:lang w:val="en-US"/>
        </w:rPr>
      </w:pPr>
      <w:r w:rsidRPr="00D82026">
        <w:rPr>
          <w:color w:val="FF0000"/>
          <w:sz w:val="24"/>
          <w:szCs w:val="24"/>
          <w:lang w:val="en-US"/>
        </w:rPr>
        <w:t>Abstract</w:t>
      </w:r>
    </w:p>
    <w:p w:rsidR="00D82026" w:rsidRDefault="00D82026" w:rsidP="00703ED4">
      <w:pPr>
        <w:pStyle w:val="Titolo4"/>
        <w:spacing w:before="0" w:beforeAutospacing="0" w:after="0" w:afterAutospacing="0"/>
        <w:ind w:right="60"/>
        <w:rPr>
          <w:caps/>
          <w:color w:val="000000"/>
          <w:lang w:val="en-US"/>
        </w:rPr>
      </w:pPr>
    </w:p>
    <w:p w:rsidR="00703ED4" w:rsidRPr="00D82026" w:rsidRDefault="00703ED4" w:rsidP="00703ED4">
      <w:pPr>
        <w:pStyle w:val="Titolo4"/>
        <w:spacing w:before="0" w:beforeAutospacing="0" w:after="0" w:afterAutospacing="0"/>
        <w:ind w:right="60"/>
        <w:rPr>
          <w:caps/>
          <w:color w:val="FF0000"/>
          <w:lang w:val="en-US"/>
        </w:rPr>
      </w:pPr>
      <w:r w:rsidRPr="00D82026">
        <w:rPr>
          <w:caps/>
          <w:color w:val="FF0000"/>
          <w:lang w:val="en-US"/>
        </w:rPr>
        <w:t>PURPOSE:</w:t>
      </w:r>
      <w:r w:rsidRPr="00D82026">
        <w:rPr>
          <w:rStyle w:val="apple-converted-space"/>
          <w:caps/>
          <w:color w:val="FF0000"/>
          <w:lang w:val="en-US"/>
        </w:rPr>
        <w:t> </w:t>
      </w:r>
    </w:p>
    <w:p w:rsidR="00703ED4" w:rsidRPr="00853869" w:rsidRDefault="00703ED4" w:rsidP="00703ED4">
      <w:pPr>
        <w:pStyle w:val="NormaleWeb"/>
        <w:spacing w:before="0" w:beforeAutospacing="0" w:after="120" w:afterAutospacing="0"/>
        <w:rPr>
          <w:color w:val="000000"/>
          <w:lang w:val="en-US"/>
        </w:rPr>
      </w:pPr>
      <w:r w:rsidRPr="00853869">
        <w:rPr>
          <w:rStyle w:val="highlight"/>
          <w:color w:val="000000"/>
          <w:lang w:val="en-US"/>
        </w:rPr>
        <w:t>Flexion</w:t>
      </w:r>
      <w:r w:rsidRPr="00853869">
        <w:rPr>
          <w:rStyle w:val="apple-converted-space"/>
          <w:color w:val="000000"/>
          <w:lang w:val="en-US"/>
        </w:rPr>
        <w:t> </w:t>
      </w:r>
      <w:r w:rsidRPr="00853869">
        <w:rPr>
          <w:color w:val="000000"/>
          <w:lang w:val="en-US"/>
        </w:rPr>
        <w:t>of the</w:t>
      </w:r>
      <w:r w:rsidRPr="00853869">
        <w:rPr>
          <w:rStyle w:val="apple-converted-space"/>
          <w:color w:val="000000"/>
          <w:lang w:val="en-US"/>
        </w:rPr>
        <w:t> </w:t>
      </w:r>
      <w:r w:rsidRPr="00853869">
        <w:rPr>
          <w:rStyle w:val="highlight"/>
          <w:color w:val="000000"/>
          <w:lang w:val="en-US"/>
        </w:rPr>
        <w:t>femoral</w:t>
      </w:r>
      <w:r w:rsidRPr="00853869">
        <w:rPr>
          <w:rStyle w:val="apple-converted-space"/>
          <w:color w:val="000000"/>
          <w:lang w:val="en-US"/>
        </w:rPr>
        <w:t> </w:t>
      </w:r>
      <w:r w:rsidRPr="00853869">
        <w:rPr>
          <w:color w:val="000000"/>
          <w:lang w:val="en-US"/>
        </w:rPr>
        <w:t>component in 5° increments downsizes the</w:t>
      </w:r>
      <w:r w:rsidRPr="00853869">
        <w:rPr>
          <w:rStyle w:val="apple-converted-space"/>
          <w:color w:val="000000"/>
          <w:lang w:val="en-US"/>
        </w:rPr>
        <w:t> </w:t>
      </w:r>
      <w:r w:rsidRPr="00853869">
        <w:rPr>
          <w:rStyle w:val="highlight"/>
          <w:color w:val="000000"/>
          <w:lang w:val="en-US"/>
        </w:rPr>
        <w:t>femoral</w:t>
      </w:r>
      <w:r w:rsidRPr="00853869">
        <w:rPr>
          <w:rStyle w:val="apple-converted-space"/>
          <w:color w:val="000000"/>
          <w:lang w:val="en-US"/>
        </w:rPr>
        <w:t> </w:t>
      </w:r>
      <w:r w:rsidRPr="00853869">
        <w:rPr>
          <w:color w:val="000000"/>
          <w:lang w:val="en-US"/>
        </w:rPr>
        <w:t>component, decreases the proximal reach and surface area of the trochlea, delays the engagement of the patella during</w:t>
      </w:r>
      <w:r w:rsidRPr="00853869">
        <w:rPr>
          <w:rStyle w:val="apple-converted-space"/>
          <w:color w:val="000000"/>
          <w:lang w:val="en-US"/>
        </w:rPr>
        <w:t> </w:t>
      </w:r>
      <w:r w:rsidRPr="00853869">
        <w:rPr>
          <w:rStyle w:val="highlight"/>
          <w:color w:val="000000"/>
          <w:lang w:val="en-US"/>
        </w:rPr>
        <w:t>flexion</w:t>
      </w:r>
      <w:r w:rsidRPr="00853869">
        <w:rPr>
          <w:color w:val="000000"/>
          <w:lang w:val="en-US"/>
        </w:rPr>
        <w:t>, and is associated with a higher risk of patellar-</w:t>
      </w:r>
      <w:proofErr w:type="spellStart"/>
      <w:r w:rsidRPr="00853869">
        <w:rPr>
          <w:rStyle w:val="highlight"/>
          <w:color w:val="000000"/>
          <w:lang w:val="en-US"/>
        </w:rPr>
        <w:t>femoral</w:t>
      </w:r>
      <w:r w:rsidRPr="00853869">
        <w:rPr>
          <w:color w:val="000000"/>
          <w:lang w:val="en-US"/>
        </w:rPr>
        <w:t>instability</w:t>
      </w:r>
      <w:proofErr w:type="spellEnd"/>
      <w:r w:rsidRPr="00853869">
        <w:rPr>
          <w:color w:val="000000"/>
          <w:lang w:val="en-US"/>
        </w:rPr>
        <w:t xml:space="preserve"> after</w:t>
      </w:r>
      <w:r w:rsidRPr="00853869">
        <w:rPr>
          <w:rStyle w:val="apple-converted-space"/>
          <w:color w:val="000000"/>
          <w:lang w:val="en-US"/>
        </w:rPr>
        <w:t> </w:t>
      </w:r>
      <w:r w:rsidRPr="00853869">
        <w:rPr>
          <w:rStyle w:val="highlight"/>
          <w:color w:val="000000"/>
          <w:lang w:val="en-US"/>
        </w:rPr>
        <w:t>kinematically</w:t>
      </w:r>
      <w:r w:rsidRPr="00853869">
        <w:rPr>
          <w:rStyle w:val="apple-converted-space"/>
          <w:color w:val="000000"/>
          <w:lang w:val="en-US"/>
        </w:rPr>
        <w:t> </w:t>
      </w:r>
      <w:r w:rsidRPr="00853869">
        <w:rPr>
          <w:rStyle w:val="highlight"/>
          <w:color w:val="000000"/>
          <w:lang w:val="en-US"/>
        </w:rPr>
        <w:t>aligned</w:t>
      </w:r>
      <w:r w:rsidRPr="00853869">
        <w:rPr>
          <w:rStyle w:val="apple-converted-space"/>
          <w:color w:val="000000"/>
          <w:lang w:val="en-US"/>
        </w:rPr>
        <w:t> </w:t>
      </w:r>
      <w:r w:rsidRPr="00853869">
        <w:rPr>
          <w:color w:val="000000"/>
          <w:lang w:val="en-US"/>
        </w:rPr>
        <w:t>TKA. The present study evaluated</w:t>
      </w:r>
      <w:r w:rsidRPr="00853869">
        <w:rPr>
          <w:rStyle w:val="apple-converted-space"/>
          <w:color w:val="000000"/>
          <w:lang w:val="en-US"/>
        </w:rPr>
        <w:t> </w:t>
      </w:r>
      <w:r w:rsidRPr="00853869">
        <w:rPr>
          <w:rStyle w:val="highlight"/>
          <w:color w:val="000000"/>
          <w:lang w:val="en-US"/>
        </w:rPr>
        <w:t>flexion</w:t>
      </w:r>
      <w:r w:rsidRPr="00853869">
        <w:rPr>
          <w:rStyle w:val="apple-converted-space"/>
          <w:color w:val="000000"/>
          <w:lang w:val="en-US"/>
        </w:rPr>
        <w:t> </w:t>
      </w:r>
      <w:r w:rsidRPr="00853869">
        <w:rPr>
          <w:color w:val="000000"/>
          <w:lang w:val="en-US"/>
        </w:rPr>
        <w:t>of the</w:t>
      </w:r>
      <w:r w:rsidRPr="00853869">
        <w:rPr>
          <w:rStyle w:val="apple-converted-space"/>
          <w:color w:val="000000"/>
          <w:lang w:val="en-US"/>
        </w:rPr>
        <w:t> </w:t>
      </w:r>
      <w:r w:rsidRPr="00853869">
        <w:rPr>
          <w:rStyle w:val="highlight"/>
          <w:color w:val="000000"/>
          <w:lang w:val="en-US"/>
        </w:rPr>
        <w:t>femoral</w:t>
      </w:r>
      <w:r w:rsidRPr="00853869">
        <w:rPr>
          <w:rStyle w:val="apple-converted-space"/>
          <w:color w:val="000000"/>
          <w:lang w:val="en-US"/>
        </w:rPr>
        <w:t> </w:t>
      </w:r>
      <w:r w:rsidRPr="00853869">
        <w:rPr>
          <w:color w:val="000000"/>
          <w:lang w:val="en-US"/>
        </w:rPr>
        <w:t>component after use of two kinematic alignment instrumentation systems. We determined whether a distal cutting block attached to a</w:t>
      </w:r>
      <w:r w:rsidRPr="00853869">
        <w:rPr>
          <w:rStyle w:val="apple-converted-space"/>
          <w:color w:val="000000"/>
          <w:lang w:val="en-US"/>
        </w:rPr>
        <w:t> </w:t>
      </w:r>
      <w:r w:rsidRPr="00853869">
        <w:rPr>
          <w:rStyle w:val="highlight"/>
          <w:color w:val="000000"/>
          <w:lang w:val="en-US"/>
        </w:rPr>
        <w:t>positioning</w:t>
      </w:r>
      <w:r w:rsidRPr="00853869">
        <w:rPr>
          <w:rStyle w:val="apple-converted-space"/>
          <w:color w:val="000000"/>
          <w:lang w:val="en-US"/>
        </w:rPr>
        <w:t> </w:t>
      </w:r>
      <w:r w:rsidRPr="00853869">
        <w:rPr>
          <w:rStyle w:val="highlight"/>
          <w:color w:val="000000"/>
          <w:lang w:val="en-US"/>
        </w:rPr>
        <w:t>rod</w:t>
      </w:r>
      <w:r w:rsidRPr="00853869">
        <w:rPr>
          <w:rStyle w:val="apple-converted-space"/>
          <w:color w:val="000000"/>
          <w:lang w:val="en-US"/>
        </w:rPr>
        <w:t> </w:t>
      </w:r>
      <w:r w:rsidRPr="00853869">
        <w:rPr>
          <w:color w:val="000000"/>
          <w:lang w:val="en-US"/>
        </w:rPr>
        <w:t>inserted perpendicular to the distal</w:t>
      </w:r>
      <w:r w:rsidRPr="00853869">
        <w:rPr>
          <w:rStyle w:val="apple-converted-space"/>
          <w:color w:val="000000"/>
          <w:lang w:val="en-US"/>
        </w:rPr>
        <w:t> </w:t>
      </w:r>
      <w:r w:rsidRPr="00853869">
        <w:rPr>
          <w:rStyle w:val="highlight"/>
          <w:color w:val="000000"/>
          <w:lang w:val="en-US"/>
        </w:rPr>
        <w:t>femoral</w:t>
      </w:r>
      <w:r w:rsidRPr="00853869">
        <w:rPr>
          <w:rStyle w:val="apple-converted-space"/>
          <w:color w:val="000000"/>
          <w:lang w:val="en-US"/>
        </w:rPr>
        <w:t> </w:t>
      </w:r>
      <w:r w:rsidRPr="00853869">
        <w:rPr>
          <w:color w:val="000000"/>
          <w:lang w:val="en-US"/>
        </w:rPr>
        <w:t>joint line in the axial plane and 8-10 cm into the distal</w:t>
      </w:r>
      <w:r w:rsidRPr="00853869">
        <w:rPr>
          <w:rStyle w:val="apple-converted-space"/>
          <w:color w:val="000000"/>
          <w:lang w:val="en-US"/>
        </w:rPr>
        <w:t> </w:t>
      </w:r>
      <w:r w:rsidRPr="00853869">
        <w:rPr>
          <w:rStyle w:val="highlight"/>
          <w:color w:val="000000"/>
          <w:lang w:val="en-US"/>
        </w:rPr>
        <w:t>femur</w:t>
      </w:r>
      <w:r w:rsidRPr="00853869">
        <w:rPr>
          <w:rStyle w:val="apple-converted-space"/>
          <w:color w:val="000000"/>
          <w:lang w:val="en-US"/>
        </w:rPr>
        <w:t> </w:t>
      </w:r>
      <w:r w:rsidRPr="00853869">
        <w:rPr>
          <w:color w:val="000000"/>
          <w:lang w:val="en-US"/>
        </w:rPr>
        <w:t>anterior and posterior to the distal cortex of the</w:t>
      </w:r>
      <w:r w:rsidRPr="00853869">
        <w:rPr>
          <w:rStyle w:val="apple-converted-space"/>
          <w:color w:val="000000"/>
          <w:lang w:val="en-US"/>
        </w:rPr>
        <w:t> </w:t>
      </w:r>
      <w:r w:rsidRPr="00853869">
        <w:rPr>
          <w:rStyle w:val="highlight"/>
          <w:color w:val="000000"/>
          <w:lang w:val="en-US"/>
        </w:rPr>
        <w:t>femur</w:t>
      </w:r>
      <w:r w:rsidRPr="00853869">
        <w:rPr>
          <w:rStyle w:val="apple-converted-space"/>
          <w:color w:val="000000"/>
          <w:lang w:val="en-US"/>
        </w:rPr>
        <w:t> </w:t>
      </w:r>
      <w:r w:rsidRPr="00853869">
        <w:rPr>
          <w:color w:val="000000"/>
          <w:lang w:val="en-US"/>
        </w:rPr>
        <w:t>in the sagittal plane or a</w:t>
      </w:r>
      <w:r w:rsidRPr="00853869">
        <w:rPr>
          <w:rStyle w:val="apple-converted-space"/>
          <w:color w:val="000000"/>
          <w:lang w:val="en-US"/>
        </w:rPr>
        <w:t> </w:t>
      </w:r>
      <w:r w:rsidRPr="00853869">
        <w:rPr>
          <w:rStyle w:val="highlight"/>
          <w:color w:val="000000"/>
          <w:lang w:val="en-US"/>
        </w:rPr>
        <w:t>femoral</w:t>
      </w:r>
      <w:r w:rsidRPr="00853869">
        <w:rPr>
          <w:rStyle w:val="apple-converted-space"/>
          <w:color w:val="000000"/>
          <w:lang w:val="en-US"/>
        </w:rPr>
        <w:t> </w:t>
      </w:r>
      <w:r w:rsidRPr="00853869">
        <w:rPr>
          <w:rStyle w:val="highlight"/>
          <w:color w:val="000000"/>
          <w:lang w:val="en-US"/>
        </w:rPr>
        <w:t>patient-specific</w:t>
      </w:r>
      <w:r w:rsidRPr="00853869">
        <w:rPr>
          <w:rStyle w:val="apple-converted-space"/>
          <w:color w:val="000000"/>
          <w:lang w:val="en-US"/>
        </w:rPr>
        <w:t> </w:t>
      </w:r>
      <w:r w:rsidRPr="00853869">
        <w:rPr>
          <w:color w:val="000000"/>
          <w:lang w:val="en-US"/>
        </w:rPr>
        <w:t>cutting</w:t>
      </w:r>
      <w:r w:rsidRPr="00853869">
        <w:rPr>
          <w:rStyle w:val="apple-converted-space"/>
          <w:color w:val="000000"/>
          <w:lang w:val="en-US"/>
        </w:rPr>
        <w:t> </w:t>
      </w:r>
      <w:r w:rsidRPr="00853869">
        <w:rPr>
          <w:rStyle w:val="highlight"/>
          <w:color w:val="000000"/>
          <w:lang w:val="en-US"/>
        </w:rPr>
        <w:t>guide</w:t>
      </w:r>
      <w:r w:rsidRPr="00853869">
        <w:rPr>
          <w:rStyle w:val="apple-converted-space"/>
          <w:color w:val="000000"/>
          <w:lang w:val="en-US"/>
        </w:rPr>
        <w:t> </w:t>
      </w:r>
      <w:r w:rsidRPr="00853869">
        <w:rPr>
          <w:color w:val="000000"/>
          <w:lang w:val="en-US"/>
        </w:rPr>
        <w:t>sets the</w:t>
      </w:r>
      <w:r w:rsidRPr="00853869">
        <w:rPr>
          <w:rStyle w:val="apple-converted-space"/>
          <w:color w:val="000000"/>
          <w:lang w:val="en-US"/>
        </w:rPr>
        <w:t> </w:t>
      </w:r>
      <w:r w:rsidRPr="00853869">
        <w:rPr>
          <w:rStyle w:val="highlight"/>
          <w:color w:val="000000"/>
          <w:lang w:val="en-US"/>
        </w:rPr>
        <w:t>femoral</w:t>
      </w:r>
      <w:r w:rsidRPr="00853869">
        <w:rPr>
          <w:rStyle w:val="apple-converted-space"/>
          <w:color w:val="000000"/>
          <w:lang w:val="en-US"/>
        </w:rPr>
        <w:t> </w:t>
      </w:r>
      <w:r w:rsidRPr="00853869">
        <w:rPr>
          <w:color w:val="000000"/>
          <w:lang w:val="en-US"/>
        </w:rPr>
        <w:t>component in</w:t>
      </w:r>
      <w:r w:rsidRPr="00853869">
        <w:rPr>
          <w:rStyle w:val="apple-converted-space"/>
          <w:color w:val="000000"/>
          <w:lang w:val="en-US"/>
        </w:rPr>
        <w:t> </w:t>
      </w:r>
      <w:r w:rsidRPr="00853869">
        <w:rPr>
          <w:rStyle w:val="highlight"/>
          <w:color w:val="000000"/>
          <w:lang w:val="en-US"/>
        </w:rPr>
        <w:t>more</w:t>
      </w:r>
      <w:r w:rsidRPr="00853869">
        <w:rPr>
          <w:rStyle w:val="apple-converted-space"/>
          <w:color w:val="000000"/>
          <w:lang w:val="en-US"/>
        </w:rPr>
        <w:t> </w:t>
      </w:r>
      <w:r w:rsidRPr="00853869">
        <w:rPr>
          <w:rStyle w:val="highlight"/>
          <w:color w:val="000000"/>
          <w:lang w:val="en-US"/>
        </w:rPr>
        <w:t>natural</w:t>
      </w:r>
      <w:r w:rsidRPr="00853869">
        <w:rPr>
          <w:rStyle w:val="apple-converted-space"/>
          <w:color w:val="000000"/>
          <w:lang w:val="en-US"/>
        </w:rPr>
        <w:t> </w:t>
      </w:r>
      <w:r w:rsidRPr="00853869">
        <w:rPr>
          <w:rStyle w:val="highlight"/>
          <w:color w:val="000000"/>
          <w:lang w:val="en-US"/>
        </w:rPr>
        <w:t>flexion</w:t>
      </w:r>
      <w:r w:rsidRPr="00853869">
        <w:rPr>
          <w:color w:val="000000"/>
          <w:lang w:val="en-US"/>
        </w:rPr>
        <w:t>.</w:t>
      </w:r>
    </w:p>
    <w:p w:rsidR="00703ED4" w:rsidRPr="00D82026" w:rsidRDefault="00703ED4" w:rsidP="00703ED4">
      <w:pPr>
        <w:pStyle w:val="Titolo4"/>
        <w:spacing w:before="0" w:beforeAutospacing="0" w:after="0" w:afterAutospacing="0"/>
        <w:ind w:right="60"/>
        <w:rPr>
          <w:caps/>
          <w:color w:val="FF0000"/>
          <w:lang w:val="en-US"/>
        </w:rPr>
      </w:pPr>
      <w:r w:rsidRPr="00D82026">
        <w:rPr>
          <w:caps/>
          <w:color w:val="FF0000"/>
          <w:lang w:val="en-US"/>
        </w:rPr>
        <w:t>METHODS:</w:t>
      </w:r>
      <w:r w:rsidRPr="00D82026">
        <w:rPr>
          <w:rStyle w:val="apple-converted-space"/>
          <w:caps/>
          <w:color w:val="FF0000"/>
          <w:lang w:val="en-US"/>
        </w:rPr>
        <w:t> </w:t>
      </w:r>
    </w:p>
    <w:p w:rsidR="00703ED4" w:rsidRPr="00853869" w:rsidRDefault="00703ED4" w:rsidP="00703ED4">
      <w:pPr>
        <w:pStyle w:val="NormaleWeb"/>
        <w:spacing w:before="0" w:beforeAutospacing="0" w:after="120" w:afterAutospacing="0"/>
        <w:rPr>
          <w:color w:val="000000"/>
          <w:lang w:val="en-US"/>
        </w:rPr>
      </w:pPr>
      <w:r w:rsidRPr="00853869">
        <w:rPr>
          <w:rStyle w:val="highlight"/>
          <w:color w:val="000000"/>
          <w:lang w:val="en-US"/>
        </w:rPr>
        <w:t>Flexion</w:t>
      </w:r>
      <w:r w:rsidRPr="00853869">
        <w:rPr>
          <w:rStyle w:val="apple-converted-space"/>
          <w:color w:val="000000"/>
          <w:lang w:val="en-US"/>
        </w:rPr>
        <w:t> </w:t>
      </w:r>
      <w:r w:rsidRPr="00853869">
        <w:rPr>
          <w:color w:val="000000"/>
          <w:lang w:val="en-US"/>
        </w:rPr>
        <w:t>of the</w:t>
      </w:r>
      <w:r w:rsidRPr="00853869">
        <w:rPr>
          <w:rStyle w:val="apple-converted-space"/>
          <w:color w:val="000000"/>
          <w:lang w:val="en-US"/>
        </w:rPr>
        <w:t> </w:t>
      </w:r>
      <w:r w:rsidRPr="00853869">
        <w:rPr>
          <w:rStyle w:val="highlight"/>
          <w:color w:val="000000"/>
          <w:lang w:val="en-US"/>
        </w:rPr>
        <w:t>femoral</w:t>
      </w:r>
      <w:r w:rsidRPr="00853869">
        <w:rPr>
          <w:rStyle w:val="apple-converted-space"/>
          <w:color w:val="000000"/>
          <w:lang w:val="en-US"/>
        </w:rPr>
        <w:t> </w:t>
      </w:r>
      <w:r w:rsidRPr="00853869">
        <w:rPr>
          <w:color w:val="000000"/>
          <w:lang w:val="en-US"/>
        </w:rPr>
        <w:t>component was measured with respect to the sagittal</w:t>
      </w:r>
      <w:r w:rsidRPr="00853869">
        <w:rPr>
          <w:rStyle w:val="apple-converted-space"/>
          <w:color w:val="000000"/>
          <w:lang w:val="en-US"/>
        </w:rPr>
        <w:t> </w:t>
      </w:r>
      <w:r w:rsidRPr="00853869">
        <w:rPr>
          <w:rStyle w:val="highlight"/>
          <w:color w:val="000000"/>
          <w:lang w:val="en-US"/>
        </w:rPr>
        <w:t>femoral</w:t>
      </w:r>
      <w:r w:rsidRPr="00853869">
        <w:rPr>
          <w:rStyle w:val="apple-converted-space"/>
          <w:color w:val="000000"/>
          <w:lang w:val="en-US"/>
        </w:rPr>
        <w:t> </w:t>
      </w:r>
      <w:r w:rsidRPr="00853869">
        <w:rPr>
          <w:color w:val="000000"/>
          <w:lang w:val="en-US"/>
        </w:rPr>
        <w:t>anatomic axis of the distal diaphysis and the sagittal</w:t>
      </w:r>
      <w:r w:rsidRPr="00853869">
        <w:rPr>
          <w:rStyle w:val="apple-converted-space"/>
          <w:color w:val="000000"/>
          <w:lang w:val="en-US"/>
        </w:rPr>
        <w:t> </w:t>
      </w:r>
      <w:r w:rsidRPr="00853869">
        <w:rPr>
          <w:rStyle w:val="highlight"/>
          <w:color w:val="000000"/>
          <w:lang w:val="en-US"/>
        </w:rPr>
        <w:t>femoral</w:t>
      </w:r>
      <w:r w:rsidRPr="00853869">
        <w:rPr>
          <w:rStyle w:val="apple-converted-space"/>
          <w:color w:val="000000"/>
          <w:lang w:val="en-US"/>
        </w:rPr>
        <w:t> </w:t>
      </w:r>
      <w:r w:rsidRPr="00853869">
        <w:rPr>
          <w:color w:val="000000"/>
          <w:lang w:val="en-US"/>
        </w:rPr>
        <w:t xml:space="preserve">axis on rotationally controlled long-leg lateral computer </w:t>
      </w:r>
      <w:proofErr w:type="spellStart"/>
      <w:r w:rsidRPr="00853869">
        <w:rPr>
          <w:color w:val="000000"/>
          <w:lang w:val="en-US"/>
        </w:rPr>
        <w:t>scanograms</w:t>
      </w:r>
      <w:proofErr w:type="spellEnd"/>
      <w:r w:rsidRPr="00853869">
        <w:rPr>
          <w:color w:val="000000"/>
          <w:lang w:val="en-US"/>
        </w:rPr>
        <w:t>. Measurements were performed on 53 consecutive patients treated with a</w:t>
      </w:r>
      <w:r w:rsidRPr="00853869">
        <w:rPr>
          <w:rStyle w:val="apple-converted-space"/>
          <w:color w:val="000000"/>
          <w:lang w:val="en-US"/>
        </w:rPr>
        <w:t> </w:t>
      </w:r>
      <w:r w:rsidRPr="00853869">
        <w:rPr>
          <w:rStyle w:val="highlight"/>
          <w:color w:val="000000"/>
          <w:lang w:val="en-US"/>
        </w:rPr>
        <w:t>kinematically</w:t>
      </w:r>
      <w:r w:rsidRPr="00853869">
        <w:rPr>
          <w:rStyle w:val="apple-converted-space"/>
          <w:color w:val="000000"/>
          <w:lang w:val="en-US"/>
        </w:rPr>
        <w:t> </w:t>
      </w:r>
      <w:r w:rsidRPr="00853869">
        <w:rPr>
          <w:rStyle w:val="highlight"/>
          <w:color w:val="000000"/>
          <w:lang w:val="en-US"/>
        </w:rPr>
        <w:t>aligned</w:t>
      </w:r>
      <w:r w:rsidRPr="00853869">
        <w:rPr>
          <w:rStyle w:val="apple-converted-space"/>
          <w:color w:val="000000"/>
          <w:lang w:val="en-US"/>
        </w:rPr>
        <w:t> </w:t>
      </w:r>
      <w:r w:rsidRPr="00853869">
        <w:rPr>
          <w:color w:val="000000"/>
          <w:lang w:val="en-US"/>
        </w:rPr>
        <w:t>TKA performed with a distal cutting block attached to a</w:t>
      </w:r>
      <w:r w:rsidRPr="00853869">
        <w:rPr>
          <w:rStyle w:val="apple-converted-space"/>
          <w:color w:val="000000"/>
          <w:lang w:val="en-US"/>
        </w:rPr>
        <w:t> </w:t>
      </w:r>
      <w:r w:rsidRPr="00853869">
        <w:rPr>
          <w:rStyle w:val="highlight"/>
          <w:color w:val="000000"/>
          <w:lang w:val="en-US"/>
        </w:rPr>
        <w:t>positioning</w:t>
      </w:r>
      <w:r w:rsidRPr="00853869">
        <w:rPr>
          <w:rStyle w:val="apple-converted-space"/>
          <w:color w:val="000000"/>
          <w:lang w:val="en-US"/>
        </w:rPr>
        <w:t> </w:t>
      </w:r>
      <w:r w:rsidRPr="00853869">
        <w:rPr>
          <w:rStyle w:val="highlight"/>
          <w:color w:val="000000"/>
          <w:lang w:val="en-US"/>
        </w:rPr>
        <w:t>rod</w:t>
      </w:r>
      <w:r w:rsidRPr="00853869">
        <w:rPr>
          <w:color w:val="000000"/>
          <w:lang w:val="en-US"/>
        </w:rPr>
        <w:t xml:space="preserve">, </w:t>
      </w:r>
      <w:r w:rsidRPr="00853869">
        <w:rPr>
          <w:color w:val="000000"/>
          <w:lang w:val="en-US"/>
        </w:rPr>
        <w:lastRenderedPageBreak/>
        <w:t>and 53 consecutive patients treated with a</w:t>
      </w:r>
      <w:r w:rsidRPr="00853869">
        <w:rPr>
          <w:rStyle w:val="apple-converted-space"/>
          <w:color w:val="000000"/>
          <w:lang w:val="en-US"/>
        </w:rPr>
        <w:t> </w:t>
      </w:r>
      <w:r w:rsidRPr="00853869">
        <w:rPr>
          <w:rStyle w:val="highlight"/>
          <w:color w:val="000000"/>
          <w:lang w:val="en-US"/>
        </w:rPr>
        <w:t>kinematically</w:t>
      </w:r>
      <w:r w:rsidRPr="00853869">
        <w:rPr>
          <w:rStyle w:val="apple-converted-space"/>
          <w:color w:val="000000"/>
          <w:lang w:val="en-US"/>
        </w:rPr>
        <w:t> </w:t>
      </w:r>
      <w:r w:rsidRPr="00853869">
        <w:rPr>
          <w:rStyle w:val="highlight"/>
          <w:color w:val="000000"/>
          <w:lang w:val="en-US"/>
        </w:rPr>
        <w:t>aligned</w:t>
      </w:r>
      <w:r w:rsidRPr="00853869">
        <w:rPr>
          <w:rStyle w:val="apple-converted-space"/>
          <w:color w:val="000000"/>
          <w:lang w:val="en-US"/>
        </w:rPr>
        <w:t> </w:t>
      </w:r>
      <w:r w:rsidRPr="00853869">
        <w:rPr>
          <w:color w:val="000000"/>
          <w:lang w:val="en-US"/>
        </w:rPr>
        <w:t>TKA performed with a</w:t>
      </w:r>
      <w:r w:rsidRPr="00853869">
        <w:rPr>
          <w:rStyle w:val="apple-converted-space"/>
          <w:color w:val="000000"/>
          <w:lang w:val="en-US"/>
        </w:rPr>
        <w:t> </w:t>
      </w:r>
      <w:r w:rsidRPr="00853869">
        <w:rPr>
          <w:rStyle w:val="highlight"/>
          <w:color w:val="000000"/>
          <w:lang w:val="en-US"/>
        </w:rPr>
        <w:t>femoral</w:t>
      </w:r>
      <w:r w:rsidRPr="00853869">
        <w:rPr>
          <w:rStyle w:val="apple-converted-space"/>
          <w:color w:val="000000"/>
          <w:lang w:val="en-US"/>
        </w:rPr>
        <w:t> </w:t>
      </w:r>
      <w:r w:rsidRPr="00853869">
        <w:rPr>
          <w:rStyle w:val="highlight"/>
          <w:color w:val="000000"/>
          <w:lang w:val="en-US"/>
        </w:rPr>
        <w:t>patient-specific</w:t>
      </w:r>
      <w:r w:rsidRPr="00853869">
        <w:rPr>
          <w:rStyle w:val="apple-converted-space"/>
          <w:color w:val="000000"/>
          <w:lang w:val="en-US"/>
        </w:rPr>
        <w:t> </w:t>
      </w:r>
      <w:r w:rsidRPr="00853869">
        <w:rPr>
          <w:color w:val="000000"/>
          <w:lang w:val="en-US"/>
        </w:rPr>
        <w:t>cutting</w:t>
      </w:r>
      <w:r w:rsidRPr="00853869">
        <w:rPr>
          <w:rStyle w:val="apple-converted-space"/>
          <w:color w:val="000000"/>
          <w:lang w:val="en-US"/>
        </w:rPr>
        <w:t> </w:t>
      </w:r>
      <w:r w:rsidRPr="00853869">
        <w:rPr>
          <w:rStyle w:val="highlight"/>
          <w:color w:val="000000"/>
          <w:lang w:val="en-US"/>
        </w:rPr>
        <w:t>guide</w:t>
      </w:r>
      <w:r w:rsidRPr="00853869">
        <w:rPr>
          <w:color w:val="000000"/>
          <w:lang w:val="en-US"/>
        </w:rPr>
        <w:t>.</w:t>
      </w:r>
    </w:p>
    <w:p w:rsidR="00703ED4" w:rsidRPr="00D82026" w:rsidRDefault="00703ED4" w:rsidP="00703ED4">
      <w:pPr>
        <w:pStyle w:val="Titolo4"/>
        <w:spacing w:before="0" w:beforeAutospacing="0" w:after="0" w:afterAutospacing="0"/>
        <w:ind w:right="60"/>
        <w:rPr>
          <w:caps/>
          <w:color w:val="FF0000"/>
          <w:lang w:val="en-US"/>
        </w:rPr>
      </w:pPr>
      <w:r w:rsidRPr="00D82026">
        <w:rPr>
          <w:caps/>
          <w:color w:val="FF0000"/>
          <w:lang w:val="en-US"/>
        </w:rPr>
        <w:t>RESULTS:</w:t>
      </w:r>
      <w:r w:rsidRPr="00D82026">
        <w:rPr>
          <w:rStyle w:val="apple-converted-space"/>
          <w:caps/>
          <w:color w:val="FF0000"/>
          <w:lang w:val="en-US"/>
        </w:rPr>
        <w:t> </w:t>
      </w:r>
    </w:p>
    <w:p w:rsidR="00703ED4" w:rsidRPr="00853869" w:rsidRDefault="00703ED4" w:rsidP="00703ED4">
      <w:pPr>
        <w:pStyle w:val="NormaleWeb"/>
        <w:spacing w:before="0" w:beforeAutospacing="0" w:after="120" w:afterAutospacing="0"/>
        <w:rPr>
          <w:color w:val="000000"/>
          <w:lang w:val="en-US"/>
        </w:rPr>
      </w:pPr>
      <w:r w:rsidRPr="00853869">
        <w:rPr>
          <w:color w:val="000000"/>
          <w:lang w:val="en-US"/>
        </w:rPr>
        <w:t>The average</w:t>
      </w:r>
      <w:r w:rsidRPr="00853869">
        <w:rPr>
          <w:rStyle w:val="apple-converted-space"/>
          <w:color w:val="000000"/>
          <w:lang w:val="en-US"/>
        </w:rPr>
        <w:t> </w:t>
      </w:r>
      <w:r w:rsidRPr="00853869">
        <w:rPr>
          <w:rStyle w:val="highlight"/>
          <w:color w:val="000000"/>
          <w:lang w:val="en-US"/>
        </w:rPr>
        <w:t>flexion</w:t>
      </w:r>
      <w:r w:rsidRPr="00853869">
        <w:rPr>
          <w:rStyle w:val="apple-converted-space"/>
          <w:color w:val="000000"/>
          <w:lang w:val="en-US"/>
        </w:rPr>
        <w:t> </w:t>
      </w:r>
      <w:r w:rsidRPr="00853869">
        <w:rPr>
          <w:color w:val="000000"/>
          <w:lang w:val="en-US"/>
        </w:rPr>
        <w:t>and variability (±standard deviation) of the</w:t>
      </w:r>
      <w:r w:rsidRPr="00853869">
        <w:rPr>
          <w:rStyle w:val="apple-converted-space"/>
          <w:color w:val="000000"/>
          <w:lang w:val="en-US"/>
        </w:rPr>
        <w:t> </w:t>
      </w:r>
      <w:r w:rsidRPr="00853869">
        <w:rPr>
          <w:rStyle w:val="highlight"/>
          <w:color w:val="000000"/>
          <w:lang w:val="en-US"/>
        </w:rPr>
        <w:t>femoral</w:t>
      </w:r>
      <w:r w:rsidRPr="00853869">
        <w:rPr>
          <w:rStyle w:val="apple-converted-space"/>
          <w:color w:val="000000"/>
          <w:lang w:val="en-US"/>
        </w:rPr>
        <w:t> </w:t>
      </w:r>
      <w:r w:rsidRPr="00853869">
        <w:rPr>
          <w:color w:val="000000"/>
          <w:lang w:val="en-US"/>
        </w:rPr>
        <w:t>component of patients treated with a</w:t>
      </w:r>
      <w:r w:rsidRPr="00853869">
        <w:rPr>
          <w:rStyle w:val="apple-converted-space"/>
          <w:color w:val="000000"/>
          <w:lang w:val="en-US"/>
        </w:rPr>
        <w:t> </w:t>
      </w:r>
      <w:r w:rsidRPr="00853869">
        <w:rPr>
          <w:rStyle w:val="highlight"/>
          <w:color w:val="000000"/>
          <w:lang w:val="en-US"/>
        </w:rPr>
        <w:t>positioning</w:t>
      </w:r>
      <w:r w:rsidRPr="00853869">
        <w:rPr>
          <w:rStyle w:val="apple-converted-space"/>
          <w:color w:val="000000"/>
          <w:lang w:val="en-US"/>
        </w:rPr>
        <w:t> </w:t>
      </w:r>
      <w:proofErr w:type="spellStart"/>
      <w:r w:rsidRPr="00853869">
        <w:rPr>
          <w:rStyle w:val="highlight"/>
          <w:color w:val="000000"/>
          <w:lang w:val="en-US"/>
        </w:rPr>
        <w:t>rod</w:t>
      </w:r>
      <w:r w:rsidRPr="00853869">
        <w:rPr>
          <w:color w:val="000000"/>
          <w:lang w:val="en-US"/>
        </w:rPr>
        <w:t>was</w:t>
      </w:r>
      <w:proofErr w:type="spellEnd"/>
      <w:r w:rsidRPr="00853869">
        <w:rPr>
          <w:color w:val="000000"/>
          <w:lang w:val="en-US"/>
        </w:rPr>
        <w:t xml:space="preserve"> 1° ± 2° and 7° ± 4° with respect to the anatomic and mechanical axes, respectively, which was 5° less than the average</w:t>
      </w:r>
      <w:r w:rsidRPr="00853869">
        <w:rPr>
          <w:rStyle w:val="apple-converted-space"/>
          <w:color w:val="000000"/>
          <w:lang w:val="en-US"/>
        </w:rPr>
        <w:t> </w:t>
      </w:r>
      <w:r w:rsidRPr="00853869">
        <w:rPr>
          <w:rStyle w:val="highlight"/>
          <w:color w:val="000000"/>
          <w:lang w:val="en-US"/>
        </w:rPr>
        <w:t>flexion</w:t>
      </w:r>
      <w:r w:rsidRPr="00853869">
        <w:rPr>
          <w:rStyle w:val="apple-converted-space"/>
          <w:color w:val="000000"/>
          <w:lang w:val="en-US"/>
        </w:rPr>
        <w:t> </w:t>
      </w:r>
      <w:r w:rsidRPr="00853869">
        <w:rPr>
          <w:color w:val="000000"/>
          <w:lang w:val="en-US"/>
        </w:rPr>
        <w:t>of the</w:t>
      </w:r>
      <w:r w:rsidRPr="00853869">
        <w:rPr>
          <w:rStyle w:val="apple-converted-space"/>
          <w:color w:val="000000"/>
          <w:lang w:val="en-US"/>
        </w:rPr>
        <w:t> </w:t>
      </w:r>
      <w:r w:rsidRPr="00853869">
        <w:rPr>
          <w:rStyle w:val="highlight"/>
          <w:color w:val="000000"/>
          <w:lang w:val="en-US"/>
        </w:rPr>
        <w:t>femoral</w:t>
      </w:r>
      <w:r w:rsidRPr="00853869">
        <w:rPr>
          <w:rStyle w:val="apple-converted-space"/>
          <w:color w:val="000000"/>
          <w:lang w:val="en-US"/>
        </w:rPr>
        <w:t> </w:t>
      </w:r>
      <w:r w:rsidRPr="00853869">
        <w:rPr>
          <w:color w:val="000000"/>
          <w:lang w:val="en-US"/>
        </w:rPr>
        <w:t>component of patients treated with a</w:t>
      </w:r>
      <w:r w:rsidRPr="00853869">
        <w:rPr>
          <w:rStyle w:val="apple-converted-space"/>
          <w:color w:val="000000"/>
          <w:lang w:val="en-US"/>
        </w:rPr>
        <w:t> </w:t>
      </w:r>
      <w:r w:rsidRPr="00853869">
        <w:rPr>
          <w:rStyle w:val="highlight"/>
          <w:color w:val="000000"/>
          <w:lang w:val="en-US"/>
        </w:rPr>
        <w:t>femoral</w:t>
      </w:r>
      <w:r w:rsidRPr="00853869">
        <w:rPr>
          <w:rStyle w:val="apple-converted-space"/>
          <w:color w:val="000000"/>
          <w:lang w:val="en-US"/>
        </w:rPr>
        <w:t> </w:t>
      </w:r>
      <w:r w:rsidRPr="00853869">
        <w:rPr>
          <w:rStyle w:val="highlight"/>
          <w:color w:val="000000"/>
          <w:lang w:val="en-US"/>
        </w:rPr>
        <w:t>patient-specific</w:t>
      </w:r>
      <w:r w:rsidRPr="00853869">
        <w:rPr>
          <w:rStyle w:val="apple-converted-space"/>
          <w:color w:val="000000"/>
          <w:lang w:val="en-US"/>
        </w:rPr>
        <w:t> </w:t>
      </w:r>
      <w:r w:rsidRPr="00853869">
        <w:rPr>
          <w:color w:val="000000"/>
          <w:lang w:val="en-US"/>
        </w:rPr>
        <w:t>cutting</w:t>
      </w:r>
      <w:r w:rsidRPr="00853869">
        <w:rPr>
          <w:rStyle w:val="apple-converted-space"/>
          <w:color w:val="000000"/>
          <w:lang w:val="en-US"/>
        </w:rPr>
        <w:t> </w:t>
      </w:r>
      <w:r w:rsidRPr="00853869">
        <w:rPr>
          <w:rStyle w:val="highlight"/>
          <w:color w:val="000000"/>
          <w:lang w:val="en-US"/>
        </w:rPr>
        <w:t>guide</w:t>
      </w:r>
      <w:r w:rsidRPr="00853869">
        <w:rPr>
          <w:rStyle w:val="apple-converted-space"/>
          <w:color w:val="000000"/>
          <w:lang w:val="en-US"/>
        </w:rPr>
        <w:t> </w:t>
      </w:r>
      <w:r w:rsidRPr="00853869">
        <w:rPr>
          <w:color w:val="000000"/>
          <w:lang w:val="en-US"/>
        </w:rPr>
        <w:t>of 6° ± 4° and 12° ± 5° (p = 0.0001, p = 0.0001, respectively).</w:t>
      </w:r>
    </w:p>
    <w:p w:rsidR="00703ED4" w:rsidRPr="00D82026" w:rsidRDefault="00703ED4" w:rsidP="00703ED4">
      <w:pPr>
        <w:pStyle w:val="Titolo4"/>
        <w:spacing w:before="0" w:beforeAutospacing="0" w:after="0" w:afterAutospacing="0"/>
        <w:ind w:right="60"/>
        <w:rPr>
          <w:caps/>
          <w:color w:val="FF0000"/>
          <w:lang w:val="en-US"/>
        </w:rPr>
      </w:pPr>
      <w:r w:rsidRPr="00D82026">
        <w:rPr>
          <w:caps/>
          <w:color w:val="FF0000"/>
          <w:lang w:val="en-US"/>
        </w:rPr>
        <w:t>CONCLUSIONS:</w:t>
      </w:r>
      <w:r w:rsidRPr="00D82026">
        <w:rPr>
          <w:rStyle w:val="apple-converted-space"/>
          <w:caps/>
          <w:color w:val="FF0000"/>
          <w:lang w:val="en-US"/>
        </w:rPr>
        <w:t> </w:t>
      </w:r>
    </w:p>
    <w:p w:rsidR="00703ED4" w:rsidRDefault="00703ED4" w:rsidP="00703ED4">
      <w:pPr>
        <w:pStyle w:val="NormaleWeb"/>
        <w:spacing w:before="0" w:beforeAutospacing="0" w:after="120" w:afterAutospacing="0"/>
        <w:rPr>
          <w:color w:val="000000"/>
          <w:lang w:val="en-US"/>
        </w:rPr>
      </w:pPr>
      <w:r w:rsidRPr="00853869">
        <w:rPr>
          <w:color w:val="000000"/>
          <w:lang w:val="en-US"/>
        </w:rPr>
        <w:t>Because a distal cutting block attached to a</w:t>
      </w:r>
      <w:r w:rsidRPr="00853869">
        <w:rPr>
          <w:rStyle w:val="apple-converted-space"/>
          <w:color w:val="000000"/>
          <w:lang w:val="en-US"/>
        </w:rPr>
        <w:t> </w:t>
      </w:r>
      <w:r w:rsidRPr="00853869">
        <w:rPr>
          <w:rStyle w:val="highlight"/>
          <w:color w:val="000000"/>
          <w:lang w:val="en-US"/>
        </w:rPr>
        <w:t>positioning</w:t>
      </w:r>
      <w:r w:rsidRPr="00853869">
        <w:rPr>
          <w:rStyle w:val="apple-converted-space"/>
          <w:color w:val="000000"/>
          <w:lang w:val="en-US"/>
        </w:rPr>
        <w:t> </w:t>
      </w:r>
      <w:r w:rsidRPr="00853869">
        <w:rPr>
          <w:rStyle w:val="highlight"/>
          <w:color w:val="000000"/>
          <w:lang w:val="en-US"/>
        </w:rPr>
        <w:t>rod</w:t>
      </w:r>
      <w:r w:rsidRPr="00853869">
        <w:rPr>
          <w:rStyle w:val="apple-converted-space"/>
          <w:color w:val="000000"/>
          <w:lang w:val="en-US"/>
        </w:rPr>
        <w:t> </w:t>
      </w:r>
      <w:r w:rsidRPr="00853869">
        <w:rPr>
          <w:color w:val="000000"/>
          <w:lang w:val="en-US"/>
        </w:rPr>
        <w:t>sets the</w:t>
      </w:r>
      <w:r w:rsidRPr="00853869">
        <w:rPr>
          <w:rStyle w:val="apple-converted-space"/>
          <w:color w:val="000000"/>
          <w:lang w:val="en-US"/>
        </w:rPr>
        <w:t> </w:t>
      </w:r>
      <w:r w:rsidRPr="00853869">
        <w:rPr>
          <w:rStyle w:val="highlight"/>
          <w:color w:val="000000"/>
          <w:lang w:val="en-US"/>
        </w:rPr>
        <w:t>femoral</w:t>
      </w:r>
      <w:r w:rsidRPr="00853869">
        <w:rPr>
          <w:rStyle w:val="apple-converted-space"/>
          <w:color w:val="000000"/>
          <w:lang w:val="en-US"/>
        </w:rPr>
        <w:t> </w:t>
      </w:r>
      <w:r w:rsidRPr="00853869">
        <w:rPr>
          <w:color w:val="000000"/>
          <w:lang w:val="en-US"/>
        </w:rPr>
        <w:t>component in 5° less</w:t>
      </w:r>
      <w:r w:rsidRPr="00853869">
        <w:rPr>
          <w:rStyle w:val="apple-converted-space"/>
          <w:color w:val="000000"/>
          <w:lang w:val="en-US"/>
        </w:rPr>
        <w:t> </w:t>
      </w:r>
      <w:r w:rsidRPr="00853869">
        <w:rPr>
          <w:rStyle w:val="highlight"/>
          <w:color w:val="000000"/>
          <w:lang w:val="en-US"/>
        </w:rPr>
        <w:t>flexion</w:t>
      </w:r>
      <w:r w:rsidRPr="00853869">
        <w:rPr>
          <w:rStyle w:val="apple-converted-space"/>
          <w:color w:val="000000"/>
          <w:lang w:val="en-US"/>
        </w:rPr>
        <w:t> </w:t>
      </w:r>
      <w:r w:rsidRPr="00853869">
        <w:rPr>
          <w:color w:val="000000"/>
          <w:lang w:val="en-US"/>
        </w:rPr>
        <w:t>and with less variability than a</w:t>
      </w:r>
      <w:r w:rsidRPr="00853869">
        <w:rPr>
          <w:rStyle w:val="apple-converted-space"/>
          <w:color w:val="000000"/>
          <w:lang w:val="en-US"/>
        </w:rPr>
        <w:t> </w:t>
      </w:r>
      <w:r w:rsidRPr="00853869">
        <w:rPr>
          <w:rStyle w:val="highlight"/>
          <w:color w:val="000000"/>
          <w:lang w:val="en-US"/>
        </w:rPr>
        <w:t>femoral</w:t>
      </w:r>
      <w:r w:rsidRPr="00853869">
        <w:rPr>
          <w:rStyle w:val="apple-converted-space"/>
          <w:color w:val="000000"/>
          <w:lang w:val="en-US"/>
        </w:rPr>
        <w:t> </w:t>
      </w:r>
      <w:r w:rsidRPr="00853869">
        <w:rPr>
          <w:rStyle w:val="highlight"/>
          <w:color w:val="000000"/>
          <w:lang w:val="en-US"/>
        </w:rPr>
        <w:t>patient-specific</w:t>
      </w:r>
      <w:r w:rsidRPr="00853869">
        <w:rPr>
          <w:rStyle w:val="apple-converted-space"/>
          <w:color w:val="000000"/>
          <w:lang w:val="en-US"/>
        </w:rPr>
        <w:t> </w:t>
      </w:r>
      <w:r w:rsidRPr="00853869">
        <w:rPr>
          <w:color w:val="000000"/>
          <w:lang w:val="en-US"/>
        </w:rPr>
        <w:t>cutting</w:t>
      </w:r>
      <w:r w:rsidRPr="00853869">
        <w:rPr>
          <w:rStyle w:val="apple-converted-space"/>
          <w:color w:val="000000"/>
          <w:lang w:val="en-US"/>
        </w:rPr>
        <w:t> </w:t>
      </w:r>
      <w:r w:rsidRPr="00853869">
        <w:rPr>
          <w:rStyle w:val="highlight"/>
          <w:color w:val="000000"/>
          <w:lang w:val="en-US"/>
        </w:rPr>
        <w:t>guide</w:t>
      </w:r>
      <w:r w:rsidRPr="00853869">
        <w:rPr>
          <w:color w:val="000000"/>
          <w:lang w:val="en-US"/>
        </w:rPr>
        <w:t>, we prefer this instrumentation system when performing</w:t>
      </w:r>
      <w:r w:rsidRPr="00853869">
        <w:rPr>
          <w:rStyle w:val="apple-converted-space"/>
          <w:color w:val="000000"/>
          <w:lang w:val="en-US"/>
        </w:rPr>
        <w:t> </w:t>
      </w:r>
      <w:r w:rsidRPr="00853869">
        <w:rPr>
          <w:rStyle w:val="highlight"/>
          <w:color w:val="000000"/>
          <w:lang w:val="en-US"/>
        </w:rPr>
        <w:t>kinematically</w:t>
      </w:r>
      <w:r w:rsidRPr="00853869">
        <w:rPr>
          <w:rStyle w:val="apple-converted-space"/>
          <w:color w:val="000000"/>
          <w:lang w:val="en-US"/>
        </w:rPr>
        <w:t> </w:t>
      </w:r>
      <w:r w:rsidRPr="00853869">
        <w:rPr>
          <w:rStyle w:val="highlight"/>
          <w:color w:val="000000"/>
          <w:lang w:val="en-US"/>
        </w:rPr>
        <w:t>aligned</w:t>
      </w:r>
      <w:r w:rsidRPr="00853869">
        <w:rPr>
          <w:rStyle w:val="apple-converted-space"/>
          <w:color w:val="000000"/>
          <w:lang w:val="en-US"/>
        </w:rPr>
        <w:t> </w:t>
      </w:r>
      <w:r w:rsidRPr="00853869">
        <w:rPr>
          <w:color w:val="000000"/>
          <w:lang w:val="en-US"/>
        </w:rPr>
        <w:t>TKA to reduce the risk of patellar-</w:t>
      </w:r>
      <w:r w:rsidRPr="00853869">
        <w:rPr>
          <w:rStyle w:val="highlight"/>
          <w:color w:val="000000"/>
          <w:lang w:val="en-US"/>
        </w:rPr>
        <w:t>femoral</w:t>
      </w:r>
      <w:r w:rsidRPr="00853869">
        <w:rPr>
          <w:rStyle w:val="apple-converted-space"/>
          <w:color w:val="000000"/>
          <w:lang w:val="en-US"/>
        </w:rPr>
        <w:t> </w:t>
      </w:r>
      <w:r w:rsidRPr="00853869">
        <w:rPr>
          <w:color w:val="000000"/>
          <w:lang w:val="en-US"/>
        </w:rPr>
        <w:t>instability. Each surgeon should determine the repeatability of setting the</w:t>
      </w:r>
      <w:r w:rsidRPr="00853869">
        <w:rPr>
          <w:rStyle w:val="apple-converted-space"/>
          <w:color w:val="000000"/>
          <w:lang w:val="en-US"/>
        </w:rPr>
        <w:t> </w:t>
      </w:r>
      <w:r w:rsidRPr="00853869">
        <w:rPr>
          <w:rStyle w:val="highlight"/>
          <w:color w:val="000000"/>
          <w:lang w:val="en-US"/>
        </w:rPr>
        <w:t>flexion</w:t>
      </w:r>
      <w:r w:rsidRPr="00853869">
        <w:rPr>
          <w:rStyle w:val="apple-converted-space"/>
          <w:color w:val="000000"/>
          <w:lang w:val="en-US"/>
        </w:rPr>
        <w:t> </w:t>
      </w:r>
      <w:r w:rsidRPr="00853869">
        <w:rPr>
          <w:color w:val="000000"/>
          <w:lang w:val="en-US"/>
        </w:rPr>
        <w:t>of the</w:t>
      </w:r>
      <w:r w:rsidRPr="00853869">
        <w:rPr>
          <w:rStyle w:val="apple-converted-space"/>
          <w:color w:val="000000"/>
          <w:lang w:val="en-US"/>
        </w:rPr>
        <w:t> </w:t>
      </w:r>
      <w:proofErr w:type="spellStart"/>
      <w:r w:rsidRPr="00853869">
        <w:rPr>
          <w:rStyle w:val="highlight"/>
          <w:color w:val="000000"/>
          <w:lang w:val="en-US"/>
        </w:rPr>
        <w:t>femoral</w:t>
      </w:r>
      <w:r w:rsidRPr="00853869">
        <w:rPr>
          <w:color w:val="000000"/>
          <w:lang w:val="en-US"/>
        </w:rPr>
        <w:t>component</w:t>
      </w:r>
      <w:proofErr w:type="spellEnd"/>
      <w:r w:rsidRPr="00853869">
        <w:rPr>
          <w:color w:val="000000"/>
          <w:lang w:val="en-US"/>
        </w:rPr>
        <w:t xml:space="preserve"> with this instrumentation system.</w:t>
      </w:r>
    </w:p>
    <w:p w:rsidR="00B137C8" w:rsidRPr="00853869" w:rsidRDefault="00B137C8" w:rsidP="00703ED4">
      <w:pPr>
        <w:pStyle w:val="NormaleWeb"/>
        <w:spacing w:before="0" w:beforeAutospacing="0" w:after="120" w:afterAutospacing="0"/>
        <w:rPr>
          <w:color w:val="000000"/>
          <w:lang w:val="en-US"/>
        </w:rPr>
      </w:pPr>
    </w:p>
    <w:p w:rsidR="00703ED4" w:rsidRPr="00E5767F" w:rsidRDefault="00E5767F" w:rsidP="00703ED4">
      <w:pPr>
        <w:pStyle w:val="PreformattatoHTML"/>
        <w:numPr>
          <w:ilvl w:val="0"/>
          <w:numId w:val="1"/>
        </w:numPr>
        <w:rPr>
          <w:rFonts w:ascii="Times New Roman" w:hAnsi="Times New Roman" w:cs="Times New Roman"/>
          <w:b/>
          <w:color w:val="000000"/>
          <w:sz w:val="24"/>
          <w:szCs w:val="24"/>
          <w:lang w:val="en-US"/>
        </w:rPr>
      </w:pPr>
      <w:r w:rsidRPr="00E5767F">
        <w:rPr>
          <w:rFonts w:ascii="Times New Roman" w:hAnsi="Times New Roman" w:cs="Times New Roman"/>
          <w:b/>
          <w:color w:val="000000"/>
          <w:sz w:val="24"/>
          <w:szCs w:val="24"/>
          <w:lang w:val="en-US"/>
        </w:rPr>
        <w:t>HOWELL SM. CALIPERED KINEMATICALLY ALIGNED TOTAL KNEE ARTHROPLASTY: AN ACCURATE TECHNIQUE THAT IMPROVES PATIENT OUTCOMES AND IMPLANT SURVIVAL. ORTHOPEDICS. 2019 MAY 1;42(3):126-135.</w:t>
      </w:r>
    </w:p>
    <w:p w:rsidR="00E5767F" w:rsidRDefault="00E5767F" w:rsidP="00703ED4">
      <w:pPr>
        <w:pStyle w:val="Titolo3"/>
        <w:spacing w:before="0" w:beforeAutospacing="0" w:after="0" w:afterAutospacing="0"/>
        <w:rPr>
          <w:color w:val="985735"/>
          <w:sz w:val="24"/>
          <w:szCs w:val="24"/>
          <w:lang w:val="en-US"/>
        </w:rPr>
      </w:pPr>
    </w:p>
    <w:p w:rsidR="00703ED4" w:rsidRPr="00E5767F" w:rsidRDefault="00703ED4" w:rsidP="00703ED4">
      <w:pPr>
        <w:pStyle w:val="Titolo3"/>
        <w:spacing w:before="0" w:beforeAutospacing="0" w:after="0" w:afterAutospacing="0"/>
        <w:rPr>
          <w:color w:val="FF0000"/>
          <w:sz w:val="24"/>
          <w:szCs w:val="24"/>
          <w:lang w:val="en-US"/>
        </w:rPr>
      </w:pPr>
      <w:r w:rsidRPr="00E5767F">
        <w:rPr>
          <w:color w:val="FF0000"/>
          <w:sz w:val="24"/>
          <w:szCs w:val="24"/>
          <w:lang w:val="en-US"/>
        </w:rPr>
        <w:t>Abstract</w:t>
      </w:r>
    </w:p>
    <w:p w:rsidR="00703ED4" w:rsidRDefault="00703ED4" w:rsidP="00703ED4">
      <w:pPr>
        <w:pStyle w:val="NormaleWeb"/>
        <w:spacing w:before="0" w:beforeAutospacing="0" w:after="120" w:afterAutospacing="0"/>
        <w:rPr>
          <w:color w:val="000000"/>
          <w:lang w:val="en-US"/>
        </w:rPr>
      </w:pPr>
      <w:r w:rsidRPr="00853869">
        <w:rPr>
          <w:rStyle w:val="highlight"/>
          <w:color w:val="000000"/>
          <w:lang w:val="en-US"/>
        </w:rPr>
        <w:t>Kinematic</w:t>
      </w:r>
      <w:r w:rsidRPr="00853869">
        <w:rPr>
          <w:rStyle w:val="apple-converted-space"/>
          <w:color w:val="000000"/>
          <w:lang w:val="en-US"/>
        </w:rPr>
        <w:t> </w:t>
      </w:r>
      <w:r w:rsidRPr="00853869">
        <w:rPr>
          <w:rStyle w:val="highlight"/>
          <w:color w:val="000000"/>
          <w:lang w:val="en-US"/>
        </w:rPr>
        <w:t>alignment</w:t>
      </w:r>
      <w:r w:rsidRPr="00853869">
        <w:rPr>
          <w:rStyle w:val="apple-converted-space"/>
          <w:color w:val="000000"/>
          <w:lang w:val="en-US"/>
        </w:rPr>
        <w:t> </w:t>
      </w:r>
      <w:r w:rsidRPr="00853869">
        <w:rPr>
          <w:color w:val="000000"/>
          <w:lang w:val="en-US"/>
        </w:rPr>
        <w:t xml:space="preserve">performed with caliper measurements and verification checks accurately co-align the femoral and tibial components with the 3 axes and joint lines of the native knee without ligament release and without restrictions on the degree of preoperative </w:t>
      </w:r>
      <w:proofErr w:type="spellStart"/>
      <w:r w:rsidRPr="00853869">
        <w:rPr>
          <w:color w:val="000000"/>
          <w:lang w:val="en-US"/>
        </w:rPr>
        <w:t>varus</w:t>
      </w:r>
      <w:proofErr w:type="spellEnd"/>
      <w:r w:rsidRPr="00853869">
        <w:rPr>
          <w:color w:val="000000"/>
          <w:lang w:val="en-US"/>
        </w:rPr>
        <w:t>, valgus, flexion, and extension deformities and the degree of postoperative correction. [Orthopedics. 2019; 42(3):126-135.].</w:t>
      </w:r>
    </w:p>
    <w:p w:rsidR="00B137C8" w:rsidRPr="00853869" w:rsidRDefault="00B137C8" w:rsidP="00703ED4">
      <w:pPr>
        <w:pStyle w:val="NormaleWeb"/>
        <w:spacing w:before="0" w:beforeAutospacing="0" w:after="120" w:afterAutospacing="0"/>
        <w:rPr>
          <w:color w:val="000000"/>
          <w:lang w:val="en-US"/>
        </w:rPr>
      </w:pPr>
    </w:p>
    <w:p w:rsidR="00E5767F" w:rsidRDefault="00703ED4" w:rsidP="00703ED4">
      <w:pPr>
        <w:pStyle w:val="PreformattatoHTML"/>
        <w:numPr>
          <w:ilvl w:val="0"/>
          <w:numId w:val="1"/>
        </w:numPr>
        <w:rPr>
          <w:rFonts w:ascii="Times New Roman" w:hAnsi="Times New Roman" w:cs="Times New Roman"/>
          <w:b/>
          <w:color w:val="000000"/>
          <w:sz w:val="24"/>
          <w:szCs w:val="24"/>
          <w:lang w:val="en-US"/>
        </w:rPr>
      </w:pPr>
      <w:r w:rsidRPr="00853869">
        <w:rPr>
          <w:rFonts w:ascii="Times New Roman" w:hAnsi="Times New Roman" w:cs="Times New Roman"/>
          <w:color w:val="000000"/>
          <w:sz w:val="24"/>
          <w:szCs w:val="24"/>
          <w:lang w:val="en-US"/>
        </w:rPr>
        <w:t xml:space="preserve"> </w:t>
      </w:r>
      <w:r w:rsidR="00E5767F" w:rsidRPr="00E5767F">
        <w:rPr>
          <w:rFonts w:ascii="Times New Roman" w:hAnsi="Times New Roman" w:cs="Times New Roman"/>
          <w:b/>
          <w:color w:val="000000"/>
          <w:sz w:val="24"/>
          <w:szCs w:val="24"/>
          <w:lang w:val="en-US"/>
        </w:rPr>
        <w:t xml:space="preserve">AN VVG, TWIGGS J, LEIE M, FRITSCH BA. </w:t>
      </w:r>
    </w:p>
    <w:p w:rsidR="00703ED4" w:rsidRPr="00E5767F" w:rsidRDefault="00E5767F" w:rsidP="00E5767F">
      <w:pPr>
        <w:pStyle w:val="PreformattatoHTML"/>
        <w:ind w:left="720"/>
        <w:rPr>
          <w:rFonts w:ascii="Times New Roman" w:hAnsi="Times New Roman" w:cs="Times New Roman"/>
          <w:b/>
          <w:color w:val="000000"/>
          <w:sz w:val="24"/>
          <w:szCs w:val="24"/>
          <w:lang w:val="en-US"/>
        </w:rPr>
      </w:pPr>
      <w:r w:rsidRPr="00E5767F">
        <w:rPr>
          <w:rFonts w:ascii="Times New Roman" w:hAnsi="Times New Roman" w:cs="Times New Roman"/>
          <w:b/>
          <w:color w:val="000000"/>
          <w:sz w:val="24"/>
          <w:szCs w:val="24"/>
          <w:lang w:val="en-US"/>
        </w:rPr>
        <w:t>KINEMATIC ALIGNMENT IS BONE AND SOFT TISSUE PRESERVING COMPARED TO MECHANICAL ALIGNMENT IN TOTAL KNEE ARTHROPLASTY. KNEE. 2019 MAR;26(2):466-476.</w:t>
      </w:r>
    </w:p>
    <w:p w:rsidR="00E5767F" w:rsidRDefault="00E5767F" w:rsidP="00703ED4">
      <w:pPr>
        <w:pStyle w:val="Titolo3"/>
        <w:spacing w:before="0" w:beforeAutospacing="0" w:after="0" w:afterAutospacing="0"/>
        <w:rPr>
          <w:color w:val="985735"/>
          <w:sz w:val="24"/>
          <w:szCs w:val="24"/>
          <w:lang w:val="en-US"/>
        </w:rPr>
      </w:pPr>
    </w:p>
    <w:p w:rsidR="00703ED4" w:rsidRPr="00E5767F" w:rsidRDefault="00703ED4" w:rsidP="00703ED4">
      <w:pPr>
        <w:pStyle w:val="Titolo3"/>
        <w:spacing w:before="0" w:beforeAutospacing="0" w:after="0" w:afterAutospacing="0"/>
        <w:rPr>
          <w:color w:val="FF0000"/>
          <w:sz w:val="24"/>
          <w:szCs w:val="24"/>
          <w:lang w:val="en-US"/>
        </w:rPr>
      </w:pPr>
      <w:r w:rsidRPr="00E5767F">
        <w:rPr>
          <w:color w:val="FF0000"/>
          <w:sz w:val="24"/>
          <w:szCs w:val="24"/>
          <w:lang w:val="en-US"/>
        </w:rPr>
        <w:t>Abstract</w:t>
      </w:r>
    </w:p>
    <w:p w:rsidR="00E5767F" w:rsidRDefault="00E5767F" w:rsidP="00703ED4">
      <w:pPr>
        <w:pStyle w:val="Titolo4"/>
        <w:spacing w:before="0" w:beforeAutospacing="0" w:after="0" w:afterAutospacing="0"/>
        <w:ind w:right="60"/>
        <w:rPr>
          <w:caps/>
          <w:color w:val="000000"/>
          <w:lang w:val="en-US"/>
        </w:rPr>
      </w:pPr>
    </w:p>
    <w:p w:rsidR="00703ED4" w:rsidRPr="00E5767F" w:rsidRDefault="00703ED4" w:rsidP="00703ED4">
      <w:pPr>
        <w:pStyle w:val="Titolo4"/>
        <w:spacing w:before="0" w:beforeAutospacing="0" w:after="0" w:afterAutospacing="0"/>
        <w:ind w:right="60"/>
        <w:rPr>
          <w:caps/>
          <w:color w:val="FF0000"/>
          <w:lang w:val="en-US"/>
        </w:rPr>
      </w:pPr>
      <w:r w:rsidRPr="00E5767F">
        <w:rPr>
          <w:caps/>
          <w:color w:val="FF0000"/>
          <w:lang w:val="en-US"/>
        </w:rPr>
        <w:t>BACKGROUND:</w:t>
      </w:r>
      <w:r w:rsidRPr="00E5767F">
        <w:rPr>
          <w:rStyle w:val="apple-converted-space"/>
          <w:caps/>
          <w:color w:val="FF0000"/>
          <w:lang w:val="en-US"/>
        </w:rPr>
        <w:t> </w:t>
      </w:r>
    </w:p>
    <w:p w:rsidR="00703ED4" w:rsidRPr="00853869" w:rsidRDefault="00703ED4" w:rsidP="00703ED4">
      <w:pPr>
        <w:pStyle w:val="NormaleWeb"/>
        <w:spacing w:before="0" w:beforeAutospacing="0" w:after="120" w:afterAutospacing="0"/>
        <w:rPr>
          <w:color w:val="000000"/>
          <w:lang w:val="en-US"/>
        </w:rPr>
      </w:pPr>
      <w:r w:rsidRPr="00853869">
        <w:rPr>
          <w:color w:val="000000"/>
          <w:lang w:val="en-US"/>
        </w:rPr>
        <w:t>Kinematically aligned (KA)</w:t>
      </w:r>
      <w:r w:rsidRPr="00853869">
        <w:rPr>
          <w:rStyle w:val="apple-converted-space"/>
          <w:color w:val="000000"/>
          <w:lang w:val="en-US"/>
        </w:rPr>
        <w:t> </w:t>
      </w:r>
      <w:r w:rsidRPr="00853869">
        <w:rPr>
          <w:rStyle w:val="highlight"/>
          <w:color w:val="000000"/>
          <w:lang w:val="en-US"/>
        </w:rPr>
        <w:t>total</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rStyle w:val="highlight"/>
          <w:color w:val="000000"/>
          <w:lang w:val="en-US"/>
        </w:rPr>
        <w:t>arthroplasty</w:t>
      </w:r>
      <w:r w:rsidRPr="00853869">
        <w:rPr>
          <w:rStyle w:val="apple-converted-space"/>
          <w:color w:val="000000"/>
          <w:lang w:val="en-US"/>
        </w:rPr>
        <w:t> </w:t>
      </w:r>
      <w:r w:rsidRPr="00853869">
        <w:rPr>
          <w:color w:val="000000"/>
          <w:lang w:val="en-US"/>
        </w:rPr>
        <w:t>(TKA) has emerged as an alternative approach to the intraoperative</w:t>
      </w:r>
      <w:r w:rsidRPr="00853869">
        <w:rPr>
          <w:rStyle w:val="apple-converted-space"/>
          <w:color w:val="000000"/>
          <w:lang w:val="en-US"/>
        </w:rPr>
        <w:t> </w:t>
      </w:r>
      <w:r w:rsidRPr="00853869">
        <w:rPr>
          <w:rStyle w:val="highlight"/>
          <w:color w:val="000000"/>
          <w:lang w:val="en-US"/>
        </w:rPr>
        <w:t>alignment</w:t>
      </w:r>
      <w:r w:rsidRPr="00853869">
        <w:rPr>
          <w:rStyle w:val="apple-converted-space"/>
          <w:color w:val="000000"/>
          <w:lang w:val="en-US"/>
        </w:rPr>
        <w:t> </w:t>
      </w:r>
      <w:r w:rsidRPr="00853869">
        <w:rPr>
          <w:color w:val="000000"/>
          <w:lang w:val="en-US"/>
        </w:rPr>
        <w:t>targets of mechanically aligned (MA) TKA. While the clinical outcomes of the two philosophies have been investigated, further investigation is required to quantify exactly how the two philosophies differ in their approach to correcting the deformities encountered in osteoarthritic knees such as fixed flexion deformities (FFD) and coronal malalignment. The aim of this paper was to compare MA and KA philosophies in TKA in terms of the intra-operative correction of FFD and coronal malalignment and quantify the way in which each philosophy achieves a well-balanced</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color w:val="000000"/>
          <w:lang w:val="en-US"/>
        </w:rPr>
        <w:t>that can reach full extension.</w:t>
      </w:r>
    </w:p>
    <w:p w:rsidR="00703ED4" w:rsidRPr="00E5767F" w:rsidRDefault="00703ED4" w:rsidP="00703ED4">
      <w:pPr>
        <w:pStyle w:val="Titolo4"/>
        <w:spacing w:before="0" w:beforeAutospacing="0" w:after="0" w:afterAutospacing="0"/>
        <w:ind w:right="60"/>
        <w:rPr>
          <w:caps/>
          <w:color w:val="FF0000"/>
          <w:lang w:val="en-US"/>
        </w:rPr>
      </w:pPr>
      <w:r w:rsidRPr="00E5767F">
        <w:rPr>
          <w:caps/>
          <w:color w:val="FF0000"/>
          <w:lang w:val="en-US"/>
        </w:rPr>
        <w:t>METHODS:</w:t>
      </w:r>
      <w:r w:rsidRPr="00E5767F">
        <w:rPr>
          <w:rStyle w:val="apple-converted-space"/>
          <w:caps/>
          <w:color w:val="FF0000"/>
          <w:lang w:val="en-US"/>
        </w:rPr>
        <w:t> </w:t>
      </w:r>
    </w:p>
    <w:p w:rsidR="00703ED4" w:rsidRPr="00853869" w:rsidRDefault="00703ED4" w:rsidP="00703ED4">
      <w:pPr>
        <w:pStyle w:val="NormaleWeb"/>
        <w:spacing w:before="0" w:beforeAutospacing="0" w:after="120" w:afterAutospacing="0"/>
        <w:rPr>
          <w:color w:val="000000"/>
          <w:lang w:val="en-US"/>
        </w:rPr>
      </w:pPr>
      <w:r w:rsidRPr="00853869">
        <w:rPr>
          <w:color w:val="000000"/>
          <w:lang w:val="en-US"/>
        </w:rPr>
        <w:t>A retrospective review of prospective data collected from 210 consecutive TKAs performed by a single surgeon between March 2015 and May 2017 was undertaken. MA and KA cases were</w:t>
      </w:r>
      <w:r w:rsidRPr="00853869">
        <w:rPr>
          <w:rStyle w:val="apple-converted-space"/>
          <w:color w:val="000000"/>
          <w:lang w:val="en-US"/>
        </w:rPr>
        <w:t> </w:t>
      </w:r>
      <w:r w:rsidRPr="00853869">
        <w:rPr>
          <w:rStyle w:val="highlight"/>
          <w:color w:val="000000"/>
          <w:lang w:val="en-US"/>
        </w:rPr>
        <w:t>compared</w:t>
      </w:r>
      <w:r w:rsidRPr="00853869">
        <w:rPr>
          <w:rStyle w:val="apple-converted-space"/>
          <w:color w:val="000000"/>
          <w:lang w:val="en-US"/>
        </w:rPr>
        <w:t> </w:t>
      </w:r>
      <w:r w:rsidRPr="00853869">
        <w:rPr>
          <w:color w:val="000000"/>
          <w:lang w:val="en-US"/>
        </w:rPr>
        <w:t xml:space="preserve">in terms of pre-operative patient deformity and characteristics, intraoperative steps </w:t>
      </w:r>
      <w:r w:rsidRPr="00853869">
        <w:rPr>
          <w:color w:val="000000"/>
          <w:lang w:val="en-US"/>
        </w:rPr>
        <w:lastRenderedPageBreak/>
        <w:t>taken to correct FFD (including bony resections,</w:t>
      </w:r>
      <w:r w:rsidRPr="00853869">
        <w:rPr>
          <w:rStyle w:val="apple-converted-space"/>
          <w:color w:val="000000"/>
          <w:lang w:val="en-US"/>
        </w:rPr>
        <w:t> </w:t>
      </w:r>
      <w:r w:rsidRPr="00853869">
        <w:rPr>
          <w:rStyle w:val="highlight"/>
          <w:color w:val="000000"/>
          <w:lang w:val="en-US"/>
        </w:rPr>
        <w:t>soft</w:t>
      </w:r>
      <w:r w:rsidRPr="00853869">
        <w:rPr>
          <w:rStyle w:val="apple-converted-space"/>
          <w:color w:val="000000"/>
          <w:lang w:val="en-US"/>
        </w:rPr>
        <w:t> </w:t>
      </w:r>
      <w:r w:rsidRPr="00853869">
        <w:rPr>
          <w:rStyle w:val="highlight"/>
          <w:color w:val="000000"/>
          <w:lang w:val="en-US"/>
        </w:rPr>
        <w:t>tissue</w:t>
      </w:r>
      <w:r w:rsidRPr="00853869">
        <w:rPr>
          <w:rStyle w:val="apple-converted-space"/>
          <w:color w:val="000000"/>
          <w:lang w:val="en-US"/>
        </w:rPr>
        <w:t> </w:t>
      </w:r>
      <w:r w:rsidRPr="00853869">
        <w:rPr>
          <w:color w:val="000000"/>
          <w:lang w:val="en-US"/>
        </w:rPr>
        <w:t>releases and components used) and postoperative</w:t>
      </w:r>
      <w:r w:rsidRPr="00853869">
        <w:rPr>
          <w:rStyle w:val="apple-converted-space"/>
          <w:color w:val="000000"/>
          <w:lang w:val="en-US"/>
        </w:rPr>
        <w:t> </w:t>
      </w:r>
      <w:r w:rsidRPr="00853869">
        <w:rPr>
          <w:rStyle w:val="highlight"/>
          <w:color w:val="000000"/>
          <w:lang w:val="en-US"/>
        </w:rPr>
        <w:t>alignment</w:t>
      </w:r>
      <w:r w:rsidRPr="00853869">
        <w:rPr>
          <w:rStyle w:val="apple-converted-space"/>
          <w:color w:val="000000"/>
          <w:lang w:val="en-US"/>
        </w:rPr>
        <w:t> </w:t>
      </w:r>
      <w:r w:rsidRPr="00853869">
        <w:rPr>
          <w:color w:val="000000"/>
          <w:lang w:val="en-US"/>
        </w:rPr>
        <w:t>achieved.</w:t>
      </w:r>
    </w:p>
    <w:p w:rsidR="00703ED4" w:rsidRPr="00E5767F" w:rsidRDefault="00703ED4" w:rsidP="00703ED4">
      <w:pPr>
        <w:pStyle w:val="Titolo4"/>
        <w:spacing w:before="0" w:beforeAutospacing="0" w:after="0" w:afterAutospacing="0"/>
        <w:ind w:right="60"/>
        <w:rPr>
          <w:caps/>
          <w:color w:val="FF0000"/>
          <w:lang w:val="en-US"/>
        </w:rPr>
      </w:pPr>
      <w:r w:rsidRPr="00E5767F">
        <w:rPr>
          <w:caps/>
          <w:color w:val="FF0000"/>
          <w:lang w:val="en-US"/>
        </w:rPr>
        <w:t>RESULTS:</w:t>
      </w:r>
      <w:r w:rsidRPr="00E5767F">
        <w:rPr>
          <w:rStyle w:val="apple-converted-space"/>
          <w:caps/>
          <w:color w:val="FF0000"/>
          <w:lang w:val="en-US"/>
        </w:rPr>
        <w:t> </w:t>
      </w:r>
    </w:p>
    <w:p w:rsidR="00703ED4" w:rsidRPr="00853869" w:rsidRDefault="00703ED4" w:rsidP="00703ED4">
      <w:pPr>
        <w:pStyle w:val="NormaleWeb"/>
        <w:spacing w:before="0" w:beforeAutospacing="0" w:after="120" w:afterAutospacing="0"/>
        <w:rPr>
          <w:color w:val="000000"/>
          <w:lang w:val="en-US"/>
        </w:rPr>
      </w:pPr>
      <w:r w:rsidRPr="00853869">
        <w:rPr>
          <w:color w:val="000000"/>
          <w:lang w:val="en-US"/>
        </w:rPr>
        <w:t xml:space="preserve">One hundred twenty MA and 90 KA TKAs were </w:t>
      </w:r>
      <w:proofErr w:type="spellStart"/>
      <w:r w:rsidRPr="00853869">
        <w:rPr>
          <w:color w:val="000000"/>
          <w:lang w:val="en-US"/>
        </w:rPr>
        <w:t>analysed</w:t>
      </w:r>
      <w:proofErr w:type="spellEnd"/>
      <w:r w:rsidRPr="00853869">
        <w:rPr>
          <w:color w:val="000000"/>
          <w:lang w:val="en-US"/>
        </w:rPr>
        <w:t>. There was no significant difference in terms of patient age, gender and preoperative coronal and sagittal deformity between the two cohorts. KA TKAs were able to achieve the same degree of sagittal correction as MA TKAs with less</w:t>
      </w:r>
      <w:r w:rsidRPr="00853869">
        <w:rPr>
          <w:rStyle w:val="apple-converted-space"/>
          <w:color w:val="000000"/>
          <w:lang w:val="en-US"/>
        </w:rPr>
        <w:t> </w:t>
      </w:r>
      <w:r w:rsidRPr="00853869">
        <w:rPr>
          <w:rStyle w:val="highlight"/>
          <w:color w:val="000000"/>
          <w:lang w:val="en-US"/>
        </w:rPr>
        <w:t>total</w:t>
      </w:r>
      <w:r w:rsidRPr="00853869">
        <w:rPr>
          <w:rStyle w:val="apple-converted-space"/>
          <w:color w:val="000000"/>
          <w:lang w:val="en-US"/>
        </w:rPr>
        <w:t> </w:t>
      </w:r>
      <w:r w:rsidRPr="00853869">
        <w:rPr>
          <w:color w:val="000000"/>
          <w:lang w:val="en-US"/>
        </w:rPr>
        <w:t>bony resection (16.7 mm vs. 18.9 mm, p &lt; 0.0001), less</w:t>
      </w:r>
      <w:r w:rsidRPr="00853869">
        <w:rPr>
          <w:rStyle w:val="apple-converted-space"/>
          <w:color w:val="000000"/>
          <w:lang w:val="en-US"/>
        </w:rPr>
        <w:t> </w:t>
      </w:r>
      <w:r w:rsidRPr="00853869">
        <w:rPr>
          <w:rStyle w:val="highlight"/>
          <w:color w:val="000000"/>
          <w:lang w:val="en-US"/>
        </w:rPr>
        <w:t>soft</w:t>
      </w:r>
      <w:r w:rsidRPr="00853869">
        <w:rPr>
          <w:rStyle w:val="apple-converted-space"/>
          <w:color w:val="000000"/>
          <w:lang w:val="en-US"/>
        </w:rPr>
        <w:t> </w:t>
      </w:r>
      <w:r w:rsidRPr="00853869">
        <w:rPr>
          <w:rStyle w:val="highlight"/>
          <w:color w:val="000000"/>
          <w:lang w:val="en-US"/>
        </w:rPr>
        <w:t>tissue</w:t>
      </w:r>
      <w:r w:rsidRPr="00853869">
        <w:rPr>
          <w:rStyle w:val="apple-converted-space"/>
          <w:color w:val="000000"/>
          <w:lang w:val="en-US"/>
        </w:rPr>
        <w:t> </w:t>
      </w:r>
      <w:r w:rsidRPr="00853869">
        <w:rPr>
          <w:color w:val="000000"/>
          <w:lang w:val="en-US"/>
        </w:rPr>
        <w:t>releases (10% vs. 49.2%, p &lt; 0.0001). This was achieved with a difference in component</w:t>
      </w:r>
      <w:r w:rsidRPr="00853869">
        <w:rPr>
          <w:rStyle w:val="apple-converted-space"/>
          <w:color w:val="000000"/>
          <w:lang w:val="en-US"/>
        </w:rPr>
        <w:t> </w:t>
      </w:r>
      <w:r w:rsidRPr="00853869">
        <w:rPr>
          <w:rStyle w:val="highlight"/>
          <w:color w:val="000000"/>
          <w:lang w:val="en-US"/>
        </w:rPr>
        <w:t>alignment</w:t>
      </w:r>
      <w:r w:rsidRPr="00853869">
        <w:rPr>
          <w:color w:val="000000"/>
          <w:lang w:val="en-US"/>
        </w:rPr>
        <w:t xml:space="preserve">. The femur was in more valgus (-2.5 vs. -0.03°, p &lt; 0.0001), the tibia in more </w:t>
      </w:r>
      <w:proofErr w:type="spellStart"/>
      <w:r w:rsidRPr="00853869">
        <w:rPr>
          <w:color w:val="000000"/>
          <w:lang w:val="en-US"/>
        </w:rPr>
        <w:t>varus</w:t>
      </w:r>
      <w:proofErr w:type="spellEnd"/>
      <w:r w:rsidRPr="00853869">
        <w:rPr>
          <w:color w:val="000000"/>
          <w:lang w:val="en-US"/>
        </w:rPr>
        <w:t xml:space="preserve"> (2.3 vs. 0.3°, p &lt; 0.0001), and the overall</w:t>
      </w:r>
      <w:r w:rsidRPr="00853869">
        <w:rPr>
          <w:rStyle w:val="apple-converted-space"/>
          <w:color w:val="000000"/>
          <w:lang w:val="en-US"/>
        </w:rPr>
        <w:t> </w:t>
      </w:r>
      <w:r w:rsidRPr="00853869">
        <w:rPr>
          <w:rStyle w:val="highlight"/>
          <w:color w:val="000000"/>
          <w:lang w:val="en-US"/>
        </w:rPr>
        <w:t>alignment</w:t>
      </w:r>
      <w:r w:rsidRPr="00853869">
        <w:rPr>
          <w:rStyle w:val="apple-converted-space"/>
          <w:color w:val="000000"/>
          <w:lang w:val="en-US"/>
        </w:rPr>
        <w:t> </w:t>
      </w:r>
      <w:r w:rsidRPr="00853869">
        <w:rPr>
          <w:color w:val="000000"/>
          <w:lang w:val="en-US"/>
        </w:rPr>
        <w:t xml:space="preserve">slightly more </w:t>
      </w:r>
      <w:proofErr w:type="spellStart"/>
      <w:r w:rsidRPr="00853869">
        <w:rPr>
          <w:color w:val="000000"/>
          <w:lang w:val="en-US"/>
        </w:rPr>
        <w:t>varus</w:t>
      </w:r>
      <w:proofErr w:type="spellEnd"/>
      <w:r w:rsidRPr="00853869">
        <w:rPr>
          <w:color w:val="000000"/>
          <w:lang w:val="en-US"/>
        </w:rPr>
        <w:t xml:space="preserve"> in the KA group (1.1 vs. 0.4°, p = 0.007), without significant difference in the proportion of patients within three degrees of a neutral axis.</w:t>
      </w:r>
    </w:p>
    <w:p w:rsidR="00703ED4" w:rsidRPr="00E5767F" w:rsidRDefault="00703ED4" w:rsidP="00703ED4">
      <w:pPr>
        <w:pStyle w:val="Titolo4"/>
        <w:spacing w:before="0" w:beforeAutospacing="0" w:after="0" w:afterAutospacing="0"/>
        <w:ind w:right="60"/>
        <w:rPr>
          <w:caps/>
          <w:color w:val="FF0000"/>
          <w:lang w:val="en-US"/>
        </w:rPr>
      </w:pPr>
      <w:r w:rsidRPr="00E5767F">
        <w:rPr>
          <w:caps/>
          <w:color w:val="FF0000"/>
          <w:lang w:val="en-US"/>
        </w:rPr>
        <w:t>CONCLUSION:</w:t>
      </w:r>
      <w:r w:rsidRPr="00E5767F">
        <w:rPr>
          <w:rStyle w:val="apple-converted-space"/>
          <w:caps/>
          <w:color w:val="FF0000"/>
          <w:lang w:val="en-US"/>
        </w:rPr>
        <w:t> </w:t>
      </w:r>
    </w:p>
    <w:p w:rsidR="00703ED4" w:rsidRPr="00853869" w:rsidRDefault="00703ED4" w:rsidP="00703ED4">
      <w:pPr>
        <w:pStyle w:val="NormaleWeb"/>
        <w:spacing w:before="0" w:beforeAutospacing="0" w:after="120" w:afterAutospacing="0"/>
        <w:rPr>
          <w:color w:val="000000"/>
          <w:lang w:val="en-US"/>
        </w:rPr>
      </w:pPr>
      <w:r w:rsidRPr="00853869">
        <w:rPr>
          <w:color w:val="000000"/>
          <w:lang w:val="en-US"/>
        </w:rPr>
        <w:t>This study shows that using a</w:t>
      </w:r>
      <w:r w:rsidRPr="00853869">
        <w:rPr>
          <w:rStyle w:val="apple-converted-space"/>
          <w:color w:val="000000"/>
          <w:lang w:val="en-US"/>
        </w:rPr>
        <w:t> </w:t>
      </w:r>
      <w:r w:rsidRPr="00853869">
        <w:rPr>
          <w:rStyle w:val="highlight"/>
          <w:color w:val="000000"/>
          <w:lang w:val="en-US"/>
        </w:rPr>
        <w:t>kinematic</w:t>
      </w:r>
      <w:r w:rsidRPr="00853869">
        <w:rPr>
          <w:rStyle w:val="apple-converted-space"/>
          <w:color w:val="000000"/>
          <w:lang w:val="en-US"/>
        </w:rPr>
        <w:t> </w:t>
      </w:r>
      <w:r w:rsidRPr="00853869">
        <w:rPr>
          <w:rStyle w:val="highlight"/>
          <w:color w:val="000000"/>
          <w:lang w:val="en-US"/>
        </w:rPr>
        <w:t>alignment</w:t>
      </w:r>
      <w:r w:rsidRPr="00853869">
        <w:rPr>
          <w:rStyle w:val="apple-converted-space"/>
          <w:color w:val="000000"/>
          <w:lang w:val="en-US"/>
        </w:rPr>
        <w:t> </w:t>
      </w:r>
      <w:r w:rsidRPr="00853869">
        <w:rPr>
          <w:color w:val="000000"/>
          <w:lang w:val="en-US"/>
        </w:rPr>
        <w:t>philosophy in</w:t>
      </w:r>
      <w:r w:rsidRPr="00853869">
        <w:rPr>
          <w:rStyle w:val="apple-converted-space"/>
          <w:color w:val="000000"/>
          <w:lang w:val="en-US"/>
        </w:rPr>
        <w:t> </w:t>
      </w:r>
      <w:r w:rsidRPr="00853869">
        <w:rPr>
          <w:rStyle w:val="highlight"/>
          <w:color w:val="000000"/>
          <w:lang w:val="en-US"/>
        </w:rPr>
        <w:t>total</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rStyle w:val="highlight"/>
          <w:color w:val="000000"/>
          <w:lang w:val="en-US"/>
        </w:rPr>
        <w:t>arthroplasty</w:t>
      </w:r>
      <w:r w:rsidRPr="00853869">
        <w:rPr>
          <w:rStyle w:val="apple-converted-space"/>
          <w:color w:val="000000"/>
          <w:lang w:val="en-US"/>
        </w:rPr>
        <w:t> </w:t>
      </w:r>
      <w:r w:rsidRPr="00853869">
        <w:rPr>
          <w:color w:val="000000"/>
          <w:lang w:val="en-US"/>
        </w:rPr>
        <w:t>results in the achievement of extension range-of-motion and</w:t>
      </w:r>
      <w:r w:rsidRPr="00853869">
        <w:rPr>
          <w:rStyle w:val="apple-converted-space"/>
          <w:color w:val="000000"/>
          <w:lang w:val="en-US"/>
        </w:rPr>
        <w:t> </w:t>
      </w:r>
      <w:r w:rsidRPr="00853869">
        <w:rPr>
          <w:rStyle w:val="highlight"/>
          <w:color w:val="000000"/>
          <w:lang w:val="en-US"/>
        </w:rPr>
        <w:t>soft</w:t>
      </w:r>
      <w:r w:rsidRPr="00853869">
        <w:rPr>
          <w:rStyle w:val="apple-converted-space"/>
          <w:color w:val="000000"/>
          <w:lang w:val="en-US"/>
        </w:rPr>
        <w:t> </w:t>
      </w:r>
      <w:r w:rsidRPr="00853869">
        <w:rPr>
          <w:rStyle w:val="highlight"/>
          <w:color w:val="000000"/>
          <w:lang w:val="en-US"/>
        </w:rPr>
        <w:t>tissue</w:t>
      </w:r>
      <w:r w:rsidRPr="00853869">
        <w:rPr>
          <w:rStyle w:val="apple-converted-space"/>
          <w:color w:val="000000"/>
          <w:lang w:val="en-US"/>
        </w:rPr>
        <w:t> </w:t>
      </w:r>
      <w:r w:rsidRPr="00853869">
        <w:rPr>
          <w:color w:val="000000"/>
          <w:lang w:val="en-US"/>
        </w:rPr>
        <w:t>balance goals with less</w:t>
      </w:r>
      <w:r w:rsidRPr="00853869">
        <w:rPr>
          <w:rStyle w:val="apple-converted-space"/>
          <w:color w:val="000000"/>
          <w:lang w:val="en-US"/>
        </w:rPr>
        <w:t> </w:t>
      </w:r>
      <w:r w:rsidRPr="00853869">
        <w:rPr>
          <w:rStyle w:val="highlight"/>
          <w:color w:val="000000"/>
          <w:lang w:val="en-US"/>
        </w:rPr>
        <w:t>bone</w:t>
      </w:r>
      <w:r w:rsidRPr="00853869">
        <w:rPr>
          <w:rStyle w:val="apple-converted-space"/>
          <w:color w:val="000000"/>
          <w:lang w:val="en-US"/>
        </w:rPr>
        <w:t> </w:t>
      </w:r>
      <w:r w:rsidRPr="00853869">
        <w:rPr>
          <w:color w:val="000000"/>
          <w:lang w:val="en-US"/>
        </w:rPr>
        <w:t>resection and less</w:t>
      </w:r>
      <w:r w:rsidRPr="00853869">
        <w:rPr>
          <w:rStyle w:val="apple-converted-space"/>
          <w:color w:val="000000"/>
          <w:lang w:val="en-US"/>
        </w:rPr>
        <w:t> </w:t>
      </w:r>
      <w:r w:rsidRPr="00853869">
        <w:rPr>
          <w:rStyle w:val="highlight"/>
          <w:color w:val="000000"/>
          <w:lang w:val="en-US"/>
        </w:rPr>
        <w:t>soft</w:t>
      </w:r>
      <w:r w:rsidRPr="00853869">
        <w:rPr>
          <w:rStyle w:val="apple-converted-space"/>
          <w:color w:val="000000"/>
          <w:lang w:val="en-US"/>
        </w:rPr>
        <w:t> </w:t>
      </w:r>
      <w:r w:rsidRPr="00853869">
        <w:rPr>
          <w:rStyle w:val="highlight"/>
          <w:color w:val="000000"/>
          <w:lang w:val="en-US"/>
        </w:rPr>
        <w:t>tissue</w:t>
      </w:r>
      <w:r w:rsidRPr="00853869">
        <w:rPr>
          <w:rStyle w:val="apple-converted-space"/>
          <w:color w:val="000000"/>
          <w:lang w:val="en-US"/>
        </w:rPr>
        <w:t> </w:t>
      </w:r>
      <w:r w:rsidRPr="00853869">
        <w:rPr>
          <w:color w:val="000000"/>
          <w:lang w:val="en-US"/>
        </w:rPr>
        <w:t>release. This allows for</w:t>
      </w:r>
      <w:r w:rsidRPr="00853869">
        <w:rPr>
          <w:rStyle w:val="apple-converted-space"/>
          <w:color w:val="000000"/>
          <w:lang w:val="en-US"/>
        </w:rPr>
        <w:t> </w:t>
      </w:r>
      <w:r w:rsidRPr="00853869">
        <w:rPr>
          <w:rStyle w:val="highlight"/>
          <w:color w:val="000000"/>
          <w:lang w:val="en-US"/>
        </w:rPr>
        <w:t>bone</w:t>
      </w:r>
      <w:r w:rsidRPr="00853869">
        <w:rPr>
          <w:rStyle w:val="apple-converted-space"/>
          <w:color w:val="000000"/>
          <w:lang w:val="en-US"/>
        </w:rPr>
        <w:t> </w:t>
      </w:r>
      <w:r w:rsidRPr="00853869">
        <w:rPr>
          <w:color w:val="000000"/>
          <w:lang w:val="en-US"/>
        </w:rPr>
        <w:t>stock preservation and minimization of trauma due to</w:t>
      </w:r>
      <w:r w:rsidRPr="00853869">
        <w:rPr>
          <w:rStyle w:val="apple-converted-space"/>
          <w:color w:val="000000"/>
          <w:lang w:val="en-US"/>
        </w:rPr>
        <w:t> </w:t>
      </w:r>
      <w:r w:rsidRPr="00853869">
        <w:rPr>
          <w:rStyle w:val="highlight"/>
          <w:color w:val="000000"/>
          <w:lang w:val="en-US"/>
        </w:rPr>
        <w:t>soft</w:t>
      </w:r>
      <w:r w:rsidRPr="00853869">
        <w:rPr>
          <w:rStyle w:val="apple-converted-space"/>
          <w:color w:val="000000"/>
          <w:lang w:val="en-US"/>
        </w:rPr>
        <w:t> </w:t>
      </w:r>
      <w:r w:rsidRPr="00853869">
        <w:rPr>
          <w:rStyle w:val="highlight"/>
          <w:color w:val="000000"/>
          <w:lang w:val="en-US"/>
        </w:rPr>
        <w:t>tissue</w:t>
      </w:r>
      <w:r w:rsidRPr="00853869">
        <w:rPr>
          <w:rStyle w:val="apple-converted-space"/>
          <w:color w:val="000000"/>
          <w:lang w:val="en-US"/>
        </w:rPr>
        <w:t> </w:t>
      </w:r>
      <w:r w:rsidRPr="00853869">
        <w:rPr>
          <w:color w:val="000000"/>
          <w:lang w:val="en-US"/>
        </w:rPr>
        <w:t>release. Further study is required to correlate these results with patient reported outcomes and determine their clinical significance.</w:t>
      </w:r>
    </w:p>
    <w:p w:rsidR="00703ED4" w:rsidRPr="00E5767F" w:rsidRDefault="00703ED4" w:rsidP="00703ED4">
      <w:pPr>
        <w:pStyle w:val="Titolo4"/>
        <w:spacing w:before="0" w:beforeAutospacing="0" w:after="0" w:afterAutospacing="0"/>
        <w:ind w:right="60"/>
        <w:rPr>
          <w:caps/>
          <w:color w:val="FF0000"/>
          <w:lang w:val="en-US"/>
        </w:rPr>
      </w:pPr>
      <w:r w:rsidRPr="00E5767F">
        <w:rPr>
          <w:caps/>
          <w:color w:val="FF0000"/>
          <w:lang w:val="en-US"/>
        </w:rPr>
        <w:t>LEVEL OF EVIDENCE:</w:t>
      </w:r>
      <w:r w:rsidRPr="00E5767F">
        <w:rPr>
          <w:rStyle w:val="apple-converted-space"/>
          <w:caps/>
          <w:color w:val="FF0000"/>
          <w:lang w:val="en-US"/>
        </w:rPr>
        <w:t> </w:t>
      </w:r>
    </w:p>
    <w:p w:rsidR="00703ED4" w:rsidRDefault="00703ED4" w:rsidP="00703ED4">
      <w:pPr>
        <w:pStyle w:val="NormaleWeb"/>
        <w:spacing w:before="0" w:beforeAutospacing="0" w:after="120" w:afterAutospacing="0"/>
        <w:rPr>
          <w:color w:val="000000"/>
          <w:lang w:val="en-US"/>
        </w:rPr>
      </w:pPr>
      <w:r w:rsidRPr="00853869">
        <w:rPr>
          <w:color w:val="000000"/>
          <w:lang w:val="en-US"/>
        </w:rPr>
        <w:t>III - retrospective cohort study.</w:t>
      </w:r>
    </w:p>
    <w:p w:rsidR="00B137C8" w:rsidRPr="00853869" w:rsidRDefault="00B137C8" w:rsidP="00703ED4">
      <w:pPr>
        <w:pStyle w:val="NormaleWeb"/>
        <w:spacing w:before="0" w:beforeAutospacing="0" w:after="120" w:afterAutospacing="0"/>
        <w:rPr>
          <w:color w:val="000000"/>
          <w:lang w:val="en-US"/>
        </w:rPr>
      </w:pPr>
    </w:p>
    <w:p w:rsidR="00E5767F" w:rsidRPr="00E5767F" w:rsidRDefault="00E5767F" w:rsidP="00703ED4">
      <w:pPr>
        <w:pStyle w:val="PreformattatoHTML"/>
        <w:numPr>
          <w:ilvl w:val="0"/>
          <w:numId w:val="1"/>
        </w:numPr>
        <w:rPr>
          <w:rFonts w:ascii="Times New Roman" w:hAnsi="Times New Roman" w:cs="Times New Roman"/>
          <w:b/>
          <w:color w:val="000000"/>
          <w:sz w:val="24"/>
          <w:szCs w:val="24"/>
        </w:rPr>
      </w:pPr>
      <w:r w:rsidRPr="00D05914">
        <w:rPr>
          <w:rFonts w:ascii="Times New Roman" w:hAnsi="Times New Roman" w:cs="Times New Roman"/>
          <w:b/>
          <w:color w:val="000000"/>
          <w:sz w:val="24"/>
          <w:szCs w:val="24"/>
          <w:lang w:val="en-US"/>
        </w:rPr>
        <w:t xml:space="preserve"> </w:t>
      </w:r>
      <w:r w:rsidRPr="00D05914">
        <w:rPr>
          <w:rFonts w:ascii="Times New Roman" w:hAnsi="Times New Roman" w:cs="Times New Roman"/>
          <w:b/>
          <w:color w:val="000000"/>
          <w:sz w:val="24"/>
          <w:szCs w:val="24"/>
        </w:rPr>
        <w:t xml:space="preserve">CINOTTI G, RIPANI FR, CIOLLI G, LA TORRE G, GIANNICOLA G. </w:t>
      </w:r>
    </w:p>
    <w:p w:rsidR="00E5767F" w:rsidRDefault="00E5767F" w:rsidP="00E5767F">
      <w:pPr>
        <w:pStyle w:val="PreformattatoHTML"/>
        <w:ind w:left="720"/>
        <w:rPr>
          <w:rFonts w:ascii="Times New Roman" w:hAnsi="Times New Roman" w:cs="Times New Roman"/>
          <w:b/>
          <w:color w:val="000000"/>
          <w:sz w:val="24"/>
          <w:szCs w:val="24"/>
        </w:rPr>
      </w:pPr>
    </w:p>
    <w:p w:rsidR="00703ED4" w:rsidRPr="00D05914" w:rsidRDefault="00E5767F" w:rsidP="00E5767F">
      <w:pPr>
        <w:pStyle w:val="PreformattatoHTML"/>
        <w:ind w:left="720"/>
        <w:rPr>
          <w:rFonts w:ascii="Times New Roman" w:hAnsi="Times New Roman" w:cs="Times New Roman"/>
          <w:b/>
          <w:color w:val="000000"/>
          <w:sz w:val="24"/>
          <w:szCs w:val="24"/>
          <w:lang w:val="en-US"/>
        </w:rPr>
      </w:pPr>
      <w:r w:rsidRPr="00E5767F">
        <w:rPr>
          <w:rFonts w:ascii="Times New Roman" w:hAnsi="Times New Roman" w:cs="Times New Roman"/>
          <w:b/>
          <w:color w:val="000000"/>
          <w:sz w:val="24"/>
          <w:szCs w:val="24"/>
          <w:lang w:val="en-US"/>
        </w:rPr>
        <w:t>THE NATIVE CORONAL ORIENTATION OF TIBIAL PLATEAUS MAY LIMIT THE INDICATIONS TO PERFORM A KINEMATIC ALIGNED TOTAL KNEE ARTHROPLASTY. KNEE SURG SPORTS TRAUMATOL ARTHROSC. 2019 MAY;27(5):1442-1449.</w:t>
      </w:r>
    </w:p>
    <w:p w:rsidR="00E5767F" w:rsidRDefault="00E5767F" w:rsidP="00703ED4">
      <w:pPr>
        <w:pStyle w:val="Titolo3"/>
        <w:spacing w:before="0" w:beforeAutospacing="0" w:after="0" w:afterAutospacing="0"/>
        <w:rPr>
          <w:color w:val="985735"/>
          <w:sz w:val="24"/>
          <w:szCs w:val="24"/>
          <w:lang w:val="en-US"/>
        </w:rPr>
      </w:pPr>
    </w:p>
    <w:p w:rsidR="00703ED4" w:rsidRPr="00E5767F" w:rsidRDefault="00703ED4" w:rsidP="00703ED4">
      <w:pPr>
        <w:pStyle w:val="Titolo3"/>
        <w:spacing w:before="0" w:beforeAutospacing="0" w:after="0" w:afterAutospacing="0"/>
        <w:rPr>
          <w:color w:val="FF0000"/>
          <w:sz w:val="24"/>
          <w:szCs w:val="24"/>
          <w:lang w:val="en-US"/>
        </w:rPr>
      </w:pPr>
      <w:r w:rsidRPr="00E5767F">
        <w:rPr>
          <w:color w:val="FF0000"/>
          <w:sz w:val="24"/>
          <w:szCs w:val="24"/>
          <w:lang w:val="en-US"/>
        </w:rPr>
        <w:t>Abstract</w:t>
      </w:r>
    </w:p>
    <w:p w:rsidR="00E5767F" w:rsidRDefault="00E5767F" w:rsidP="00703ED4">
      <w:pPr>
        <w:pStyle w:val="Titolo4"/>
        <w:spacing w:before="0" w:beforeAutospacing="0" w:after="0" w:afterAutospacing="0"/>
        <w:ind w:right="60"/>
        <w:rPr>
          <w:caps/>
          <w:color w:val="000000"/>
          <w:lang w:val="en-US"/>
        </w:rPr>
      </w:pPr>
    </w:p>
    <w:p w:rsidR="00703ED4" w:rsidRPr="00E5767F" w:rsidRDefault="00703ED4" w:rsidP="00703ED4">
      <w:pPr>
        <w:pStyle w:val="Titolo4"/>
        <w:spacing w:before="0" w:beforeAutospacing="0" w:after="0" w:afterAutospacing="0"/>
        <w:ind w:right="60"/>
        <w:rPr>
          <w:caps/>
          <w:color w:val="FF0000"/>
          <w:lang w:val="en-US"/>
        </w:rPr>
      </w:pPr>
      <w:r w:rsidRPr="00E5767F">
        <w:rPr>
          <w:caps/>
          <w:color w:val="FF0000"/>
          <w:lang w:val="en-US"/>
        </w:rPr>
        <w:t>PURPOSE:</w:t>
      </w:r>
      <w:r w:rsidRPr="00E5767F">
        <w:rPr>
          <w:rStyle w:val="apple-converted-space"/>
          <w:caps/>
          <w:color w:val="FF0000"/>
          <w:lang w:val="en-US"/>
        </w:rPr>
        <w:t> </w:t>
      </w:r>
    </w:p>
    <w:p w:rsidR="00703ED4" w:rsidRPr="00853869" w:rsidRDefault="00703ED4" w:rsidP="00703ED4">
      <w:pPr>
        <w:pStyle w:val="NormaleWeb"/>
        <w:spacing w:before="0" w:beforeAutospacing="0" w:after="120" w:afterAutospacing="0"/>
        <w:rPr>
          <w:color w:val="000000"/>
          <w:lang w:val="en-US"/>
        </w:rPr>
      </w:pPr>
      <w:r w:rsidRPr="00853869">
        <w:rPr>
          <w:color w:val="000000"/>
          <w:lang w:val="en-US"/>
        </w:rPr>
        <w:t>To investigate the</w:t>
      </w:r>
      <w:r w:rsidRPr="00853869">
        <w:rPr>
          <w:rStyle w:val="apple-converted-space"/>
          <w:color w:val="000000"/>
          <w:lang w:val="en-US"/>
        </w:rPr>
        <w:t> </w:t>
      </w:r>
      <w:r w:rsidRPr="00853869">
        <w:rPr>
          <w:rStyle w:val="highlight"/>
          <w:color w:val="000000"/>
          <w:lang w:val="en-US"/>
        </w:rPr>
        <w:t>coronal</w:t>
      </w:r>
      <w:r w:rsidRPr="00853869">
        <w:rPr>
          <w:rStyle w:val="apple-converted-space"/>
          <w:color w:val="000000"/>
          <w:lang w:val="en-US"/>
        </w:rPr>
        <w:t> </w:t>
      </w:r>
      <w:r w:rsidRPr="00853869">
        <w:rPr>
          <w:color w:val="000000"/>
          <w:lang w:val="en-US"/>
        </w:rPr>
        <w:t>alignment of</w:t>
      </w:r>
      <w:r w:rsidRPr="00853869">
        <w:rPr>
          <w:rStyle w:val="apple-converted-space"/>
          <w:color w:val="000000"/>
          <w:lang w:val="en-US"/>
        </w:rPr>
        <w:t> </w:t>
      </w:r>
      <w:r w:rsidRPr="00853869">
        <w:rPr>
          <w:rStyle w:val="highlight"/>
          <w:color w:val="000000"/>
          <w:lang w:val="en-US"/>
        </w:rPr>
        <w:t>tibial</w:t>
      </w:r>
      <w:r w:rsidRPr="00853869">
        <w:rPr>
          <w:rStyle w:val="apple-converted-space"/>
          <w:color w:val="000000"/>
          <w:lang w:val="en-US"/>
        </w:rPr>
        <w:t> </w:t>
      </w:r>
      <w:r w:rsidRPr="00853869">
        <w:rPr>
          <w:rStyle w:val="highlight"/>
          <w:color w:val="000000"/>
          <w:lang w:val="en-US"/>
        </w:rPr>
        <w:t>plateaus</w:t>
      </w:r>
      <w:r w:rsidRPr="00853869">
        <w:rPr>
          <w:rStyle w:val="apple-converted-space"/>
          <w:color w:val="000000"/>
          <w:lang w:val="en-US"/>
        </w:rPr>
        <w:t> </w:t>
      </w:r>
      <w:r w:rsidRPr="00853869">
        <w:rPr>
          <w:color w:val="000000"/>
          <w:lang w:val="en-US"/>
        </w:rPr>
        <w:t>in normal and osteoarthritic knees and to simulate the effects of a</w:t>
      </w:r>
      <w:r w:rsidRPr="00853869">
        <w:rPr>
          <w:rStyle w:val="apple-converted-space"/>
          <w:color w:val="000000"/>
          <w:lang w:val="en-US"/>
        </w:rPr>
        <w:t> </w:t>
      </w:r>
      <w:proofErr w:type="spellStart"/>
      <w:r w:rsidRPr="00853869">
        <w:rPr>
          <w:rStyle w:val="highlight"/>
          <w:color w:val="000000"/>
          <w:lang w:val="en-US"/>
        </w:rPr>
        <w:t>tibial</w:t>
      </w:r>
      <w:r w:rsidRPr="00853869">
        <w:rPr>
          <w:color w:val="000000"/>
          <w:lang w:val="en-US"/>
        </w:rPr>
        <w:t>cut</w:t>
      </w:r>
      <w:proofErr w:type="spellEnd"/>
      <w:r w:rsidRPr="00853869">
        <w:rPr>
          <w:color w:val="000000"/>
          <w:lang w:val="en-US"/>
        </w:rPr>
        <w:t xml:space="preserve"> performed in</w:t>
      </w:r>
      <w:r w:rsidRPr="00853869">
        <w:rPr>
          <w:rStyle w:val="apple-converted-space"/>
          <w:color w:val="000000"/>
          <w:lang w:val="en-US"/>
        </w:rPr>
        <w:t> </w:t>
      </w:r>
      <w:r w:rsidRPr="00853869">
        <w:rPr>
          <w:rStyle w:val="highlight"/>
          <w:color w:val="000000"/>
          <w:lang w:val="en-US"/>
        </w:rPr>
        <w:t>total</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rStyle w:val="highlight"/>
          <w:color w:val="000000"/>
          <w:lang w:val="en-US"/>
        </w:rPr>
        <w:t>arthroplasty</w:t>
      </w:r>
      <w:r w:rsidRPr="00853869">
        <w:rPr>
          <w:rStyle w:val="apple-converted-space"/>
          <w:color w:val="000000"/>
          <w:lang w:val="en-US"/>
        </w:rPr>
        <w:t> </w:t>
      </w:r>
      <w:r w:rsidRPr="00853869">
        <w:rPr>
          <w:color w:val="000000"/>
          <w:lang w:val="en-US"/>
        </w:rPr>
        <w:t>(TKA) using a</w:t>
      </w:r>
      <w:r w:rsidRPr="00853869">
        <w:rPr>
          <w:rStyle w:val="apple-converted-space"/>
          <w:color w:val="000000"/>
          <w:lang w:val="en-US"/>
        </w:rPr>
        <w:t> </w:t>
      </w:r>
      <w:r w:rsidRPr="00853869">
        <w:rPr>
          <w:rStyle w:val="highlight"/>
          <w:color w:val="000000"/>
          <w:lang w:val="en-US"/>
        </w:rPr>
        <w:t>kinematic</w:t>
      </w:r>
      <w:r w:rsidRPr="00853869">
        <w:rPr>
          <w:rStyle w:val="apple-converted-space"/>
          <w:color w:val="000000"/>
          <w:lang w:val="en-US"/>
        </w:rPr>
        <w:t> </w:t>
      </w:r>
      <w:r w:rsidRPr="00853869">
        <w:rPr>
          <w:color w:val="000000"/>
          <w:lang w:val="en-US"/>
        </w:rPr>
        <w:t>alignment technique with standard instrumentation.</w:t>
      </w:r>
    </w:p>
    <w:p w:rsidR="00703ED4" w:rsidRPr="00E5767F" w:rsidRDefault="00703ED4" w:rsidP="00703ED4">
      <w:pPr>
        <w:pStyle w:val="Titolo4"/>
        <w:spacing w:before="0" w:beforeAutospacing="0" w:after="0" w:afterAutospacing="0"/>
        <w:ind w:right="60"/>
        <w:rPr>
          <w:caps/>
          <w:color w:val="FF0000"/>
          <w:lang w:val="en-US"/>
        </w:rPr>
      </w:pPr>
      <w:r w:rsidRPr="00E5767F">
        <w:rPr>
          <w:caps/>
          <w:color w:val="FF0000"/>
          <w:lang w:val="en-US"/>
        </w:rPr>
        <w:t>METHODS:</w:t>
      </w:r>
      <w:r w:rsidRPr="00E5767F">
        <w:rPr>
          <w:rStyle w:val="apple-converted-space"/>
          <w:caps/>
          <w:color w:val="FF0000"/>
          <w:lang w:val="en-US"/>
        </w:rPr>
        <w:t> </w:t>
      </w:r>
    </w:p>
    <w:p w:rsidR="00703ED4" w:rsidRPr="00853869" w:rsidRDefault="00703ED4" w:rsidP="00703ED4">
      <w:pPr>
        <w:pStyle w:val="NormaleWeb"/>
        <w:spacing w:before="0" w:beforeAutospacing="0" w:after="120" w:afterAutospacing="0"/>
        <w:rPr>
          <w:color w:val="000000"/>
          <w:lang w:val="en-US"/>
        </w:rPr>
      </w:pPr>
      <w:r w:rsidRPr="00853869">
        <w:rPr>
          <w:color w:val="000000"/>
          <w:lang w:val="en-US"/>
        </w:rPr>
        <w:t>The</w:t>
      </w:r>
      <w:r w:rsidRPr="00853869">
        <w:rPr>
          <w:rStyle w:val="apple-converted-space"/>
          <w:color w:val="000000"/>
          <w:lang w:val="en-US"/>
        </w:rPr>
        <w:t> </w:t>
      </w:r>
      <w:r w:rsidRPr="00853869">
        <w:rPr>
          <w:rStyle w:val="highlight"/>
          <w:color w:val="000000"/>
          <w:lang w:val="en-US"/>
        </w:rPr>
        <w:t>coronal</w:t>
      </w:r>
      <w:r w:rsidRPr="00853869">
        <w:rPr>
          <w:rStyle w:val="apple-converted-space"/>
          <w:color w:val="000000"/>
          <w:lang w:val="en-US"/>
        </w:rPr>
        <w:t> </w:t>
      </w:r>
      <w:r w:rsidRPr="00853869">
        <w:rPr>
          <w:color w:val="000000"/>
          <w:lang w:val="en-US"/>
        </w:rPr>
        <w:t>alignment of</w:t>
      </w:r>
      <w:r w:rsidRPr="00853869">
        <w:rPr>
          <w:rStyle w:val="apple-converted-space"/>
          <w:color w:val="000000"/>
          <w:lang w:val="en-US"/>
        </w:rPr>
        <w:t> </w:t>
      </w:r>
      <w:r w:rsidRPr="00853869">
        <w:rPr>
          <w:rStyle w:val="highlight"/>
          <w:color w:val="000000"/>
          <w:lang w:val="en-US"/>
        </w:rPr>
        <w:t>tibial</w:t>
      </w:r>
      <w:r w:rsidRPr="00853869">
        <w:rPr>
          <w:rStyle w:val="apple-converted-space"/>
          <w:color w:val="000000"/>
          <w:lang w:val="en-US"/>
        </w:rPr>
        <w:t> </w:t>
      </w:r>
      <w:r w:rsidRPr="00853869">
        <w:rPr>
          <w:rStyle w:val="highlight"/>
          <w:color w:val="000000"/>
          <w:lang w:val="en-US"/>
        </w:rPr>
        <w:t>plateaus</w:t>
      </w:r>
      <w:r w:rsidRPr="00853869">
        <w:rPr>
          <w:rStyle w:val="apple-converted-space"/>
          <w:color w:val="000000"/>
          <w:lang w:val="en-US"/>
        </w:rPr>
        <w:t> </w:t>
      </w:r>
      <w:r w:rsidRPr="00853869">
        <w:rPr>
          <w:color w:val="000000"/>
          <w:lang w:val="en-US"/>
        </w:rPr>
        <w:t>was measured in three groups including group 1 (reference group), 50 cadaveric tibiae showing no evidence of degenerative changes of</w:t>
      </w:r>
      <w:r w:rsidRPr="00853869">
        <w:rPr>
          <w:rStyle w:val="apple-converted-space"/>
          <w:color w:val="000000"/>
          <w:lang w:val="en-US"/>
        </w:rPr>
        <w:t> </w:t>
      </w:r>
      <w:r w:rsidRPr="00853869">
        <w:rPr>
          <w:rStyle w:val="highlight"/>
          <w:color w:val="000000"/>
          <w:lang w:val="en-US"/>
        </w:rPr>
        <w:t>tibial</w:t>
      </w:r>
      <w:r w:rsidRPr="00853869">
        <w:rPr>
          <w:rStyle w:val="apple-converted-space"/>
          <w:color w:val="000000"/>
          <w:lang w:val="en-US"/>
        </w:rPr>
        <w:t> </w:t>
      </w:r>
      <w:r w:rsidRPr="00853869">
        <w:rPr>
          <w:rStyle w:val="highlight"/>
          <w:color w:val="000000"/>
          <w:lang w:val="en-US"/>
        </w:rPr>
        <w:t>plateaus</w:t>
      </w:r>
      <w:r w:rsidRPr="00853869">
        <w:rPr>
          <w:color w:val="000000"/>
          <w:lang w:val="en-US"/>
        </w:rPr>
        <w:t>; group 2, 49 patients who underwent MR of the</w:t>
      </w:r>
      <w:r w:rsidRPr="00853869">
        <w:rPr>
          <w:rStyle w:val="apple-converted-space"/>
          <w:color w:val="000000"/>
          <w:lang w:val="en-US"/>
        </w:rPr>
        <w:t> </w:t>
      </w:r>
      <w:r w:rsidRPr="00853869">
        <w:rPr>
          <w:rStyle w:val="highlight"/>
          <w:color w:val="000000"/>
          <w:lang w:val="en-US"/>
        </w:rPr>
        <w:t>knee</w:t>
      </w:r>
      <w:r w:rsidRPr="00853869">
        <w:rPr>
          <w:color w:val="000000"/>
          <w:lang w:val="en-US"/>
        </w:rPr>
        <w:t>, showing no or mild degenerative changes of the</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color w:val="000000"/>
          <w:lang w:val="en-US"/>
        </w:rPr>
        <w:t>joint and, group 3, 54 patients with</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color w:val="000000"/>
          <w:lang w:val="en-US"/>
        </w:rPr>
        <w:t>osteoarthritis who underwent computer-assisted</w:t>
      </w:r>
      <w:r w:rsidRPr="00853869">
        <w:rPr>
          <w:rStyle w:val="apple-converted-space"/>
          <w:color w:val="000000"/>
          <w:lang w:val="en-US"/>
        </w:rPr>
        <w:t> </w:t>
      </w:r>
      <w:proofErr w:type="spellStart"/>
      <w:r w:rsidRPr="00853869">
        <w:rPr>
          <w:rStyle w:val="highlight"/>
          <w:color w:val="000000"/>
          <w:lang w:val="en-US"/>
        </w:rPr>
        <w:t>totalknee</w:t>
      </w:r>
      <w:proofErr w:type="spellEnd"/>
      <w:r w:rsidRPr="00853869">
        <w:rPr>
          <w:rStyle w:val="apple-converted-space"/>
          <w:color w:val="000000"/>
          <w:lang w:val="en-US"/>
        </w:rPr>
        <w:t> </w:t>
      </w:r>
      <w:r w:rsidRPr="00853869">
        <w:rPr>
          <w:rStyle w:val="highlight"/>
          <w:color w:val="000000"/>
          <w:lang w:val="en-US"/>
        </w:rPr>
        <w:t>arthroplasty</w:t>
      </w:r>
      <w:r w:rsidRPr="00853869">
        <w:rPr>
          <w:color w:val="000000"/>
          <w:lang w:val="en-US"/>
        </w:rPr>
        <w:t>.</w:t>
      </w:r>
    </w:p>
    <w:p w:rsidR="00703ED4" w:rsidRPr="00E5767F" w:rsidRDefault="00703ED4" w:rsidP="00703ED4">
      <w:pPr>
        <w:pStyle w:val="Titolo4"/>
        <w:spacing w:before="0" w:beforeAutospacing="0" w:after="0" w:afterAutospacing="0"/>
        <w:ind w:right="60"/>
        <w:rPr>
          <w:caps/>
          <w:color w:val="FF0000"/>
          <w:lang w:val="en-US"/>
        </w:rPr>
      </w:pPr>
      <w:r w:rsidRPr="00E5767F">
        <w:rPr>
          <w:caps/>
          <w:color w:val="FF0000"/>
          <w:lang w:val="en-US"/>
        </w:rPr>
        <w:t>RESULTS:</w:t>
      </w:r>
      <w:r w:rsidRPr="00E5767F">
        <w:rPr>
          <w:rStyle w:val="apple-converted-space"/>
          <w:caps/>
          <w:color w:val="FF0000"/>
          <w:lang w:val="en-US"/>
        </w:rPr>
        <w:t> </w:t>
      </w:r>
    </w:p>
    <w:p w:rsidR="00703ED4" w:rsidRPr="00853869" w:rsidRDefault="00703ED4" w:rsidP="00703ED4">
      <w:pPr>
        <w:pStyle w:val="NormaleWeb"/>
        <w:spacing w:before="0" w:beforeAutospacing="0" w:after="120" w:afterAutospacing="0"/>
        <w:rPr>
          <w:color w:val="000000"/>
          <w:lang w:val="en-US"/>
        </w:rPr>
      </w:pPr>
      <w:r w:rsidRPr="00853869">
        <w:rPr>
          <w:color w:val="000000"/>
          <w:lang w:val="en-US"/>
        </w:rPr>
        <w:t>The</w:t>
      </w:r>
      <w:r w:rsidRPr="00853869">
        <w:rPr>
          <w:rStyle w:val="apple-converted-space"/>
          <w:color w:val="000000"/>
          <w:lang w:val="en-US"/>
        </w:rPr>
        <w:t> </w:t>
      </w:r>
      <w:r w:rsidRPr="00853869">
        <w:rPr>
          <w:rStyle w:val="highlight"/>
          <w:color w:val="000000"/>
          <w:lang w:val="en-US"/>
        </w:rPr>
        <w:t>coronal</w:t>
      </w:r>
      <w:r w:rsidRPr="00853869">
        <w:rPr>
          <w:rStyle w:val="apple-converted-space"/>
          <w:color w:val="000000"/>
          <w:lang w:val="en-US"/>
        </w:rPr>
        <w:t> </w:t>
      </w:r>
      <w:r w:rsidRPr="00853869">
        <w:rPr>
          <w:color w:val="000000"/>
          <w:lang w:val="en-US"/>
        </w:rPr>
        <w:t>alignment of</w:t>
      </w:r>
      <w:r w:rsidRPr="00853869">
        <w:rPr>
          <w:rStyle w:val="apple-converted-space"/>
          <w:color w:val="000000"/>
          <w:lang w:val="en-US"/>
        </w:rPr>
        <w:t> </w:t>
      </w:r>
      <w:r w:rsidRPr="00853869">
        <w:rPr>
          <w:rStyle w:val="highlight"/>
          <w:color w:val="000000"/>
          <w:lang w:val="en-US"/>
        </w:rPr>
        <w:t>tibial</w:t>
      </w:r>
      <w:r w:rsidRPr="00853869">
        <w:rPr>
          <w:rStyle w:val="apple-converted-space"/>
          <w:color w:val="000000"/>
          <w:lang w:val="en-US"/>
        </w:rPr>
        <w:t> </w:t>
      </w:r>
      <w:r w:rsidRPr="00853869">
        <w:rPr>
          <w:rStyle w:val="highlight"/>
          <w:color w:val="000000"/>
          <w:lang w:val="en-US"/>
        </w:rPr>
        <w:t>plateaus</w:t>
      </w:r>
      <w:r w:rsidRPr="00853869">
        <w:rPr>
          <w:rStyle w:val="apple-converted-space"/>
          <w:color w:val="000000"/>
          <w:lang w:val="en-US"/>
        </w:rPr>
        <w:t> </w:t>
      </w:r>
      <w:r w:rsidRPr="00853869">
        <w:rPr>
          <w:color w:val="000000"/>
          <w:lang w:val="en-US"/>
        </w:rPr>
        <w:t>averaged 2.4° with no significant differences between groups. The mean</w:t>
      </w:r>
      <w:r w:rsidRPr="00853869">
        <w:rPr>
          <w:rStyle w:val="apple-converted-space"/>
          <w:color w:val="000000"/>
          <w:lang w:val="en-US"/>
        </w:rPr>
        <w:t> </w:t>
      </w:r>
      <w:proofErr w:type="spellStart"/>
      <w:r w:rsidRPr="00853869">
        <w:rPr>
          <w:rStyle w:val="highlight"/>
          <w:color w:val="000000"/>
          <w:lang w:val="en-US"/>
        </w:rPr>
        <w:t>coronalorientation</w:t>
      </w:r>
      <w:proofErr w:type="spellEnd"/>
      <w:r w:rsidRPr="00853869">
        <w:rPr>
          <w:rStyle w:val="apple-converted-space"/>
          <w:color w:val="000000"/>
          <w:lang w:val="en-US"/>
        </w:rPr>
        <w:t> </w:t>
      </w:r>
      <w:r w:rsidRPr="00853869">
        <w:rPr>
          <w:color w:val="000000"/>
          <w:lang w:val="en-US"/>
        </w:rPr>
        <w:t>of</w:t>
      </w:r>
      <w:r w:rsidRPr="00853869">
        <w:rPr>
          <w:rStyle w:val="apple-converted-space"/>
          <w:color w:val="000000"/>
          <w:lang w:val="en-US"/>
        </w:rPr>
        <w:t> </w:t>
      </w:r>
      <w:r w:rsidRPr="00853869">
        <w:rPr>
          <w:rStyle w:val="highlight"/>
          <w:color w:val="000000"/>
          <w:lang w:val="en-US"/>
        </w:rPr>
        <w:t>tibial</w:t>
      </w:r>
      <w:r w:rsidRPr="00853869">
        <w:rPr>
          <w:rStyle w:val="apple-converted-space"/>
          <w:color w:val="000000"/>
          <w:lang w:val="en-US"/>
        </w:rPr>
        <w:t> </w:t>
      </w:r>
      <w:r w:rsidRPr="00853869">
        <w:rPr>
          <w:rStyle w:val="highlight"/>
          <w:color w:val="000000"/>
          <w:lang w:val="en-US"/>
        </w:rPr>
        <w:t>plateaus</w:t>
      </w:r>
      <w:r w:rsidRPr="00853869">
        <w:rPr>
          <w:rStyle w:val="apple-converted-space"/>
          <w:color w:val="000000"/>
          <w:lang w:val="en-US"/>
        </w:rPr>
        <w:t> </w:t>
      </w:r>
      <w:r w:rsidRPr="00853869">
        <w:rPr>
          <w:color w:val="000000"/>
          <w:lang w:val="en-US"/>
        </w:rPr>
        <w:t>was 3° ± 2° in men and 1.6° ± 2° in women (p = 0.03). A</w:t>
      </w:r>
      <w:r w:rsidRPr="00853869">
        <w:rPr>
          <w:rStyle w:val="apple-converted-space"/>
          <w:color w:val="000000"/>
          <w:lang w:val="en-US"/>
        </w:rPr>
        <w:t> </w:t>
      </w:r>
      <w:r w:rsidRPr="00853869">
        <w:rPr>
          <w:rStyle w:val="highlight"/>
          <w:color w:val="000000"/>
          <w:lang w:val="en-US"/>
        </w:rPr>
        <w:t>coronal</w:t>
      </w:r>
      <w:r w:rsidRPr="00853869">
        <w:rPr>
          <w:rStyle w:val="apple-converted-space"/>
          <w:color w:val="000000"/>
          <w:lang w:val="en-US"/>
        </w:rPr>
        <w:t> </w:t>
      </w:r>
      <w:r w:rsidRPr="00853869">
        <w:rPr>
          <w:color w:val="000000"/>
          <w:lang w:val="en-US"/>
        </w:rPr>
        <w:t>alignment of</w:t>
      </w:r>
      <w:r w:rsidRPr="00853869">
        <w:rPr>
          <w:rStyle w:val="apple-converted-space"/>
          <w:color w:val="000000"/>
          <w:lang w:val="en-US"/>
        </w:rPr>
        <w:t> </w:t>
      </w:r>
      <w:r w:rsidRPr="00853869">
        <w:rPr>
          <w:rStyle w:val="highlight"/>
          <w:color w:val="000000"/>
          <w:lang w:val="en-US"/>
        </w:rPr>
        <w:t>tibial</w:t>
      </w:r>
      <w:r w:rsidRPr="00853869">
        <w:rPr>
          <w:rStyle w:val="apple-converted-space"/>
          <w:color w:val="000000"/>
          <w:lang w:val="en-US"/>
        </w:rPr>
        <w:t> </w:t>
      </w:r>
      <w:r w:rsidRPr="00853869">
        <w:rPr>
          <w:rStyle w:val="highlight"/>
          <w:color w:val="000000"/>
          <w:lang w:val="en-US"/>
        </w:rPr>
        <w:t>plateaus</w:t>
      </w:r>
      <w:r w:rsidRPr="00853869">
        <w:rPr>
          <w:rStyle w:val="apple-converted-space"/>
          <w:color w:val="000000"/>
          <w:lang w:val="en-US"/>
        </w:rPr>
        <w:t> </w:t>
      </w:r>
      <w:r w:rsidRPr="00853869">
        <w:rPr>
          <w:color w:val="000000"/>
          <w:lang w:val="en-US"/>
        </w:rPr>
        <w:t>of 3° or more was found in 69 cases (45%) and 5° or more in 23 (14.7%). The simulation of a</w:t>
      </w:r>
      <w:r w:rsidRPr="00853869">
        <w:rPr>
          <w:rStyle w:val="apple-converted-space"/>
          <w:color w:val="000000"/>
          <w:lang w:val="en-US"/>
        </w:rPr>
        <w:t> </w:t>
      </w:r>
      <w:r w:rsidRPr="00853869">
        <w:rPr>
          <w:rStyle w:val="highlight"/>
          <w:color w:val="000000"/>
          <w:lang w:val="en-US"/>
        </w:rPr>
        <w:t>tibial</w:t>
      </w:r>
      <w:r w:rsidRPr="00853869">
        <w:rPr>
          <w:rStyle w:val="apple-converted-space"/>
          <w:color w:val="000000"/>
          <w:lang w:val="en-US"/>
        </w:rPr>
        <w:t> </w:t>
      </w:r>
      <w:r w:rsidRPr="00853869">
        <w:rPr>
          <w:color w:val="000000"/>
          <w:lang w:val="en-US"/>
        </w:rPr>
        <w:t xml:space="preserve">cut performed with an error of 3° in </w:t>
      </w:r>
      <w:proofErr w:type="spellStart"/>
      <w:r w:rsidRPr="00853869">
        <w:rPr>
          <w:color w:val="000000"/>
          <w:lang w:val="en-US"/>
        </w:rPr>
        <w:t>varus</w:t>
      </w:r>
      <w:proofErr w:type="spellEnd"/>
      <w:r w:rsidRPr="00853869">
        <w:rPr>
          <w:color w:val="000000"/>
          <w:lang w:val="en-US"/>
        </w:rPr>
        <w:t xml:space="preserve"> in 15% of the subjects showing a</w:t>
      </w:r>
      <w:r w:rsidRPr="00853869">
        <w:rPr>
          <w:rStyle w:val="apple-converted-space"/>
          <w:color w:val="000000"/>
          <w:lang w:val="en-US"/>
        </w:rPr>
        <w:t> </w:t>
      </w:r>
      <w:r w:rsidRPr="00853869">
        <w:rPr>
          <w:rStyle w:val="highlight"/>
          <w:color w:val="000000"/>
          <w:lang w:val="en-US"/>
        </w:rPr>
        <w:t>native</w:t>
      </w:r>
      <w:r w:rsidRPr="00853869">
        <w:rPr>
          <w:rStyle w:val="apple-converted-space"/>
          <w:color w:val="000000"/>
          <w:lang w:val="en-US"/>
        </w:rPr>
        <w:t> </w:t>
      </w:r>
      <w:r w:rsidRPr="00853869">
        <w:rPr>
          <w:rStyle w:val="highlight"/>
          <w:color w:val="000000"/>
          <w:lang w:val="en-US"/>
        </w:rPr>
        <w:t>coronal</w:t>
      </w:r>
      <w:r w:rsidRPr="00853869">
        <w:rPr>
          <w:rStyle w:val="apple-converted-space"/>
          <w:color w:val="000000"/>
          <w:lang w:val="en-US"/>
        </w:rPr>
        <w:t> </w:t>
      </w:r>
      <w:r w:rsidRPr="00853869">
        <w:rPr>
          <w:rStyle w:val="highlight"/>
          <w:color w:val="000000"/>
          <w:lang w:val="en-US"/>
        </w:rPr>
        <w:t>orientation</w:t>
      </w:r>
      <w:r w:rsidRPr="00853869">
        <w:rPr>
          <w:rStyle w:val="apple-converted-space"/>
          <w:color w:val="000000"/>
          <w:lang w:val="en-US"/>
        </w:rPr>
        <w:t> </w:t>
      </w:r>
      <w:r w:rsidRPr="00853869">
        <w:rPr>
          <w:color w:val="000000"/>
          <w:lang w:val="en-US"/>
        </w:rPr>
        <w:t>of</w:t>
      </w:r>
      <w:r w:rsidRPr="00853869">
        <w:rPr>
          <w:rStyle w:val="apple-converted-space"/>
          <w:color w:val="000000"/>
          <w:lang w:val="en-US"/>
        </w:rPr>
        <w:t> </w:t>
      </w:r>
      <w:r w:rsidRPr="00853869">
        <w:rPr>
          <w:rStyle w:val="highlight"/>
          <w:color w:val="000000"/>
          <w:lang w:val="en-US"/>
        </w:rPr>
        <w:t>tibial</w:t>
      </w:r>
      <w:r w:rsidRPr="00853869">
        <w:rPr>
          <w:rStyle w:val="apple-converted-space"/>
          <w:color w:val="000000"/>
          <w:lang w:val="en-US"/>
        </w:rPr>
        <w:t> </w:t>
      </w:r>
      <w:r w:rsidRPr="00853869">
        <w:rPr>
          <w:rStyle w:val="highlight"/>
          <w:color w:val="000000"/>
          <w:lang w:val="en-US"/>
        </w:rPr>
        <w:t>plateaus</w:t>
      </w:r>
      <w:r w:rsidRPr="00853869">
        <w:rPr>
          <w:rStyle w:val="apple-converted-space"/>
          <w:color w:val="000000"/>
          <w:lang w:val="en-US"/>
        </w:rPr>
        <w:t> </w:t>
      </w:r>
      <w:r w:rsidRPr="00853869">
        <w:rPr>
          <w:color w:val="000000"/>
          <w:lang w:val="en-US"/>
        </w:rPr>
        <w:t>of 3° or more, led to a final</w:t>
      </w:r>
      <w:r w:rsidRPr="00853869">
        <w:rPr>
          <w:rStyle w:val="apple-converted-space"/>
          <w:color w:val="000000"/>
          <w:lang w:val="en-US"/>
        </w:rPr>
        <w:t> </w:t>
      </w:r>
      <w:r w:rsidRPr="00853869">
        <w:rPr>
          <w:rStyle w:val="highlight"/>
          <w:color w:val="000000"/>
          <w:lang w:val="en-US"/>
        </w:rPr>
        <w:t>tibial</w:t>
      </w:r>
      <w:r w:rsidRPr="00853869">
        <w:rPr>
          <w:rStyle w:val="apple-converted-space"/>
          <w:color w:val="000000"/>
          <w:lang w:val="en-US"/>
        </w:rPr>
        <w:t> </w:t>
      </w:r>
      <w:r w:rsidRPr="00853869">
        <w:rPr>
          <w:color w:val="000000"/>
          <w:lang w:val="en-US"/>
        </w:rPr>
        <w:t>cut greater 6° in 13.7% of cases.</w:t>
      </w:r>
    </w:p>
    <w:p w:rsidR="00703ED4" w:rsidRPr="00E5767F" w:rsidRDefault="00703ED4" w:rsidP="00703ED4">
      <w:pPr>
        <w:pStyle w:val="Titolo4"/>
        <w:spacing w:before="0" w:beforeAutospacing="0" w:after="0" w:afterAutospacing="0"/>
        <w:ind w:right="60"/>
        <w:rPr>
          <w:caps/>
          <w:color w:val="FF0000"/>
          <w:lang w:val="en-US"/>
        </w:rPr>
      </w:pPr>
      <w:r w:rsidRPr="00E5767F">
        <w:rPr>
          <w:caps/>
          <w:color w:val="FF0000"/>
          <w:lang w:val="en-US"/>
        </w:rPr>
        <w:t>CONCLUSIONS:</w:t>
      </w:r>
      <w:r w:rsidRPr="00E5767F">
        <w:rPr>
          <w:rStyle w:val="apple-converted-space"/>
          <w:caps/>
          <w:color w:val="FF0000"/>
          <w:lang w:val="en-US"/>
        </w:rPr>
        <w:t> </w:t>
      </w:r>
    </w:p>
    <w:p w:rsidR="00703ED4" w:rsidRPr="00853869" w:rsidRDefault="00703ED4" w:rsidP="00703ED4">
      <w:pPr>
        <w:pStyle w:val="NormaleWeb"/>
        <w:spacing w:before="0" w:beforeAutospacing="0" w:after="120" w:afterAutospacing="0"/>
        <w:rPr>
          <w:color w:val="000000"/>
          <w:lang w:val="en-US"/>
        </w:rPr>
      </w:pPr>
      <w:r w:rsidRPr="00853869">
        <w:rPr>
          <w:color w:val="000000"/>
          <w:lang w:val="en-US"/>
        </w:rPr>
        <w:lastRenderedPageBreak/>
        <w:t>A</w:t>
      </w:r>
      <w:r w:rsidRPr="00853869">
        <w:rPr>
          <w:rStyle w:val="apple-converted-space"/>
          <w:color w:val="000000"/>
          <w:lang w:val="en-US"/>
        </w:rPr>
        <w:t> </w:t>
      </w:r>
      <w:r w:rsidRPr="00853869">
        <w:rPr>
          <w:rStyle w:val="highlight"/>
          <w:color w:val="000000"/>
          <w:lang w:val="en-US"/>
        </w:rPr>
        <w:t>coronal</w:t>
      </w:r>
      <w:r w:rsidRPr="00853869">
        <w:rPr>
          <w:rStyle w:val="apple-converted-space"/>
          <w:color w:val="000000"/>
          <w:lang w:val="en-US"/>
        </w:rPr>
        <w:t> </w:t>
      </w:r>
      <w:r w:rsidRPr="00853869">
        <w:rPr>
          <w:color w:val="000000"/>
          <w:lang w:val="en-US"/>
        </w:rPr>
        <w:t>alignment of</w:t>
      </w:r>
      <w:r w:rsidRPr="00853869">
        <w:rPr>
          <w:rStyle w:val="apple-converted-space"/>
          <w:color w:val="000000"/>
          <w:lang w:val="en-US"/>
        </w:rPr>
        <w:t> </w:t>
      </w:r>
      <w:r w:rsidRPr="00853869">
        <w:rPr>
          <w:rStyle w:val="highlight"/>
          <w:color w:val="000000"/>
          <w:lang w:val="en-US"/>
        </w:rPr>
        <w:t>tibial</w:t>
      </w:r>
      <w:r w:rsidRPr="00853869">
        <w:rPr>
          <w:rStyle w:val="apple-converted-space"/>
          <w:color w:val="000000"/>
          <w:lang w:val="en-US"/>
        </w:rPr>
        <w:t> </w:t>
      </w:r>
      <w:r w:rsidRPr="00853869">
        <w:rPr>
          <w:rStyle w:val="highlight"/>
          <w:color w:val="000000"/>
          <w:lang w:val="en-US"/>
        </w:rPr>
        <w:t>plateaus</w:t>
      </w:r>
      <w:r w:rsidRPr="00853869">
        <w:rPr>
          <w:rStyle w:val="apple-converted-space"/>
          <w:color w:val="000000"/>
          <w:lang w:val="en-US"/>
        </w:rPr>
        <w:t> </w:t>
      </w:r>
      <w:r w:rsidRPr="00853869">
        <w:rPr>
          <w:color w:val="000000"/>
          <w:lang w:val="en-US"/>
        </w:rPr>
        <w:t xml:space="preserve">of 3° or more in </w:t>
      </w:r>
      <w:proofErr w:type="spellStart"/>
      <w:r w:rsidRPr="00853869">
        <w:rPr>
          <w:color w:val="000000"/>
          <w:lang w:val="en-US"/>
        </w:rPr>
        <w:t>varus</w:t>
      </w:r>
      <w:proofErr w:type="spellEnd"/>
      <w:r w:rsidRPr="00853869">
        <w:rPr>
          <w:color w:val="000000"/>
          <w:lang w:val="en-US"/>
        </w:rPr>
        <w:t xml:space="preserve"> was found in near half of normal subjects and osteoarthritic patients. A preoperative measurement of the</w:t>
      </w:r>
      <w:r w:rsidRPr="00853869">
        <w:rPr>
          <w:rStyle w:val="apple-converted-space"/>
          <w:color w:val="000000"/>
          <w:lang w:val="en-US"/>
        </w:rPr>
        <w:t> </w:t>
      </w:r>
      <w:r w:rsidRPr="00853869">
        <w:rPr>
          <w:rStyle w:val="highlight"/>
          <w:color w:val="000000"/>
          <w:lang w:val="en-US"/>
        </w:rPr>
        <w:t>coronal</w:t>
      </w:r>
      <w:r w:rsidRPr="00853869">
        <w:rPr>
          <w:rStyle w:val="apple-converted-space"/>
          <w:color w:val="000000"/>
          <w:lang w:val="en-US"/>
        </w:rPr>
        <w:t> </w:t>
      </w:r>
      <w:r w:rsidRPr="00853869">
        <w:rPr>
          <w:color w:val="000000"/>
          <w:lang w:val="en-US"/>
        </w:rPr>
        <w:t>alignment of</w:t>
      </w:r>
      <w:r w:rsidRPr="00853869">
        <w:rPr>
          <w:rStyle w:val="apple-converted-space"/>
          <w:color w:val="000000"/>
          <w:lang w:val="en-US"/>
        </w:rPr>
        <w:t> </w:t>
      </w:r>
      <w:r w:rsidRPr="00853869">
        <w:rPr>
          <w:rStyle w:val="highlight"/>
          <w:color w:val="000000"/>
          <w:lang w:val="en-US"/>
        </w:rPr>
        <w:t>tibial</w:t>
      </w:r>
      <w:r w:rsidRPr="00853869">
        <w:rPr>
          <w:rStyle w:val="apple-converted-space"/>
          <w:color w:val="000000"/>
          <w:lang w:val="en-US"/>
        </w:rPr>
        <w:t> </w:t>
      </w:r>
      <w:r w:rsidRPr="00853869">
        <w:rPr>
          <w:rStyle w:val="highlight"/>
          <w:color w:val="000000"/>
          <w:lang w:val="en-US"/>
        </w:rPr>
        <w:t>plateaus</w:t>
      </w:r>
      <w:r w:rsidRPr="00853869">
        <w:rPr>
          <w:rStyle w:val="apple-converted-space"/>
          <w:color w:val="000000"/>
          <w:lang w:val="en-US"/>
        </w:rPr>
        <w:t> </w:t>
      </w:r>
      <w:r w:rsidRPr="00853869">
        <w:rPr>
          <w:color w:val="000000"/>
          <w:lang w:val="en-US"/>
        </w:rPr>
        <w:t>is advisable in any patients scheduled for</w:t>
      </w:r>
      <w:r w:rsidRPr="00853869">
        <w:rPr>
          <w:rStyle w:val="apple-converted-space"/>
          <w:color w:val="000000"/>
          <w:lang w:val="en-US"/>
        </w:rPr>
        <w:t> </w:t>
      </w:r>
      <w:proofErr w:type="spellStart"/>
      <w:r w:rsidRPr="00853869">
        <w:rPr>
          <w:rStyle w:val="highlight"/>
          <w:color w:val="000000"/>
          <w:lang w:val="en-US"/>
        </w:rPr>
        <w:t>kinematicaligned</w:t>
      </w:r>
      <w:proofErr w:type="spellEnd"/>
      <w:r w:rsidRPr="00853869">
        <w:rPr>
          <w:rStyle w:val="apple-converted-space"/>
          <w:color w:val="000000"/>
          <w:lang w:val="en-US"/>
        </w:rPr>
        <w:t> </w:t>
      </w:r>
      <w:r w:rsidRPr="00853869">
        <w:rPr>
          <w:color w:val="000000"/>
          <w:lang w:val="en-US"/>
        </w:rPr>
        <w:t>TKA. As errors in the alignment of the</w:t>
      </w:r>
      <w:r w:rsidRPr="00853869">
        <w:rPr>
          <w:rStyle w:val="apple-converted-space"/>
          <w:color w:val="000000"/>
          <w:lang w:val="en-US"/>
        </w:rPr>
        <w:t> </w:t>
      </w:r>
      <w:r w:rsidRPr="00853869">
        <w:rPr>
          <w:rStyle w:val="highlight"/>
          <w:color w:val="000000"/>
          <w:lang w:val="en-US"/>
        </w:rPr>
        <w:t>tibial</w:t>
      </w:r>
      <w:r w:rsidRPr="00853869">
        <w:rPr>
          <w:rStyle w:val="apple-converted-space"/>
          <w:color w:val="000000"/>
          <w:lang w:val="en-US"/>
        </w:rPr>
        <w:t> </w:t>
      </w:r>
      <w:r w:rsidRPr="00853869">
        <w:rPr>
          <w:color w:val="000000"/>
          <w:lang w:val="en-US"/>
        </w:rPr>
        <w:t>component of 3° or more may occur using standard instrumentations, the results of this study raise questions on performing a</w:t>
      </w:r>
      <w:r w:rsidRPr="00853869">
        <w:rPr>
          <w:rStyle w:val="apple-converted-space"/>
          <w:color w:val="000000"/>
          <w:lang w:val="en-US"/>
        </w:rPr>
        <w:t> </w:t>
      </w:r>
      <w:r w:rsidRPr="00853869">
        <w:rPr>
          <w:rStyle w:val="highlight"/>
          <w:color w:val="000000"/>
          <w:lang w:val="en-US"/>
        </w:rPr>
        <w:t>kinematic</w:t>
      </w:r>
      <w:r w:rsidRPr="00853869">
        <w:rPr>
          <w:rStyle w:val="apple-converted-space"/>
          <w:color w:val="000000"/>
          <w:lang w:val="en-US"/>
        </w:rPr>
        <w:t> </w:t>
      </w:r>
      <w:r w:rsidRPr="00853869">
        <w:rPr>
          <w:rStyle w:val="highlight"/>
          <w:color w:val="000000"/>
          <w:lang w:val="en-US"/>
        </w:rPr>
        <w:t>aligned</w:t>
      </w:r>
      <w:r w:rsidRPr="00853869">
        <w:rPr>
          <w:rStyle w:val="apple-converted-space"/>
          <w:color w:val="000000"/>
          <w:lang w:val="en-US"/>
        </w:rPr>
        <w:t> </w:t>
      </w:r>
      <w:r w:rsidRPr="00853869">
        <w:rPr>
          <w:color w:val="000000"/>
          <w:lang w:val="en-US"/>
        </w:rPr>
        <w:t>TKA with standard instrumentations.</w:t>
      </w:r>
    </w:p>
    <w:p w:rsidR="00703ED4" w:rsidRPr="00E5767F" w:rsidRDefault="00703ED4" w:rsidP="00703ED4">
      <w:pPr>
        <w:pStyle w:val="Titolo4"/>
        <w:spacing w:before="0" w:beforeAutospacing="0" w:after="0" w:afterAutospacing="0"/>
        <w:ind w:right="60"/>
        <w:rPr>
          <w:caps/>
          <w:color w:val="FF0000"/>
          <w:lang w:val="en-US"/>
        </w:rPr>
      </w:pPr>
      <w:r w:rsidRPr="00E5767F">
        <w:rPr>
          <w:caps/>
          <w:color w:val="FF0000"/>
          <w:lang w:val="en-US"/>
        </w:rPr>
        <w:t>LEVEL OF EVIDENCE:</w:t>
      </w:r>
      <w:r w:rsidRPr="00E5767F">
        <w:rPr>
          <w:rStyle w:val="apple-converted-space"/>
          <w:caps/>
          <w:color w:val="FF0000"/>
          <w:lang w:val="en-US"/>
        </w:rPr>
        <w:t> </w:t>
      </w:r>
    </w:p>
    <w:p w:rsidR="00E5767F" w:rsidRDefault="00703ED4" w:rsidP="00E5767F">
      <w:pPr>
        <w:pStyle w:val="NormaleWeb"/>
        <w:spacing w:before="0" w:beforeAutospacing="0" w:after="120" w:afterAutospacing="0"/>
        <w:rPr>
          <w:color w:val="000000"/>
          <w:lang w:val="en-US"/>
        </w:rPr>
      </w:pPr>
      <w:r w:rsidRPr="00853869">
        <w:rPr>
          <w:color w:val="000000"/>
          <w:lang w:val="en-US"/>
        </w:rPr>
        <w:t>IV.</w:t>
      </w:r>
    </w:p>
    <w:p w:rsidR="00B137C8" w:rsidRDefault="00B137C8" w:rsidP="00E5767F">
      <w:pPr>
        <w:pStyle w:val="NormaleWeb"/>
        <w:spacing w:before="0" w:beforeAutospacing="0" w:after="120" w:afterAutospacing="0"/>
        <w:rPr>
          <w:color w:val="000000"/>
          <w:lang w:val="en-US"/>
        </w:rPr>
      </w:pPr>
    </w:p>
    <w:p w:rsidR="00E5767F" w:rsidRPr="00E5767F" w:rsidRDefault="00E5767F" w:rsidP="00E5767F">
      <w:pPr>
        <w:pStyle w:val="NormaleWeb"/>
        <w:numPr>
          <w:ilvl w:val="0"/>
          <w:numId w:val="1"/>
        </w:numPr>
        <w:spacing w:before="0" w:beforeAutospacing="0" w:after="120" w:afterAutospacing="0"/>
        <w:rPr>
          <w:color w:val="000000"/>
          <w:lang w:val="en-US"/>
        </w:rPr>
      </w:pPr>
      <w:r w:rsidRPr="00E5767F">
        <w:rPr>
          <w:b/>
          <w:color w:val="000000"/>
          <w:lang w:val="en-US"/>
        </w:rPr>
        <w:t xml:space="preserve">HOWELL SM, HODAPP EE, VERNACE JV, HULL ML, MEADE TD. </w:t>
      </w:r>
    </w:p>
    <w:p w:rsidR="00703ED4" w:rsidRPr="00E5767F" w:rsidRDefault="00E5767F" w:rsidP="00E5767F">
      <w:pPr>
        <w:pStyle w:val="NormaleWeb"/>
        <w:spacing w:before="0" w:beforeAutospacing="0" w:after="120" w:afterAutospacing="0"/>
        <w:ind w:left="720"/>
        <w:rPr>
          <w:color w:val="000000"/>
          <w:lang w:val="en-US"/>
        </w:rPr>
      </w:pPr>
      <w:r w:rsidRPr="00E5767F">
        <w:rPr>
          <w:b/>
          <w:color w:val="000000"/>
          <w:lang w:val="en-US"/>
        </w:rPr>
        <w:t>ARE UNDESIRABLE CONTACT</w:t>
      </w:r>
      <w:r>
        <w:rPr>
          <w:b/>
          <w:color w:val="000000"/>
          <w:lang w:val="en-US"/>
        </w:rPr>
        <w:t xml:space="preserve"> </w:t>
      </w:r>
      <w:r w:rsidRPr="00E5767F">
        <w:rPr>
          <w:b/>
          <w:color w:val="000000"/>
          <w:lang w:val="en-US"/>
        </w:rPr>
        <w:t>KINEMATICS MINIMIZED AFTER KINEMATICALLY ALIGNED TOTAL KNEE ARTHROPLASTY? AN</w:t>
      </w:r>
      <w:r>
        <w:rPr>
          <w:b/>
          <w:color w:val="000000"/>
          <w:lang w:val="en-US"/>
        </w:rPr>
        <w:t xml:space="preserve"> </w:t>
      </w:r>
      <w:r w:rsidRPr="00E5767F">
        <w:rPr>
          <w:b/>
          <w:color w:val="000000"/>
          <w:lang w:val="en-US"/>
        </w:rPr>
        <w:t>INTERSURGEON ANALYSIS OF CONSECUTIVE PATIENTS. KNEE SURG SPORTS TRAUMATOL</w:t>
      </w:r>
      <w:r>
        <w:rPr>
          <w:b/>
          <w:color w:val="000000"/>
          <w:lang w:val="en-US"/>
        </w:rPr>
        <w:t xml:space="preserve"> </w:t>
      </w:r>
      <w:r w:rsidRPr="00E5767F">
        <w:rPr>
          <w:b/>
          <w:color w:val="000000"/>
          <w:lang w:val="en-US"/>
        </w:rPr>
        <w:t>ARTHROSC. 2013 OCT;21(10):2281-7.</w:t>
      </w:r>
    </w:p>
    <w:p w:rsidR="00703ED4" w:rsidRPr="00E5767F" w:rsidRDefault="00703ED4" w:rsidP="00703ED4">
      <w:pPr>
        <w:pStyle w:val="Titolo3"/>
        <w:spacing w:before="0" w:beforeAutospacing="0" w:after="0" w:afterAutospacing="0"/>
        <w:rPr>
          <w:color w:val="FF0000"/>
          <w:sz w:val="24"/>
          <w:szCs w:val="24"/>
          <w:lang w:val="en-US"/>
        </w:rPr>
      </w:pPr>
      <w:r w:rsidRPr="00E5767F">
        <w:rPr>
          <w:color w:val="FF0000"/>
          <w:sz w:val="24"/>
          <w:szCs w:val="24"/>
          <w:lang w:val="en-US"/>
        </w:rPr>
        <w:t>Abstract</w:t>
      </w:r>
    </w:p>
    <w:p w:rsidR="00E5767F" w:rsidRDefault="00E5767F" w:rsidP="00703ED4">
      <w:pPr>
        <w:pStyle w:val="Titolo4"/>
        <w:spacing w:before="0" w:beforeAutospacing="0" w:after="0" w:afterAutospacing="0"/>
        <w:ind w:right="60"/>
        <w:rPr>
          <w:caps/>
          <w:color w:val="FF0000"/>
          <w:lang w:val="en-US"/>
        </w:rPr>
      </w:pPr>
    </w:p>
    <w:p w:rsidR="00703ED4" w:rsidRPr="00E5767F" w:rsidRDefault="00703ED4" w:rsidP="00703ED4">
      <w:pPr>
        <w:pStyle w:val="Titolo4"/>
        <w:spacing w:before="0" w:beforeAutospacing="0" w:after="0" w:afterAutospacing="0"/>
        <w:ind w:right="60"/>
        <w:rPr>
          <w:caps/>
          <w:color w:val="FF0000"/>
          <w:lang w:val="en-US"/>
        </w:rPr>
      </w:pPr>
      <w:r w:rsidRPr="00E5767F">
        <w:rPr>
          <w:caps/>
          <w:color w:val="FF0000"/>
          <w:lang w:val="en-US"/>
        </w:rPr>
        <w:t>PURPOSE:</w:t>
      </w:r>
      <w:r w:rsidRPr="00E5767F">
        <w:rPr>
          <w:rStyle w:val="apple-converted-space"/>
          <w:caps/>
          <w:color w:val="FF0000"/>
          <w:lang w:val="en-US"/>
        </w:rPr>
        <w:t> </w:t>
      </w:r>
    </w:p>
    <w:p w:rsidR="00703ED4" w:rsidRPr="00853869" w:rsidRDefault="00703ED4" w:rsidP="00703ED4">
      <w:pPr>
        <w:pStyle w:val="NormaleWeb"/>
        <w:spacing w:before="0" w:beforeAutospacing="0" w:after="120" w:afterAutospacing="0"/>
        <w:rPr>
          <w:color w:val="000000"/>
          <w:lang w:val="en-US"/>
        </w:rPr>
      </w:pPr>
      <w:r w:rsidRPr="00853869">
        <w:rPr>
          <w:color w:val="000000"/>
          <w:lang w:val="en-US"/>
        </w:rPr>
        <w:t>Tibiofemoral</w:t>
      </w:r>
      <w:r w:rsidRPr="00853869">
        <w:rPr>
          <w:rStyle w:val="apple-converted-space"/>
          <w:color w:val="000000"/>
          <w:lang w:val="en-US"/>
        </w:rPr>
        <w:t> </w:t>
      </w:r>
      <w:r w:rsidRPr="00853869">
        <w:rPr>
          <w:rStyle w:val="highlight"/>
          <w:color w:val="000000"/>
          <w:lang w:val="en-US"/>
        </w:rPr>
        <w:t>contact</w:t>
      </w:r>
      <w:r w:rsidRPr="00853869">
        <w:rPr>
          <w:rStyle w:val="apple-converted-space"/>
          <w:color w:val="000000"/>
          <w:lang w:val="en-US"/>
        </w:rPr>
        <w:t> </w:t>
      </w:r>
      <w:r w:rsidRPr="00853869">
        <w:rPr>
          <w:rStyle w:val="highlight"/>
          <w:color w:val="000000"/>
          <w:lang w:val="en-US"/>
        </w:rPr>
        <w:t>kinematics</w:t>
      </w:r>
      <w:r w:rsidRPr="00853869">
        <w:rPr>
          <w:rStyle w:val="apple-converted-space"/>
          <w:color w:val="000000"/>
          <w:lang w:val="en-US"/>
        </w:rPr>
        <w:t> </w:t>
      </w:r>
      <w:r w:rsidRPr="00853869">
        <w:rPr>
          <w:color w:val="000000"/>
          <w:lang w:val="en-US"/>
        </w:rPr>
        <w:t>or</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color w:val="000000"/>
          <w:lang w:val="en-US"/>
        </w:rPr>
        <w:t>implant motions have a direct influence on patient function and implant longevity and should be evaluated for any new alignment technique such as</w:t>
      </w:r>
      <w:r w:rsidRPr="00853869">
        <w:rPr>
          <w:rStyle w:val="apple-converted-space"/>
          <w:color w:val="000000"/>
          <w:lang w:val="en-US"/>
        </w:rPr>
        <w:t> </w:t>
      </w:r>
      <w:r w:rsidRPr="00853869">
        <w:rPr>
          <w:rStyle w:val="highlight"/>
          <w:color w:val="000000"/>
          <w:lang w:val="en-US"/>
        </w:rPr>
        <w:t>kinematically</w:t>
      </w:r>
      <w:r w:rsidRPr="00853869">
        <w:rPr>
          <w:rStyle w:val="apple-converted-space"/>
          <w:color w:val="000000"/>
          <w:lang w:val="en-US"/>
        </w:rPr>
        <w:t> </w:t>
      </w:r>
      <w:r w:rsidRPr="00853869">
        <w:rPr>
          <w:rStyle w:val="highlight"/>
          <w:color w:val="000000"/>
          <w:lang w:val="en-US"/>
        </w:rPr>
        <w:t>aligned</w:t>
      </w:r>
      <w:r w:rsidRPr="00853869">
        <w:rPr>
          <w:rStyle w:val="apple-converted-space"/>
          <w:color w:val="000000"/>
          <w:lang w:val="en-US"/>
        </w:rPr>
        <w:t> </w:t>
      </w:r>
      <w:r w:rsidRPr="00853869">
        <w:rPr>
          <w:rStyle w:val="highlight"/>
          <w:color w:val="000000"/>
          <w:lang w:val="en-US"/>
        </w:rPr>
        <w:t>total</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rStyle w:val="highlight"/>
          <w:color w:val="000000"/>
          <w:lang w:val="en-US"/>
        </w:rPr>
        <w:t>arthroplasty</w:t>
      </w:r>
      <w:r w:rsidRPr="00853869">
        <w:rPr>
          <w:rStyle w:val="apple-converted-space"/>
          <w:color w:val="000000"/>
          <w:lang w:val="en-US"/>
        </w:rPr>
        <w:t> </w:t>
      </w:r>
      <w:r w:rsidRPr="00853869">
        <w:rPr>
          <w:color w:val="000000"/>
          <w:lang w:val="en-US"/>
        </w:rPr>
        <w:t>(TKA). Edge loading of the tibial liner and external rotation (reverse of normal) and adduction of the tibial component on the femoral component are</w:t>
      </w:r>
      <w:r w:rsidRPr="00853869">
        <w:rPr>
          <w:rStyle w:val="apple-converted-space"/>
          <w:color w:val="000000"/>
          <w:lang w:val="en-US"/>
        </w:rPr>
        <w:t> </w:t>
      </w:r>
      <w:proofErr w:type="spellStart"/>
      <w:r w:rsidRPr="00853869">
        <w:rPr>
          <w:rStyle w:val="highlight"/>
          <w:color w:val="000000"/>
          <w:lang w:val="en-US"/>
        </w:rPr>
        <w:t>undesirablecontact</w:t>
      </w:r>
      <w:proofErr w:type="spellEnd"/>
      <w:r w:rsidRPr="00853869">
        <w:rPr>
          <w:rStyle w:val="apple-converted-space"/>
          <w:color w:val="000000"/>
          <w:lang w:val="en-US"/>
        </w:rPr>
        <w:t> </w:t>
      </w:r>
      <w:r w:rsidRPr="00853869">
        <w:rPr>
          <w:rStyle w:val="highlight"/>
          <w:color w:val="000000"/>
          <w:lang w:val="en-US"/>
        </w:rPr>
        <w:t>kinematics</w:t>
      </w:r>
      <w:r w:rsidRPr="00853869">
        <w:rPr>
          <w:rStyle w:val="apple-converted-space"/>
          <w:color w:val="000000"/>
          <w:lang w:val="en-US"/>
        </w:rPr>
        <w:t> </w:t>
      </w:r>
      <w:r w:rsidRPr="00853869">
        <w:rPr>
          <w:color w:val="000000"/>
          <w:lang w:val="en-US"/>
        </w:rPr>
        <w:t>that should be</w:t>
      </w:r>
      <w:r w:rsidRPr="00853869">
        <w:rPr>
          <w:rStyle w:val="apple-converted-space"/>
          <w:color w:val="000000"/>
          <w:lang w:val="en-US"/>
        </w:rPr>
        <w:t> </w:t>
      </w:r>
      <w:r w:rsidRPr="00853869">
        <w:rPr>
          <w:rStyle w:val="highlight"/>
          <w:color w:val="000000"/>
          <w:lang w:val="en-US"/>
        </w:rPr>
        <w:t>minimized</w:t>
      </w:r>
      <w:r w:rsidRPr="00853869">
        <w:rPr>
          <w:color w:val="000000"/>
          <w:lang w:val="en-US"/>
        </w:rPr>
        <w:t>. Accordingly, this study determined whether the overall prevalence of</w:t>
      </w:r>
      <w:r w:rsidRPr="00853869">
        <w:rPr>
          <w:rStyle w:val="apple-converted-space"/>
          <w:color w:val="000000"/>
          <w:lang w:val="en-US"/>
        </w:rPr>
        <w:t> </w:t>
      </w:r>
      <w:r w:rsidRPr="00853869">
        <w:rPr>
          <w:rStyle w:val="highlight"/>
          <w:color w:val="000000"/>
          <w:lang w:val="en-US"/>
        </w:rPr>
        <w:t>undesirable</w:t>
      </w:r>
      <w:r w:rsidRPr="00853869">
        <w:rPr>
          <w:rStyle w:val="apple-converted-space"/>
          <w:color w:val="000000"/>
          <w:lang w:val="en-US"/>
        </w:rPr>
        <w:t> </w:t>
      </w:r>
      <w:proofErr w:type="spellStart"/>
      <w:r w:rsidRPr="00853869">
        <w:rPr>
          <w:rStyle w:val="highlight"/>
          <w:color w:val="000000"/>
          <w:lang w:val="en-US"/>
        </w:rPr>
        <w:t>contactkinematics</w:t>
      </w:r>
      <w:proofErr w:type="spellEnd"/>
      <w:r w:rsidRPr="00853869">
        <w:rPr>
          <w:rStyle w:val="apple-converted-space"/>
          <w:color w:val="000000"/>
          <w:lang w:val="en-US"/>
        </w:rPr>
        <w:t> </w:t>
      </w:r>
      <w:r w:rsidRPr="00853869">
        <w:rPr>
          <w:color w:val="000000"/>
          <w:lang w:val="en-US"/>
        </w:rPr>
        <w:t>during standing, mid kneeling near 90 degrees and full kneeling with</w:t>
      </w:r>
      <w:r w:rsidRPr="00853869">
        <w:rPr>
          <w:rStyle w:val="apple-converted-space"/>
          <w:color w:val="000000"/>
          <w:lang w:val="en-US"/>
        </w:rPr>
        <w:t> </w:t>
      </w:r>
      <w:r w:rsidRPr="00853869">
        <w:rPr>
          <w:rStyle w:val="highlight"/>
          <w:color w:val="000000"/>
          <w:lang w:val="en-US"/>
        </w:rPr>
        <w:t>kinematically</w:t>
      </w:r>
      <w:r w:rsidRPr="00853869">
        <w:rPr>
          <w:rStyle w:val="apple-converted-space"/>
          <w:color w:val="000000"/>
          <w:lang w:val="en-US"/>
        </w:rPr>
        <w:t> </w:t>
      </w:r>
      <w:r w:rsidRPr="00853869">
        <w:rPr>
          <w:rStyle w:val="highlight"/>
          <w:color w:val="000000"/>
          <w:lang w:val="en-US"/>
        </w:rPr>
        <w:t>aligned</w:t>
      </w:r>
      <w:r w:rsidRPr="00853869">
        <w:rPr>
          <w:rStyle w:val="apple-converted-space"/>
          <w:color w:val="000000"/>
          <w:lang w:val="en-US"/>
        </w:rPr>
        <w:t> </w:t>
      </w:r>
      <w:r w:rsidRPr="00853869">
        <w:rPr>
          <w:color w:val="000000"/>
          <w:lang w:val="en-US"/>
        </w:rPr>
        <w:t>TKA are minimal and not different between groups of</w:t>
      </w:r>
      <w:r w:rsidRPr="00853869">
        <w:rPr>
          <w:rStyle w:val="apple-converted-space"/>
          <w:color w:val="000000"/>
          <w:lang w:val="en-US"/>
        </w:rPr>
        <w:t> </w:t>
      </w:r>
      <w:r w:rsidRPr="00853869">
        <w:rPr>
          <w:rStyle w:val="highlight"/>
          <w:color w:val="000000"/>
          <w:lang w:val="en-US"/>
        </w:rPr>
        <w:t>consecutive</w:t>
      </w:r>
      <w:r w:rsidRPr="00853869">
        <w:rPr>
          <w:rStyle w:val="apple-converted-space"/>
          <w:color w:val="000000"/>
          <w:lang w:val="en-US"/>
        </w:rPr>
        <w:t> </w:t>
      </w:r>
      <w:r w:rsidRPr="00853869">
        <w:rPr>
          <w:rStyle w:val="highlight"/>
          <w:color w:val="000000"/>
          <w:lang w:val="en-US"/>
        </w:rPr>
        <w:t>patients</w:t>
      </w:r>
      <w:r w:rsidRPr="00853869">
        <w:rPr>
          <w:rStyle w:val="apple-converted-space"/>
          <w:color w:val="000000"/>
          <w:lang w:val="en-US"/>
        </w:rPr>
        <w:t> </w:t>
      </w:r>
      <w:r w:rsidRPr="00853869">
        <w:rPr>
          <w:color w:val="000000"/>
          <w:lang w:val="en-US"/>
        </w:rPr>
        <w:t>treated by different surgeons.</w:t>
      </w:r>
    </w:p>
    <w:p w:rsidR="00703ED4" w:rsidRPr="00E5767F" w:rsidRDefault="00703ED4" w:rsidP="00703ED4">
      <w:pPr>
        <w:pStyle w:val="Titolo4"/>
        <w:spacing w:before="0" w:beforeAutospacing="0" w:after="0" w:afterAutospacing="0"/>
        <w:ind w:right="60"/>
        <w:rPr>
          <w:caps/>
          <w:color w:val="FF0000"/>
          <w:lang w:val="en-US"/>
        </w:rPr>
      </w:pPr>
      <w:r w:rsidRPr="00E5767F">
        <w:rPr>
          <w:caps/>
          <w:color w:val="FF0000"/>
          <w:lang w:val="en-US"/>
        </w:rPr>
        <w:t>METHODS:</w:t>
      </w:r>
      <w:r w:rsidRPr="00E5767F">
        <w:rPr>
          <w:rStyle w:val="apple-converted-space"/>
          <w:caps/>
          <w:color w:val="FF0000"/>
          <w:lang w:val="en-US"/>
        </w:rPr>
        <w:t> </w:t>
      </w:r>
    </w:p>
    <w:p w:rsidR="00703ED4" w:rsidRPr="00853869" w:rsidRDefault="00703ED4" w:rsidP="00703ED4">
      <w:pPr>
        <w:pStyle w:val="NormaleWeb"/>
        <w:spacing w:before="0" w:beforeAutospacing="0" w:after="120" w:afterAutospacing="0"/>
        <w:rPr>
          <w:color w:val="000000"/>
          <w:lang w:val="en-US"/>
        </w:rPr>
      </w:pPr>
      <w:r w:rsidRPr="00853869">
        <w:rPr>
          <w:color w:val="000000"/>
          <w:lang w:val="en-US"/>
        </w:rPr>
        <w:t>Three surgeons were asked to perform cemented,</w:t>
      </w:r>
      <w:r w:rsidRPr="00853869">
        <w:rPr>
          <w:rStyle w:val="apple-converted-space"/>
          <w:color w:val="000000"/>
          <w:lang w:val="en-US"/>
        </w:rPr>
        <w:t> </w:t>
      </w:r>
      <w:r w:rsidRPr="00853869">
        <w:rPr>
          <w:rStyle w:val="highlight"/>
          <w:color w:val="000000"/>
          <w:lang w:val="en-US"/>
        </w:rPr>
        <w:t>kinematically</w:t>
      </w:r>
      <w:r w:rsidRPr="00853869">
        <w:rPr>
          <w:rStyle w:val="apple-converted-space"/>
          <w:color w:val="000000"/>
          <w:lang w:val="en-US"/>
        </w:rPr>
        <w:t> </w:t>
      </w:r>
      <w:r w:rsidRPr="00853869">
        <w:rPr>
          <w:rStyle w:val="highlight"/>
          <w:color w:val="000000"/>
          <w:lang w:val="en-US"/>
        </w:rPr>
        <w:t>aligned</w:t>
      </w:r>
      <w:r w:rsidRPr="00853869">
        <w:rPr>
          <w:rStyle w:val="apple-converted-space"/>
          <w:color w:val="000000"/>
          <w:lang w:val="en-US"/>
        </w:rPr>
        <w:t> </w:t>
      </w:r>
      <w:r w:rsidRPr="00853869">
        <w:rPr>
          <w:color w:val="000000"/>
          <w:lang w:val="en-US"/>
        </w:rPr>
        <w:t>TKA with patient-specific guides in a</w:t>
      </w:r>
      <w:r w:rsidRPr="00853869">
        <w:rPr>
          <w:rStyle w:val="apple-converted-space"/>
          <w:color w:val="000000"/>
          <w:lang w:val="en-US"/>
        </w:rPr>
        <w:t> </w:t>
      </w:r>
      <w:proofErr w:type="spellStart"/>
      <w:r w:rsidRPr="00853869">
        <w:rPr>
          <w:rStyle w:val="highlight"/>
          <w:color w:val="000000"/>
          <w:lang w:val="en-US"/>
        </w:rPr>
        <w:t>consecutive</w:t>
      </w:r>
      <w:r w:rsidRPr="00853869">
        <w:rPr>
          <w:color w:val="000000"/>
          <w:lang w:val="en-US"/>
        </w:rPr>
        <w:t>series</w:t>
      </w:r>
      <w:proofErr w:type="spellEnd"/>
      <w:r w:rsidRPr="00853869">
        <w:rPr>
          <w:color w:val="000000"/>
          <w:lang w:val="en-US"/>
        </w:rPr>
        <w:t xml:space="preserve"> of</w:t>
      </w:r>
      <w:r w:rsidRPr="00853869">
        <w:rPr>
          <w:rStyle w:val="apple-converted-space"/>
          <w:color w:val="000000"/>
          <w:lang w:val="en-US"/>
        </w:rPr>
        <w:t> </w:t>
      </w:r>
      <w:r w:rsidRPr="00853869">
        <w:rPr>
          <w:rStyle w:val="highlight"/>
          <w:color w:val="000000"/>
          <w:lang w:val="en-US"/>
        </w:rPr>
        <w:t>patients</w:t>
      </w:r>
      <w:r w:rsidRPr="00853869">
        <w:rPr>
          <w:rStyle w:val="apple-converted-space"/>
          <w:color w:val="000000"/>
          <w:lang w:val="en-US"/>
        </w:rPr>
        <w:t> </w:t>
      </w:r>
      <w:r w:rsidRPr="00853869">
        <w:rPr>
          <w:color w:val="000000"/>
          <w:lang w:val="en-US"/>
        </w:rPr>
        <w:t>with their preferred cruciate-retaining (CR) implant. In vivo tibiofemoral</w:t>
      </w:r>
      <w:r w:rsidRPr="00853869">
        <w:rPr>
          <w:rStyle w:val="apple-converted-space"/>
          <w:color w:val="000000"/>
          <w:lang w:val="en-US"/>
        </w:rPr>
        <w:t> </w:t>
      </w:r>
      <w:r w:rsidRPr="00853869">
        <w:rPr>
          <w:rStyle w:val="highlight"/>
          <w:color w:val="000000"/>
          <w:lang w:val="en-US"/>
        </w:rPr>
        <w:t>contact</w:t>
      </w:r>
      <w:r w:rsidRPr="00853869">
        <w:rPr>
          <w:rStyle w:val="apple-converted-space"/>
          <w:color w:val="000000"/>
          <w:lang w:val="en-US"/>
        </w:rPr>
        <w:t> </w:t>
      </w:r>
      <w:r w:rsidRPr="00853869">
        <w:rPr>
          <w:color w:val="000000"/>
          <w:lang w:val="en-US"/>
        </w:rPr>
        <w:t>positions were obtained using a 3- to 2-dimensional image registration technique in 69 subjects (Vanguard CR-TKA N = 22, and Triathlon CR-TKA N = 47).</w:t>
      </w:r>
    </w:p>
    <w:p w:rsidR="00703ED4" w:rsidRPr="00E5767F" w:rsidRDefault="00703ED4" w:rsidP="00703ED4">
      <w:pPr>
        <w:pStyle w:val="Titolo4"/>
        <w:spacing w:before="0" w:beforeAutospacing="0" w:after="0" w:afterAutospacing="0"/>
        <w:ind w:right="60"/>
        <w:rPr>
          <w:caps/>
          <w:color w:val="FF0000"/>
          <w:lang w:val="en-US"/>
        </w:rPr>
      </w:pPr>
      <w:r w:rsidRPr="00E5767F">
        <w:rPr>
          <w:caps/>
          <w:color w:val="FF0000"/>
          <w:lang w:val="en-US"/>
        </w:rPr>
        <w:t>RESULTS:</w:t>
      </w:r>
      <w:r w:rsidRPr="00E5767F">
        <w:rPr>
          <w:rStyle w:val="apple-converted-space"/>
          <w:caps/>
          <w:color w:val="FF0000"/>
          <w:lang w:val="en-US"/>
        </w:rPr>
        <w:t> </w:t>
      </w:r>
    </w:p>
    <w:p w:rsidR="00703ED4" w:rsidRPr="00853869" w:rsidRDefault="00703ED4" w:rsidP="00703ED4">
      <w:pPr>
        <w:pStyle w:val="NormaleWeb"/>
        <w:spacing w:before="0" w:beforeAutospacing="0" w:after="120" w:afterAutospacing="0"/>
        <w:rPr>
          <w:color w:val="000000"/>
          <w:lang w:val="en-US"/>
        </w:rPr>
      </w:pPr>
      <w:r w:rsidRPr="00853869">
        <w:rPr>
          <w:color w:val="000000"/>
          <w:lang w:val="en-US"/>
        </w:rPr>
        <w:t>Anterior or posterior edge loading of the tibial liner was not observed. The overall prevalence of external rotation of the tibial component on the femoral component of 6 % was low and not different between surgeons (</w:t>
      </w:r>
      <w:proofErr w:type="spellStart"/>
      <w:r w:rsidRPr="00853869">
        <w:rPr>
          <w:color w:val="000000"/>
          <w:lang w:val="en-US"/>
        </w:rPr>
        <w:t>n.s</w:t>
      </w:r>
      <w:proofErr w:type="spellEnd"/>
      <w:r w:rsidRPr="00853869">
        <w:rPr>
          <w:color w:val="000000"/>
          <w:lang w:val="en-US"/>
        </w:rPr>
        <w:t>.). The overall prevalence of adduction of the tibial component on the femoral component of 4 % was low and not different between surgeons (</w:t>
      </w:r>
      <w:proofErr w:type="spellStart"/>
      <w:r w:rsidRPr="00853869">
        <w:rPr>
          <w:color w:val="000000"/>
          <w:lang w:val="en-US"/>
        </w:rPr>
        <w:t>n.s</w:t>
      </w:r>
      <w:proofErr w:type="spellEnd"/>
      <w:r w:rsidRPr="00853869">
        <w:rPr>
          <w:color w:val="000000"/>
          <w:lang w:val="en-US"/>
        </w:rPr>
        <w:t>.).</w:t>
      </w:r>
    </w:p>
    <w:p w:rsidR="00703ED4" w:rsidRPr="00E5767F" w:rsidRDefault="00703ED4" w:rsidP="00703ED4">
      <w:pPr>
        <w:pStyle w:val="Titolo4"/>
        <w:spacing w:before="0" w:beforeAutospacing="0" w:after="0" w:afterAutospacing="0"/>
        <w:ind w:right="60"/>
        <w:rPr>
          <w:caps/>
          <w:color w:val="FF0000"/>
          <w:lang w:val="en-US"/>
        </w:rPr>
      </w:pPr>
      <w:r w:rsidRPr="00E5767F">
        <w:rPr>
          <w:caps/>
          <w:color w:val="FF0000"/>
          <w:lang w:val="en-US"/>
        </w:rPr>
        <w:t>CONCLUSIONS:</w:t>
      </w:r>
      <w:r w:rsidRPr="00E5767F">
        <w:rPr>
          <w:rStyle w:val="apple-converted-space"/>
          <w:caps/>
          <w:color w:val="FF0000"/>
          <w:lang w:val="en-US"/>
        </w:rPr>
        <w:t> </w:t>
      </w:r>
    </w:p>
    <w:p w:rsidR="00703ED4" w:rsidRPr="00853869" w:rsidRDefault="00703ED4" w:rsidP="00703ED4">
      <w:pPr>
        <w:pStyle w:val="NormaleWeb"/>
        <w:spacing w:before="0" w:beforeAutospacing="0" w:after="120" w:afterAutospacing="0"/>
        <w:rPr>
          <w:color w:val="000000"/>
          <w:lang w:val="en-US"/>
        </w:rPr>
      </w:pPr>
      <w:r w:rsidRPr="00853869">
        <w:rPr>
          <w:rStyle w:val="highlight"/>
          <w:color w:val="000000"/>
          <w:lang w:val="en-US"/>
        </w:rPr>
        <w:t>Kinematically</w:t>
      </w:r>
      <w:r w:rsidRPr="00853869">
        <w:rPr>
          <w:rStyle w:val="apple-converted-space"/>
          <w:color w:val="000000"/>
          <w:lang w:val="en-US"/>
        </w:rPr>
        <w:t> </w:t>
      </w:r>
      <w:r w:rsidRPr="00853869">
        <w:rPr>
          <w:rStyle w:val="highlight"/>
          <w:color w:val="000000"/>
          <w:lang w:val="en-US"/>
        </w:rPr>
        <w:t>aligned</w:t>
      </w:r>
      <w:r w:rsidRPr="00853869">
        <w:rPr>
          <w:rStyle w:val="apple-converted-space"/>
          <w:color w:val="000000"/>
          <w:lang w:val="en-US"/>
        </w:rPr>
        <w:t> </w:t>
      </w:r>
      <w:r w:rsidRPr="00853869">
        <w:rPr>
          <w:color w:val="000000"/>
          <w:lang w:val="en-US"/>
        </w:rPr>
        <w:t>TKA</w:t>
      </w:r>
      <w:r w:rsidRPr="00853869">
        <w:rPr>
          <w:rStyle w:val="apple-converted-space"/>
          <w:color w:val="000000"/>
          <w:lang w:val="en-US"/>
        </w:rPr>
        <w:t> </w:t>
      </w:r>
      <w:r w:rsidRPr="00853869">
        <w:rPr>
          <w:rStyle w:val="highlight"/>
          <w:color w:val="000000"/>
          <w:lang w:val="en-US"/>
        </w:rPr>
        <w:t>minimized</w:t>
      </w:r>
      <w:r w:rsidRPr="00853869">
        <w:rPr>
          <w:rStyle w:val="apple-converted-space"/>
          <w:color w:val="000000"/>
          <w:lang w:val="en-US"/>
        </w:rPr>
        <w:t> </w:t>
      </w:r>
      <w:r w:rsidRPr="00853869">
        <w:rPr>
          <w:color w:val="000000"/>
          <w:lang w:val="en-US"/>
        </w:rPr>
        <w:t>the</w:t>
      </w:r>
      <w:r w:rsidRPr="00853869">
        <w:rPr>
          <w:rStyle w:val="apple-converted-space"/>
          <w:color w:val="000000"/>
          <w:lang w:val="en-US"/>
        </w:rPr>
        <w:t> </w:t>
      </w:r>
      <w:r w:rsidRPr="00853869">
        <w:rPr>
          <w:rStyle w:val="highlight"/>
          <w:color w:val="000000"/>
          <w:lang w:val="en-US"/>
        </w:rPr>
        <w:t>undesirable</w:t>
      </w:r>
      <w:r w:rsidRPr="00853869">
        <w:rPr>
          <w:rStyle w:val="apple-converted-space"/>
          <w:color w:val="000000"/>
          <w:lang w:val="en-US"/>
        </w:rPr>
        <w:t> </w:t>
      </w:r>
      <w:r w:rsidRPr="00853869">
        <w:rPr>
          <w:rStyle w:val="highlight"/>
          <w:color w:val="000000"/>
          <w:lang w:val="en-US"/>
        </w:rPr>
        <w:t>contact</w:t>
      </w:r>
      <w:r w:rsidRPr="00853869">
        <w:rPr>
          <w:rStyle w:val="apple-converted-space"/>
          <w:color w:val="000000"/>
          <w:lang w:val="en-US"/>
        </w:rPr>
        <w:t> </w:t>
      </w:r>
      <w:r w:rsidRPr="00853869">
        <w:rPr>
          <w:rStyle w:val="highlight"/>
          <w:color w:val="000000"/>
          <w:lang w:val="en-US"/>
        </w:rPr>
        <w:t>kinematics</w:t>
      </w:r>
      <w:r w:rsidRPr="00853869">
        <w:rPr>
          <w:rStyle w:val="apple-converted-space"/>
          <w:color w:val="000000"/>
          <w:lang w:val="en-US"/>
        </w:rPr>
        <w:t> </w:t>
      </w:r>
      <w:r w:rsidRPr="00853869">
        <w:rPr>
          <w:color w:val="000000"/>
          <w:lang w:val="en-US"/>
        </w:rPr>
        <w:t>of edge loading of the tibial liner, and external rotation and adduction of the tibial component on the femoral component during standing and kneeling, which suggests an optimistic prognosis for durable long-term function.</w:t>
      </w:r>
    </w:p>
    <w:p w:rsidR="00703ED4" w:rsidRPr="00E5767F" w:rsidRDefault="00703ED4" w:rsidP="00703ED4">
      <w:pPr>
        <w:pStyle w:val="Titolo4"/>
        <w:spacing w:before="0" w:beforeAutospacing="0" w:after="0" w:afterAutospacing="0"/>
        <w:ind w:right="60"/>
        <w:rPr>
          <w:caps/>
          <w:color w:val="FF0000"/>
          <w:lang w:val="en-US"/>
        </w:rPr>
      </w:pPr>
      <w:r w:rsidRPr="00E5767F">
        <w:rPr>
          <w:caps/>
          <w:color w:val="FF0000"/>
          <w:lang w:val="en-US"/>
        </w:rPr>
        <w:t>LEVEL OF EVIDENCE:</w:t>
      </w:r>
      <w:r w:rsidRPr="00E5767F">
        <w:rPr>
          <w:rStyle w:val="apple-converted-space"/>
          <w:caps/>
          <w:color w:val="FF0000"/>
          <w:lang w:val="en-US"/>
        </w:rPr>
        <w:t> </w:t>
      </w:r>
    </w:p>
    <w:p w:rsidR="00703ED4" w:rsidRDefault="00703ED4" w:rsidP="00703ED4">
      <w:pPr>
        <w:pStyle w:val="NormaleWeb"/>
        <w:spacing w:before="0" w:beforeAutospacing="0" w:after="120" w:afterAutospacing="0"/>
        <w:rPr>
          <w:color w:val="000000"/>
          <w:lang w:val="en-US"/>
        </w:rPr>
      </w:pPr>
      <w:r w:rsidRPr="00853869">
        <w:rPr>
          <w:color w:val="000000"/>
          <w:lang w:val="en-US"/>
        </w:rPr>
        <w:t>III.</w:t>
      </w:r>
    </w:p>
    <w:p w:rsidR="00B137C8" w:rsidRDefault="00B137C8" w:rsidP="00703ED4">
      <w:pPr>
        <w:pStyle w:val="NormaleWeb"/>
        <w:spacing w:before="0" w:beforeAutospacing="0" w:after="120" w:afterAutospacing="0"/>
        <w:rPr>
          <w:color w:val="000000"/>
          <w:lang w:val="en-US"/>
        </w:rPr>
      </w:pPr>
    </w:p>
    <w:p w:rsidR="00B137C8" w:rsidRDefault="00B137C8" w:rsidP="00703ED4">
      <w:pPr>
        <w:pStyle w:val="NormaleWeb"/>
        <w:spacing w:before="0" w:beforeAutospacing="0" w:after="120" w:afterAutospacing="0"/>
        <w:rPr>
          <w:color w:val="000000"/>
          <w:lang w:val="en-US"/>
        </w:rPr>
      </w:pPr>
    </w:p>
    <w:p w:rsidR="00B137C8" w:rsidRDefault="00B137C8" w:rsidP="00703ED4">
      <w:pPr>
        <w:pStyle w:val="NormaleWeb"/>
        <w:spacing w:before="0" w:beforeAutospacing="0" w:after="120" w:afterAutospacing="0"/>
        <w:rPr>
          <w:color w:val="000000"/>
          <w:lang w:val="en-US"/>
        </w:rPr>
      </w:pPr>
    </w:p>
    <w:p w:rsidR="00B137C8" w:rsidRPr="00853869" w:rsidRDefault="00B137C8" w:rsidP="00703ED4">
      <w:pPr>
        <w:pStyle w:val="NormaleWeb"/>
        <w:spacing w:before="0" w:beforeAutospacing="0" w:after="120" w:afterAutospacing="0"/>
        <w:rPr>
          <w:color w:val="000000"/>
          <w:lang w:val="en-US"/>
        </w:rPr>
      </w:pPr>
    </w:p>
    <w:p w:rsidR="00E5767F" w:rsidRPr="00E5767F" w:rsidRDefault="00E5767F" w:rsidP="00E5767F">
      <w:pPr>
        <w:pStyle w:val="PreformattatoHTML"/>
        <w:numPr>
          <w:ilvl w:val="0"/>
          <w:numId w:val="1"/>
        </w:numPr>
        <w:rPr>
          <w:rFonts w:ascii="Times New Roman" w:hAnsi="Times New Roman" w:cs="Times New Roman"/>
          <w:b/>
          <w:color w:val="000000"/>
          <w:sz w:val="24"/>
          <w:szCs w:val="24"/>
        </w:rPr>
      </w:pPr>
      <w:r w:rsidRPr="00E5767F">
        <w:rPr>
          <w:rFonts w:ascii="Times New Roman" w:hAnsi="Times New Roman" w:cs="Times New Roman"/>
          <w:b/>
          <w:color w:val="000000"/>
          <w:sz w:val="24"/>
          <w:szCs w:val="24"/>
        </w:rPr>
        <w:lastRenderedPageBreak/>
        <w:t xml:space="preserve">HUTT J, MASSÉ V, LAVIGNE M, VENDITTOLI PA. </w:t>
      </w:r>
    </w:p>
    <w:p w:rsidR="00E5767F" w:rsidRPr="00D05914" w:rsidRDefault="00E5767F" w:rsidP="00E5767F">
      <w:pPr>
        <w:pStyle w:val="PreformattatoHTML"/>
        <w:ind w:left="720"/>
        <w:rPr>
          <w:rFonts w:ascii="Times New Roman" w:hAnsi="Times New Roman" w:cs="Times New Roman"/>
          <w:b/>
          <w:color w:val="000000"/>
          <w:sz w:val="24"/>
          <w:szCs w:val="24"/>
        </w:rPr>
      </w:pPr>
    </w:p>
    <w:p w:rsidR="00703ED4" w:rsidRPr="00E5767F" w:rsidRDefault="00E5767F" w:rsidP="00E5767F">
      <w:pPr>
        <w:pStyle w:val="PreformattatoHTML"/>
        <w:ind w:left="720"/>
        <w:rPr>
          <w:rFonts w:ascii="Times New Roman" w:hAnsi="Times New Roman" w:cs="Times New Roman"/>
          <w:b/>
          <w:color w:val="000000"/>
          <w:sz w:val="24"/>
          <w:szCs w:val="24"/>
          <w:lang w:val="en-US"/>
        </w:rPr>
      </w:pPr>
      <w:r w:rsidRPr="00E5767F">
        <w:rPr>
          <w:rFonts w:ascii="Times New Roman" w:hAnsi="Times New Roman" w:cs="Times New Roman"/>
          <w:b/>
          <w:color w:val="000000"/>
          <w:sz w:val="24"/>
          <w:szCs w:val="24"/>
          <w:lang w:val="en-US"/>
        </w:rPr>
        <w:t>FUNCTIONAL JOINT LINE OBLIQUITY AFTER KINEMATIC TOTAL KNEE ARTHROPLASTY. INT ORTHOP. 2016 JAN;40(1):29-34.</w:t>
      </w:r>
    </w:p>
    <w:p w:rsidR="00E5767F" w:rsidRDefault="00E5767F" w:rsidP="00703ED4">
      <w:pPr>
        <w:pStyle w:val="Titolo3"/>
        <w:spacing w:before="0" w:beforeAutospacing="0" w:after="0" w:afterAutospacing="0"/>
        <w:rPr>
          <w:color w:val="FF0000"/>
          <w:sz w:val="24"/>
          <w:szCs w:val="24"/>
          <w:lang w:val="en-US"/>
        </w:rPr>
      </w:pPr>
    </w:p>
    <w:p w:rsidR="00703ED4" w:rsidRPr="00E5767F" w:rsidRDefault="00703ED4" w:rsidP="00703ED4">
      <w:pPr>
        <w:pStyle w:val="Titolo3"/>
        <w:spacing w:before="0" w:beforeAutospacing="0" w:after="0" w:afterAutospacing="0"/>
        <w:rPr>
          <w:color w:val="FF0000"/>
          <w:sz w:val="24"/>
          <w:szCs w:val="24"/>
          <w:lang w:val="en-US"/>
        </w:rPr>
      </w:pPr>
      <w:r w:rsidRPr="00E5767F">
        <w:rPr>
          <w:color w:val="FF0000"/>
          <w:sz w:val="24"/>
          <w:szCs w:val="24"/>
          <w:lang w:val="en-US"/>
        </w:rPr>
        <w:t>Abstract</w:t>
      </w:r>
    </w:p>
    <w:p w:rsidR="00E5767F" w:rsidRDefault="00E5767F" w:rsidP="00703ED4">
      <w:pPr>
        <w:pStyle w:val="Titolo4"/>
        <w:spacing w:before="0" w:beforeAutospacing="0" w:after="0" w:afterAutospacing="0"/>
        <w:ind w:right="60"/>
        <w:rPr>
          <w:caps/>
          <w:color w:val="000000"/>
          <w:lang w:val="en-US"/>
        </w:rPr>
      </w:pPr>
    </w:p>
    <w:p w:rsidR="00703ED4" w:rsidRPr="00E5767F" w:rsidRDefault="00703ED4" w:rsidP="00703ED4">
      <w:pPr>
        <w:pStyle w:val="Titolo4"/>
        <w:spacing w:before="0" w:beforeAutospacing="0" w:after="0" w:afterAutospacing="0"/>
        <w:ind w:right="60"/>
        <w:rPr>
          <w:caps/>
          <w:color w:val="FF0000"/>
          <w:lang w:val="en-US"/>
        </w:rPr>
      </w:pPr>
      <w:r w:rsidRPr="00E5767F">
        <w:rPr>
          <w:caps/>
          <w:color w:val="FF0000"/>
          <w:lang w:val="en-US"/>
        </w:rPr>
        <w:t>PURPOSE:</w:t>
      </w:r>
      <w:r w:rsidRPr="00E5767F">
        <w:rPr>
          <w:rStyle w:val="apple-converted-space"/>
          <w:caps/>
          <w:color w:val="FF0000"/>
          <w:lang w:val="en-US"/>
        </w:rPr>
        <w:t> </w:t>
      </w:r>
    </w:p>
    <w:p w:rsidR="00703ED4" w:rsidRPr="00853869" w:rsidRDefault="00703ED4" w:rsidP="00703ED4">
      <w:pPr>
        <w:pStyle w:val="NormaleWeb"/>
        <w:spacing w:before="0" w:beforeAutospacing="0" w:after="120" w:afterAutospacing="0"/>
        <w:rPr>
          <w:color w:val="000000"/>
          <w:lang w:val="en-US"/>
        </w:rPr>
      </w:pPr>
      <w:r w:rsidRPr="00853869">
        <w:rPr>
          <w:rStyle w:val="highlight"/>
          <w:color w:val="000000"/>
          <w:lang w:val="en-US"/>
        </w:rPr>
        <w:t>Kinematic</w:t>
      </w:r>
      <w:r w:rsidRPr="00853869">
        <w:rPr>
          <w:rStyle w:val="apple-converted-space"/>
          <w:color w:val="000000"/>
          <w:lang w:val="en-US"/>
        </w:rPr>
        <w:t> </w:t>
      </w:r>
      <w:r w:rsidRPr="00853869">
        <w:rPr>
          <w:rStyle w:val="highlight"/>
          <w:color w:val="000000"/>
          <w:lang w:val="en-US"/>
        </w:rPr>
        <w:t>total knee arthroplasty</w:t>
      </w:r>
      <w:r w:rsidRPr="00853869">
        <w:rPr>
          <w:rStyle w:val="apple-converted-space"/>
          <w:color w:val="000000"/>
          <w:lang w:val="en-US"/>
        </w:rPr>
        <w:t> </w:t>
      </w:r>
      <w:r w:rsidRPr="00853869">
        <w:rPr>
          <w:color w:val="000000"/>
          <w:lang w:val="en-US"/>
        </w:rPr>
        <w:t>(TKA) is an emerging technique, but concerns remain around the effect of implanting the prosthesis in more anatomic orientations. Native knees show variation in</w:t>
      </w:r>
      <w:r w:rsidRPr="00853869">
        <w:rPr>
          <w:rStyle w:val="apple-converted-space"/>
          <w:color w:val="000000"/>
          <w:lang w:val="en-US"/>
        </w:rPr>
        <w:t> </w:t>
      </w:r>
      <w:r w:rsidRPr="00853869">
        <w:rPr>
          <w:rStyle w:val="highlight"/>
          <w:color w:val="000000"/>
          <w:lang w:val="en-US"/>
        </w:rPr>
        <w:t>joint</w:t>
      </w:r>
      <w:r w:rsidRPr="00853869">
        <w:rPr>
          <w:rStyle w:val="apple-converted-space"/>
          <w:color w:val="000000"/>
          <w:lang w:val="en-US"/>
        </w:rPr>
        <w:t> </w:t>
      </w:r>
      <w:r w:rsidRPr="00853869">
        <w:rPr>
          <w:rStyle w:val="highlight"/>
          <w:color w:val="000000"/>
          <w:lang w:val="en-US"/>
        </w:rPr>
        <w:t>line</w:t>
      </w:r>
      <w:r w:rsidRPr="00853869">
        <w:rPr>
          <w:rStyle w:val="apple-converted-space"/>
          <w:color w:val="000000"/>
          <w:lang w:val="en-US"/>
        </w:rPr>
        <w:t> </w:t>
      </w:r>
      <w:r w:rsidRPr="00853869">
        <w:rPr>
          <w:color w:val="000000"/>
          <w:lang w:val="en-US"/>
        </w:rPr>
        <w:t xml:space="preserve">orientation relative to the tibial mechanical </w:t>
      </w:r>
      <w:proofErr w:type="gramStart"/>
      <w:r w:rsidRPr="00853869">
        <w:rPr>
          <w:color w:val="000000"/>
          <w:lang w:val="en-US"/>
        </w:rPr>
        <w:t>axis</w:t>
      </w:r>
      <w:proofErr w:type="gramEnd"/>
      <w:r w:rsidRPr="00853869">
        <w:rPr>
          <w:color w:val="000000"/>
          <w:lang w:val="en-US"/>
        </w:rPr>
        <w:t xml:space="preserve"> but the</w:t>
      </w:r>
      <w:r w:rsidRPr="00853869">
        <w:rPr>
          <w:rStyle w:val="apple-converted-space"/>
          <w:color w:val="000000"/>
          <w:lang w:val="en-US"/>
        </w:rPr>
        <w:t> </w:t>
      </w:r>
      <w:r w:rsidRPr="00853869">
        <w:rPr>
          <w:rStyle w:val="highlight"/>
          <w:color w:val="000000"/>
          <w:lang w:val="en-US"/>
        </w:rPr>
        <w:t>joint</w:t>
      </w:r>
      <w:r w:rsidRPr="00853869">
        <w:rPr>
          <w:rStyle w:val="apple-converted-space"/>
          <w:color w:val="000000"/>
          <w:lang w:val="en-US"/>
        </w:rPr>
        <w:t> </w:t>
      </w:r>
      <w:r w:rsidRPr="00853869">
        <w:rPr>
          <w:rStyle w:val="highlight"/>
          <w:color w:val="000000"/>
          <w:lang w:val="en-US"/>
        </w:rPr>
        <w:t>line</w:t>
      </w:r>
      <w:r w:rsidRPr="00853869">
        <w:rPr>
          <w:rStyle w:val="apple-converted-space"/>
          <w:color w:val="000000"/>
          <w:lang w:val="en-US"/>
        </w:rPr>
        <w:t> </w:t>
      </w:r>
      <w:r w:rsidRPr="00853869">
        <w:rPr>
          <w:color w:val="000000"/>
          <w:lang w:val="en-US"/>
        </w:rPr>
        <w:t>remains parallel to the floor when standing. This study was undertaken to evaluate</w:t>
      </w:r>
      <w:r w:rsidRPr="00853869">
        <w:rPr>
          <w:rStyle w:val="apple-converted-space"/>
          <w:color w:val="000000"/>
          <w:lang w:val="en-US"/>
        </w:rPr>
        <w:t> </w:t>
      </w:r>
      <w:r w:rsidRPr="00853869">
        <w:rPr>
          <w:rStyle w:val="highlight"/>
          <w:color w:val="000000"/>
          <w:lang w:val="en-US"/>
        </w:rPr>
        <w:t>joint</w:t>
      </w:r>
      <w:r w:rsidRPr="00853869">
        <w:rPr>
          <w:rStyle w:val="apple-converted-space"/>
          <w:color w:val="000000"/>
          <w:lang w:val="en-US"/>
        </w:rPr>
        <w:t> </w:t>
      </w:r>
      <w:r w:rsidRPr="00853869">
        <w:rPr>
          <w:rStyle w:val="highlight"/>
          <w:color w:val="000000"/>
          <w:lang w:val="en-US"/>
        </w:rPr>
        <w:t>line</w:t>
      </w:r>
      <w:r w:rsidRPr="00853869">
        <w:rPr>
          <w:rStyle w:val="apple-converted-space"/>
          <w:color w:val="000000"/>
          <w:lang w:val="en-US"/>
        </w:rPr>
        <w:t> </w:t>
      </w:r>
      <w:r w:rsidRPr="00853869">
        <w:rPr>
          <w:rStyle w:val="highlight"/>
          <w:color w:val="000000"/>
          <w:lang w:val="en-US"/>
        </w:rPr>
        <w:t>obliquity</w:t>
      </w:r>
      <w:r w:rsidRPr="00853869">
        <w:rPr>
          <w:rStyle w:val="apple-converted-space"/>
          <w:color w:val="000000"/>
          <w:lang w:val="en-US"/>
        </w:rPr>
        <w:t> </w:t>
      </w:r>
      <w:r w:rsidRPr="00853869">
        <w:rPr>
          <w:color w:val="000000"/>
          <w:lang w:val="en-US"/>
        </w:rPr>
        <w:t>relative to the floor when weight-bearing</w:t>
      </w:r>
      <w:r w:rsidRPr="00853869">
        <w:rPr>
          <w:rStyle w:val="apple-converted-space"/>
          <w:color w:val="000000"/>
          <w:lang w:val="en-US"/>
        </w:rPr>
        <w:t> </w:t>
      </w:r>
      <w:r w:rsidRPr="00853869">
        <w:rPr>
          <w:rStyle w:val="highlight"/>
          <w:color w:val="000000"/>
          <w:lang w:val="en-US"/>
        </w:rPr>
        <w:t>after</w:t>
      </w:r>
      <w:r w:rsidRPr="00853869">
        <w:rPr>
          <w:rStyle w:val="apple-converted-space"/>
          <w:color w:val="000000"/>
          <w:lang w:val="en-US"/>
        </w:rPr>
        <w:t> </w:t>
      </w:r>
      <w:r w:rsidRPr="00853869">
        <w:rPr>
          <w:rStyle w:val="highlight"/>
          <w:color w:val="000000"/>
          <w:lang w:val="en-US"/>
        </w:rPr>
        <w:t>kinematic</w:t>
      </w:r>
      <w:r w:rsidRPr="00853869">
        <w:rPr>
          <w:rStyle w:val="apple-converted-space"/>
          <w:color w:val="000000"/>
          <w:lang w:val="en-US"/>
        </w:rPr>
        <w:t> </w:t>
      </w:r>
      <w:r w:rsidRPr="00853869">
        <w:rPr>
          <w:color w:val="000000"/>
          <w:lang w:val="en-US"/>
        </w:rPr>
        <w:t>TKA to see if a similar effect occurs.</w:t>
      </w:r>
    </w:p>
    <w:p w:rsidR="00703ED4" w:rsidRPr="00E5767F" w:rsidRDefault="00703ED4" w:rsidP="00703ED4">
      <w:pPr>
        <w:pStyle w:val="Titolo4"/>
        <w:spacing w:before="0" w:beforeAutospacing="0" w:after="0" w:afterAutospacing="0"/>
        <w:ind w:right="60"/>
        <w:rPr>
          <w:caps/>
          <w:color w:val="FF0000"/>
          <w:lang w:val="en-US"/>
        </w:rPr>
      </w:pPr>
      <w:r w:rsidRPr="00E5767F">
        <w:rPr>
          <w:caps/>
          <w:color w:val="FF0000"/>
          <w:lang w:val="en-US"/>
        </w:rPr>
        <w:t>METHODS:</w:t>
      </w:r>
      <w:r w:rsidRPr="00E5767F">
        <w:rPr>
          <w:rStyle w:val="apple-converted-space"/>
          <w:caps/>
          <w:color w:val="FF0000"/>
          <w:lang w:val="en-US"/>
        </w:rPr>
        <w:t> </w:t>
      </w:r>
    </w:p>
    <w:p w:rsidR="00703ED4" w:rsidRPr="00853869" w:rsidRDefault="00703ED4" w:rsidP="00703ED4">
      <w:pPr>
        <w:pStyle w:val="NormaleWeb"/>
        <w:spacing w:before="0" w:beforeAutospacing="0" w:after="120" w:afterAutospacing="0"/>
        <w:rPr>
          <w:color w:val="000000"/>
          <w:lang w:val="en-US"/>
        </w:rPr>
      </w:pPr>
      <w:r w:rsidRPr="00853869">
        <w:rPr>
          <w:color w:val="000000"/>
          <w:lang w:val="en-US"/>
        </w:rPr>
        <w:t>Preoperative and postoperative measurements were taken for 55 consecutive kinematically aligned TKAs, including the</w:t>
      </w:r>
      <w:r w:rsidRPr="00853869">
        <w:rPr>
          <w:rStyle w:val="apple-converted-space"/>
          <w:color w:val="000000"/>
          <w:lang w:val="en-US"/>
        </w:rPr>
        <w:t> </w:t>
      </w:r>
      <w:proofErr w:type="spellStart"/>
      <w:r w:rsidRPr="00853869">
        <w:rPr>
          <w:rStyle w:val="highlight"/>
          <w:color w:val="000000"/>
          <w:lang w:val="en-US"/>
        </w:rPr>
        <w:t>jointline</w:t>
      </w:r>
      <w:proofErr w:type="spellEnd"/>
      <w:r w:rsidRPr="00853869">
        <w:rPr>
          <w:rStyle w:val="apple-converted-space"/>
          <w:color w:val="000000"/>
          <w:lang w:val="en-US"/>
        </w:rPr>
        <w:t> </w:t>
      </w:r>
      <w:r w:rsidRPr="00853869">
        <w:rPr>
          <w:color w:val="000000"/>
          <w:lang w:val="en-US"/>
        </w:rPr>
        <w:t>orientation angle (JLOA), formed between the</w:t>
      </w:r>
      <w:r w:rsidRPr="00853869">
        <w:rPr>
          <w:rStyle w:val="apple-converted-space"/>
          <w:color w:val="000000"/>
          <w:lang w:val="en-US"/>
        </w:rPr>
        <w:t> </w:t>
      </w:r>
      <w:r w:rsidRPr="00853869">
        <w:rPr>
          <w:rStyle w:val="highlight"/>
          <w:color w:val="000000"/>
          <w:lang w:val="en-US"/>
        </w:rPr>
        <w:t>joint</w:t>
      </w:r>
      <w:r w:rsidRPr="00853869">
        <w:rPr>
          <w:rStyle w:val="apple-converted-space"/>
          <w:color w:val="000000"/>
          <w:lang w:val="en-US"/>
        </w:rPr>
        <w:t> </w:t>
      </w:r>
      <w:r w:rsidRPr="00853869">
        <w:rPr>
          <w:rStyle w:val="highlight"/>
          <w:color w:val="000000"/>
          <w:lang w:val="en-US"/>
        </w:rPr>
        <w:t>line</w:t>
      </w:r>
      <w:r w:rsidRPr="00853869">
        <w:rPr>
          <w:rStyle w:val="apple-converted-space"/>
          <w:color w:val="000000"/>
          <w:lang w:val="en-US"/>
        </w:rPr>
        <w:t> </w:t>
      </w:r>
      <w:r w:rsidRPr="00853869">
        <w:rPr>
          <w:color w:val="000000"/>
          <w:lang w:val="en-US"/>
        </w:rPr>
        <w:t>and a</w:t>
      </w:r>
      <w:r w:rsidRPr="00853869">
        <w:rPr>
          <w:rStyle w:val="apple-converted-space"/>
          <w:color w:val="000000"/>
          <w:lang w:val="en-US"/>
        </w:rPr>
        <w:t> </w:t>
      </w:r>
      <w:r w:rsidRPr="00853869">
        <w:rPr>
          <w:rStyle w:val="highlight"/>
          <w:color w:val="000000"/>
          <w:lang w:val="en-US"/>
        </w:rPr>
        <w:t>line</w:t>
      </w:r>
      <w:r w:rsidRPr="00853869">
        <w:rPr>
          <w:rStyle w:val="apple-converted-space"/>
          <w:color w:val="000000"/>
          <w:lang w:val="en-US"/>
        </w:rPr>
        <w:t> </w:t>
      </w:r>
      <w:r w:rsidRPr="00853869">
        <w:rPr>
          <w:color w:val="000000"/>
          <w:lang w:val="en-US"/>
        </w:rPr>
        <w:t>parallel to the floor.</w:t>
      </w:r>
    </w:p>
    <w:p w:rsidR="00703ED4" w:rsidRPr="00E5767F" w:rsidRDefault="00703ED4" w:rsidP="00703ED4">
      <w:pPr>
        <w:pStyle w:val="Titolo4"/>
        <w:spacing w:before="0" w:beforeAutospacing="0" w:after="0" w:afterAutospacing="0"/>
        <w:ind w:right="60"/>
        <w:rPr>
          <w:caps/>
          <w:color w:val="FF0000"/>
          <w:lang w:val="en-US"/>
        </w:rPr>
      </w:pPr>
      <w:r w:rsidRPr="00E5767F">
        <w:rPr>
          <w:caps/>
          <w:color w:val="FF0000"/>
          <w:lang w:val="en-US"/>
        </w:rPr>
        <w:t>RESULTS:</w:t>
      </w:r>
      <w:r w:rsidRPr="00E5767F">
        <w:rPr>
          <w:rStyle w:val="apple-converted-space"/>
          <w:caps/>
          <w:color w:val="FF0000"/>
          <w:lang w:val="en-US"/>
        </w:rPr>
        <w:t> </w:t>
      </w:r>
    </w:p>
    <w:p w:rsidR="00703ED4" w:rsidRPr="00853869" w:rsidRDefault="00703ED4" w:rsidP="00703ED4">
      <w:pPr>
        <w:pStyle w:val="NormaleWeb"/>
        <w:spacing w:before="0" w:beforeAutospacing="0" w:after="120" w:afterAutospacing="0"/>
        <w:rPr>
          <w:color w:val="000000"/>
          <w:lang w:val="en-US"/>
        </w:rPr>
      </w:pPr>
      <w:r w:rsidRPr="00853869">
        <w:rPr>
          <w:color w:val="000000"/>
          <w:lang w:val="en-US"/>
        </w:rPr>
        <w:t xml:space="preserve">The mean medial proximal tibial angle (MPTA) was 3.4° </w:t>
      </w:r>
      <w:proofErr w:type="spellStart"/>
      <w:r w:rsidRPr="00853869">
        <w:rPr>
          <w:color w:val="000000"/>
          <w:lang w:val="en-US"/>
        </w:rPr>
        <w:t>varus</w:t>
      </w:r>
      <w:proofErr w:type="spellEnd"/>
      <w:r w:rsidRPr="00853869">
        <w:rPr>
          <w:color w:val="000000"/>
          <w:lang w:val="en-US"/>
        </w:rPr>
        <w:t xml:space="preserve"> pre-operatively (1.7° valgus to 7.9° </w:t>
      </w:r>
      <w:proofErr w:type="spellStart"/>
      <w:r w:rsidRPr="00853869">
        <w:rPr>
          <w:color w:val="000000"/>
          <w:lang w:val="en-US"/>
        </w:rPr>
        <w:t>varus</w:t>
      </w:r>
      <w:proofErr w:type="spellEnd"/>
      <w:r w:rsidRPr="00853869">
        <w:rPr>
          <w:color w:val="000000"/>
          <w:lang w:val="en-US"/>
        </w:rPr>
        <w:t xml:space="preserve">, SD 2.0), and 3.0° </w:t>
      </w:r>
      <w:proofErr w:type="spellStart"/>
      <w:r w:rsidRPr="00853869">
        <w:rPr>
          <w:color w:val="000000"/>
          <w:lang w:val="en-US"/>
        </w:rPr>
        <w:t>varus</w:t>
      </w:r>
      <w:proofErr w:type="spellEnd"/>
      <w:r w:rsidRPr="00853869">
        <w:rPr>
          <w:color w:val="000000"/>
          <w:lang w:val="en-US"/>
        </w:rPr>
        <w:t xml:space="preserve"> postoperatively (5.5° valgus to 6.5° </w:t>
      </w:r>
      <w:proofErr w:type="spellStart"/>
      <w:r w:rsidRPr="00853869">
        <w:rPr>
          <w:color w:val="000000"/>
          <w:lang w:val="en-US"/>
        </w:rPr>
        <w:t>varus</w:t>
      </w:r>
      <w:proofErr w:type="spellEnd"/>
      <w:r w:rsidRPr="00853869">
        <w:rPr>
          <w:color w:val="000000"/>
          <w:lang w:val="en-US"/>
        </w:rPr>
        <w:t xml:space="preserve">, SD 2.1). The mean postoperative JLOA was 1.0° </w:t>
      </w:r>
      <w:proofErr w:type="spellStart"/>
      <w:r w:rsidRPr="00853869">
        <w:rPr>
          <w:color w:val="000000"/>
          <w:lang w:val="en-US"/>
        </w:rPr>
        <w:t>varus</w:t>
      </w:r>
      <w:proofErr w:type="spellEnd"/>
      <w:r w:rsidRPr="00853869">
        <w:rPr>
          <w:color w:val="000000"/>
          <w:lang w:val="en-US"/>
        </w:rPr>
        <w:t xml:space="preserve"> with a smaller range than the MPTA (2.6° valgus to 6° </w:t>
      </w:r>
      <w:proofErr w:type="spellStart"/>
      <w:r w:rsidRPr="00853869">
        <w:rPr>
          <w:color w:val="000000"/>
          <w:lang w:val="en-US"/>
        </w:rPr>
        <w:t>varus</w:t>
      </w:r>
      <w:proofErr w:type="spellEnd"/>
      <w:r w:rsidRPr="00853869">
        <w:rPr>
          <w:color w:val="000000"/>
          <w:lang w:val="en-US"/>
        </w:rPr>
        <w:t>, SD 1.9). The difference between these two measurements was significant (mean 2°, SD 2.5, p &lt; 0.001).</w:t>
      </w:r>
    </w:p>
    <w:p w:rsidR="00703ED4" w:rsidRPr="00E5767F" w:rsidRDefault="00703ED4" w:rsidP="00703ED4">
      <w:pPr>
        <w:pStyle w:val="Titolo4"/>
        <w:spacing w:before="0" w:beforeAutospacing="0" w:after="0" w:afterAutospacing="0"/>
        <w:ind w:right="60"/>
        <w:rPr>
          <w:caps/>
          <w:color w:val="FF0000"/>
          <w:lang w:val="en-US"/>
        </w:rPr>
      </w:pPr>
      <w:r w:rsidRPr="00E5767F">
        <w:rPr>
          <w:caps/>
          <w:color w:val="FF0000"/>
          <w:lang w:val="en-US"/>
        </w:rPr>
        <w:t>CONCLUSIONS:</w:t>
      </w:r>
      <w:r w:rsidRPr="00E5767F">
        <w:rPr>
          <w:rStyle w:val="apple-converted-space"/>
          <w:caps/>
          <w:color w:val="FF0000"/>
          <w:lang w:val="en-US"/>
        </w:rPr>
        <w:t> </w:t>
      </w:r>
    </w:p>
    <w:p w:rsidR="00703ED4" w:rsidRDefault="00703ED4" w:rsidP="00703ED4">
      <w:pPr>
        <w:pStyle w:val="NormaleWeb"/>
        <w:spacing w:before="0" w:beforeAutospacing="0" w:after="120" w:afterAutospacing="0"/>
        <w:rPr>
          <w:color w:val="000000"/>
          <w:lang w:val="en-US"/>
        </w:rPr>
      </w:pPr>
      <w:r w:rsidRPr="00853869">
        <w:rPr>
          <w:color w:val="000000"/>
          <w:lang w:val="en-US"/>
        </w:rPr>
        <w:t xml:space="preserve">Relative to the mechanical axis, 33 tibial components would be considered at risk outliers, being orientated at more than 3° in </w:t>
      </w:r>
      <w:proofErr w:type="spellStart"/>
      <w:r w:rsidRPr="00853869">
        <w:rPr>
          <w:color w:val="000000"/>
          <w:lang w:val="en-US"/>
        </w:rPr>
        <w:t>varus</w:t>
      </w:r>
      <w:proofErr w:type="spellEnd"/>
      <w:r w:rsidRPr="00853869">
        <w:rPr>
          <w:color w:val="000000"/>
          <w:lang w:val="en-US"/>
        </w:rPr>
        <w:t xml:space="preserve"> or valgus. However, only six components were outside this range relative to the vertical, all in </w:t>
      </w:r>
      <w:proofErr w:type="spellStart"/>
      <w:r w:rsidRPr="00853869">
        <w:rPr>
          <w:color w:val="000000"/>
          <w:lang w:val="en-US"/>
        </w:rPr>
        <w:t>varus</w:t>
      </w:r>
      <w:proofErr w:type="spellEnd"/>
      <w:r w:rsidRPr="00853869">
        <w:rPr>
          <w:color w:val="000000"/>
          <w:lang w:val="en-US"/>
        </w:rPr>
        <w:t xml:space="preserve"> (mean 4.2°). This latter measurement may better represent how the prosthesis is functionally loaded and is similar to mechanically aligned TKAs with good survivorship. This may help explain why</w:t>
      </w:r>
      <w:r w:rsidRPr="00853869">
        <w:rPr>
          <w:rStyle w:val="apple-converted-space"/>
          <w:color w:val="000000"/>
          <w:lang w:val="en-US"/>
        </w:rPr>
        <w:t> </w:t>
      </w:r>
      <w:r w:rsidRPr="00853869">
        <w:rPr>
          <w:rStyle w:val="highlight"/>
          <w:color w:val="000000"/>
          <w:lang w:val="en-US"/>
        </w:rPr>
        <w:t>kinematic</w:t>
      </w:r>
      <w:r w:rsidRPr="00853869">
        <w:rPr>
          <w:rStyle w:val="apple-converted-space"/>
          <w:color w:val="000000"/>
          <w:lang w:val="en-US"/>
        </w:rPr>
        <w:t> </w:t>
      </w:r>
      <w:r w:rsidRPr="00853869">
        <w:rPr>
          <w:color w:val="000000"/>
          <w:lang w:val="en-US"/>
        </w:rPr>
        <w:t>alignment does not lead to higher earlier failure rates that may result if similar orientations were seen with mechanically aligned TKA.</w:t>
      </w:r>
    </w:p>
    <w:p w:rsidR="00B137C8" w:rsidRDefault="00B137C8" w:rsidP="00703ED4">
      <w:pPr>
        <w:pStyle w:val="NormaleWeb"/>
        <w:spacing w:before="0" w:beforeAutospacing="0" w:after="120" w:afterAutospacing="0"/>
        <w:rPr>
          <w:color w:val="000000"/>
          <w:lang w:val="en-US"/>
        </w:rPr>
      </w:pPr>
    </w:p>
    <w:p w:rsidR="00B137C8" w:rsidRPr="00853869" w:rsidRDefault="00B137C8" w:rsidP="00703ED4">
      <w:pPr>
        <w:pStyle w:val="NormaleWeb"/>
        <w:spacing w:before="0" w:beforeAutospacing="0" w:after="120" w:afterAutospacing="0"/>
        <w:rPr>
          <w:color w:val="000000"/>
          <w:lang w:val="en-US"/>
        </w:rPr>
      </w:pPr>
    </w:p>
    <w:p w:rsidR="00E5767F" w:rsidRDefault="00E5767F" w:rsidP="00703ED4">
      <w:pPr>
        <w:pStyle w:val="PreformattatoHTML"/>
        <w:numPr>
          <w:ilvl w:val="0"/>
          <w:numId w:val="1"/>
        </w:numPr>
        <w:rPr>
          <w:rFonts w:ascii="Times New Roman" w:hAnsi="Times New Roman" w:cs="Times New Roman"/>
          <w:b/>
          <w:color w:val="000000"/>
          <w:sz w:val="24"/>
          <w:szCs w:val="24"/>
          <w:lang w:val="en-US"/>
        </w:rPr>
      </w:pPr>
      <w:r w:rsidRPr="00E5767F">
        <w:rPr>
          <w:rFonts w:ascii="Times New Roman" w:hAnsi="Times New Roman" w:cs="Times New Roman"/>
          <w:b/>
          <w:color w:val="000000"/>
          <w:sz w:val="24"/>
          <w:szCs w:val="24"/>
          <w:lang w:val="en-US"/>
        </w:rPr>
        <w:t xml:space="preserve"> ISHIKAWA M, KURIYAMA S, ITO H, FURU M, NAKAMURA S, MATSUDA S. </w:t>
      </w:r>
    </w:p>
    <w:p w:rsidR="00E5767F" w:rsidRPr="00E5767F" w:rsidRDefault="00E5767F" w:rsidP="00E5767F">
      <w:pPr>
        <w:pStyle w:val="PreformattatoHTML"/>
        <w:ind w:left="720"/>
        <w:rPr>
          <w:rFonts w:ascii="Times New Roman" w:hAnsi="Times New Roman" w:cs="Times New Roman"/>
          <w:b/>
          <w:color w:val="000000"/>
          <w:sz w:val="24"/>
          <w:szCs w:val="24"/>
          <w:lang w:val="en-US"/>
        </w:rPr>
      </w:pPr>
    </w:p>
    <w:p w:rsidR="00703ED4" w:rsidRPr="00E5767F" w:rsidRDefault="00E5767F" w:rsidP="00E5767F">
      <w:pPr>
        <w:pStyle w:val="PreformattatoHTML"/>
        <w:ind w:left="720"/>
        <w:rPr>
          <w:rFonts w:ascii="Times New Roman" w:hAnsi="Times New Roman" w:cs="Times New Roman"/>
          <w:b/>
          <w:color w:val="000000"/>
          <w:sz w:val="24"/>
          <w:szCs w:val="24"/>
          <w:lang w:val="en-US"/>
        </w:rPr>
      </w:pPr>
      <w:r w:rsidRPr="00E5767F">
        <w:rPr>
          <w:rFonts w:ascii="Times New Roman" w:hAnsi="Times New Roman" w:cs="Times New Roman"/>
          <w:b/>
          <w:color w:val="000000"/>
          <w:sz w:val="24"/>
          <w:szCs w:val="24"/>
          <w:lang w:val="en-US"/>
        </w:rPr>
        <w:t>KINEMATIC ALIGNMENT PRODUCES NEAR-NORMAL KNEE MOTION BUT INCREASES CONTACT STRESS AFTER TOTAL KNEE ARTHROPLASTY: A CASE STUDY ON A SINGLE IMPLANT DESIGN. KNEE. 2015 JUN;22(3):206-12.</w:t>
      </w:r>
    </w:p>
    <w:p w:rsidR="00E5767F" w:rsidRDefault="00E5767F" w:rsidP="00703ED4">
      <w:pPr>
        <w:pStyle w:val="Titolo3"/>
        <w:spacing w:before="0" w:beforeAutospacing="0" w:after="0" w:afterAutospacing="0"/>
        <w:rPr>
          <w:color w:val="FF0000"/>
          <w:sz w:val="24"/>
          <w:szCs w:val="24"/>
          <w:lang w:val="en-US"/>
        </w:rPr>
      </w:pPr>
    </w:p>
    <w:p w:rsidR="00703ED4" w:rsidRPr="00E5767F" w:rsidRDefault="00703ED4" w:rsidP="00703ED4">
      <w:pPr>
        <w:pStyle w:val="Titolo3"/>
        <w:spacing w:before="0" w:beforeAutospacing="0" w:after="0" w:afterAutospacing="0"/>
        <w:rPr>
          <w:color w:val="FF0000"/>
          <w:sz w:val="24"/>
          <w:szCs w:val="24"/>
          <w:lang w:val="en-US"/>
        </w:rPr>
      </w:pPr>
      <w:r w:rsidRPr="00E5767F">
        <w:rPr>
          <w:color w:val="FF0000"/>
          <w:sz w:val="24"/>
          <w:szCs w:val="24"/>
          <w:lang w:val="en-US"/>
        </w:rPr>
        <w:t>Abstract</w:t>
      </w:r>
    </w:p>
    <w:p w:rsidR="00E5767F" w:rsidRDefault="00E5767F" w:rsidP="00703ED4">
      <w:pPr>
        <w:pStyle w:val="Titolo4"/>
        <w:spacing w:before="0" w:beforeAutospacing="0" w:after="0" w:afterAutospacing="0"/>
        <w:ind w:right="60"/>
        <w:rPr>
          <w:caps/>
          <w:color w:val="FF0000"/>
          <w:lang w:val="en-US"/>
        </w:rPr>
      </w:pPr>
    </w:p>
    <w:p w:rsidR="00703ED4" w:rsidRPr="00E5767F" w:rsidRDefault="00703ED4" w:rsidP="00703ED4">
      <w:pPr>
        <w:pStyle w:val="Titolo4"/>
        <w:spacing w:before="0" w:beforeAutospacing="0" w:after="0" w:afterAutospacing="0"/>
        <w:ind w:right="60"/>
        <w:rPr>
          <w:caps/>
          <w:color w:val="FF0000"/>
          <w:lang w:val="en-US"/>
        </w:rPr>
      </w:pPr>
      <w:r w:rsidRPr="00E5767F">
        <w:rPr>
          <w:caps/>
          <w:color w:val="FF0000"/>
          <w:lang w:val="en-US"/>
        </w:rPr>
        <w:t>BACKGROUND:</w:t>
      </w:r>
      <w:r w:rsidRPr="00E5767F">
        <w:rPr>
          <w:rStyle w:val="apple-converted-space"/>
          <w:caps/>
          <w:color w:val="FF0000"/>
          <w:lang w:val="en-US"/>
        </w:rPr>
        <w:t> </w:t>
      </w:r>
    </w:p>
    <w:p w:rsidR="00703ED4" w:rsidRPr="00853869" w:rsidRDefault="00703ED4" w:rsidP="00703ED4">
      <w:pPr>
        <w:pStyle w:val="NormaleWeb"/>
        <w:spacing w:before="0" w:beforeAutospacing="0" w:after="120" w:afterAutospacing="0"/>
        <w:rPr>
          <w:color w:val="000000"/>
          <w:lang w:val="en-US"/>
        </w:rPr>
      </w:pPr>
      <w:r w:rsidRPr="00853869">
        <w:rPr>
          <w:color w:val="000000"/>
          <w:lang w:val="en-US"/>
        </w:rPr>
        <w:t>Kinematically aligned</w:t>
      </w:r>
      <w:r w:rsidRPr="00853869">
        <w:rPr>
          <w:rStyle w:val="apple-converted-space"/>
          <w:color w:val="000000"/>
          <w:lang w:val="en-US"/>
        </w:rPr>
        <w:t> </w:t>
      </w:r>
      <w:r w:rsidRPr="00853869">
        <w:rPr>
          <w:rStyle w:val="highlight"/>
          <w:color w:val="000000"/>
          <w:lang w:val="en-US"/>
        </w:rPr>
        <w:t>total</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rStyle w:val="highlight"/>
          <w:color w:val="000000"/>
          <w:lang w:val="en-US"/>
        </w:rPr>
        <w:t>arthroplasty</w:t>
      </w:r>
      <w:r w:rsidRPr="00853869">
        <w:rPr>
          <w:rStyle w:val="apple-converted-space"/>
          <w:color w:val="000000"/>
          <w:lang w:val="en-US"/>
        </w:rPr>
        <w:t> </w:t>
      </w:r>
      <w:r w:rsidRPr="00853869">
        <w:rPr>
          <w:color w:val="000000"/>
          <w:lang w:val="en-US"/>
        </w:rPr>
        <w:t>(TKA) is of increasing interest because this method might improve postoperative patient satisfaction. In</w:t>
      </w:r>
      <w:r w:rsidRPr="00853869">
        <w:rPr>
          <w:rStyle w:val="apple-converted-space"/>
          <w:color w:val="000000"/>
          <w:lang w:val="en-US"/>
        </w:rPr>
        <w:t> </w:t>
      </w:r>
      <w:r w:rsidRPr="00853869">
        <w:rPr>
          <w:rStyle w:val="highlight"/>
          <w:color w:val="000000"/>
          <w:lang w:val="en-US"/>
        </w:rPr>
        <w:t>kinematic</w:t>
      </w:r>
      <w:r w:rsidRPr="00853869">
        <w:rPr>
          <w:rStyle w:val="apple-converted-space"/>
          <w:color w:val="000000"/>
          <w:lang w:val="en-US"/>
        </w:rPr>
        <w:t> </w:t>
      </w:r>
      <w:r w:rsidRPr="00853869">
        <w:rPr>
          <w:rStyle w:val="highlight"/>
          <w:color w:val="000000"/>
          <w:lang w:val="en-US"/>
        </w:rPr>
        <w:t>alignment</w:t>
      </w:r>
      <w:r w:rsidRPr="00853869">
        <w:rPr>
          <w:rStyle w:val="apple-converted-space"/>
          <w:color w:val="000000"/>
          <w:lang w:val="en-US"/>
        </w:rPr>
        <w:t> </w:t>
      </w:r>
      <w:r w:rsidRPr="00853869">
        <w:rPr>
          <w:color w:val="000000"/>
          <w:lang w:val="en-US"/>
        </w:rPr>
        <w:t xml:space="preserve">the femoral component is implanted in a slightly more valgus and internally rotated position, and the tibial component is implanted in a slightly more </w:t>
      </w:r>
      <w:proofErr w:type="spellStart"/>
      <w:r w:rsidRPr="00853869">
        <w:rPr>
          <w:color w:val="000000"/>
          <w:lang w:val="en-US"/>
        </w:rPr>
        <w:t>varus</w:t>
      </w:r>
      <w:proofErr w:type="spellEnd"/>
      <w:r w:rsidRPr="00853869">
        <w:rPr>
          <w:color w:val="000000"/>
          <w:lang w:val="en-US"/>
        </w:rPr>
        <w:t xml:space="preserve"> and internally rotated position, than in mechanical</w:t>
      </w:r>
      <w:r w:rsidRPr="00853869">
        <w:rPr>
          <w:rStyle w:val="apple-converted-space"/>
          <w:color w:val="000000"/>
          <w:lang w:val="en-US"/>
        </w:rPr>
        <w:t> </w:t>
      </w:r>
      <w:r w:rsidRPr="00853869">
        <w:rPr>
          <w:rStyle w:val="highlight"/>
          <w:color w:val="000000"/>
          <w:lang w:val="en-US"/>
        </w:rPr>
        <w:t>alignment</w:t>
      </w:r>
      <w:r w:rsidRPr="00853869">
        <w:rPr>
          <w:color w:val="000000"/>
          <w:lang w:val="en-US"/>
        </w:rPr>
        <w:t>. However, the biomechanics of kinematically aligned TKA remain largely unknown. The aim of this</w:t>
      </w:r>
      <w:r w:rsidRPr="00853869">
        <w:rPr>
          <w:rStyle w:val="apple-converted-space"/>
          <w:color w:val="000000"/>
          <w:lang w:val="en-US"/>
        </w:rPr>
        <w:t> </w:t>
      </w:r>
      <w:r w:rsidRPr="00853869">
        <w:rPr>
          <w:rStyle w:val="highlight"/>
          <w:color w:val="000000"/>
          <w:lang w:val="en-US"/>
        </w:rPr>
        <w:t>study</w:t>
      </w:r>
      <w:r w:rsidRPr="00853869">
        <w:rPr>
          <w:rStyle w:val="apple-converted-space"/>
          <w:color w:val="000000"/>
          <w:lang w:val="en-US"/>
        </w:rPr>
        <w:t> </w:t>
      </w:r>
      <w:r w:rsidRPr="00853869">
        <w:rPr>
          <w:color w:val="000000"/>
          <w:lang w:val="en-US"/>
        </w:rPr>
        <w:t>was to compare the kinematics and</w:t>
      </w:r>
      <w:r w:rsidRPr="00853869">
        <w:rPr>
          <w:rStyle w:val="apple-converted-space"/>
          <w:color w:val="000000"/>
          <w:lang w:val="en-US"/>
        </w:rPr>
        <w:t> </w:t>
      </w:r>
      <w:r w:rsidRPr="00853869">
        <w:rPr>
          <w:rStyle w:val="highlight"/>
          <w:color w:val="000000"/>
          <w:lang w:val="en-US"/>
        </w:rPr>
        <w:t>contact</w:t>
      </w:r>
      <w:r w:rsidRPr="00853869">
        <w:rPr>
          <w:rStyle w:val="apple-converted-space"/>
          <w:color w:val="000000"/>
          <w:lang w:val="en-US"/>
        </w:rPr>
        <w:t> </w:t>
      </w:r>
      <w:r w:rsidRPr="00853869">
        <w:rPr>
          <w:color w:val="000000"/>
          <w:lang w:val="en-US"/>
        </w:rPr>
        <w:t>stresses of mechanically and kinematically aligned TKAs.</w:t>
      </w:r>
    </w:p>
    <w:p w:rsidR="00703ED4" w:rsidRPr="00E5767F" w:rsidRDefault="00703ED4" w:rsidP="00703ED4">
      <w:pPr>
        <w:pStyle w:val="Titolo4"/>
        <w:spacing w:before="0" w:beforeAutospacing="0" w:after="0" w:afterAutospacing="0"/>
        <w:ind w:right="60"/>
        <w:rPr>
          <w:caps/>
          <w:color w:val="FF0000"/>
          <w:lang w:val="en-US"/>
        </w:rPr>
      </w:pPr>
      <w:r w:rsidRPr="00E5767F">
        <w:rPr>
          <w:caps/>
          <w:color w:val="FF0000"/>
          <w:lang w:val="en-US"/>
        </w:rPr>
        <w:lastRenderedPageBreak/>
        <w:t>METHODS:</w:t>
      </w:r>
      <w:r w:rsidRPr="00E5767F">
        <w:rPr>
          <w:rStyle w:val="apple-converted-space"/>
          <w:caps/>
          <w:color w:val="FF0000"/>
          <w:lang w:val="en-US"/>
        </w:rPr>
        <w:t> </w:t>
      </w:r>
    </w:p>
    <w:p w:rsidR="00703ED4" w:rsidRPr="00853869" w:rsidRDefault="00703ED4" w:rsidP="00703ED4">
      <w:pPr>
        <w:pStyle w:val="NormaleWeb"/>
        <w:spacing w:before="0" w:beforeAutospacing="0" w:after="120" w:afterAutospacing="0"/>
        <w:rPr>
          <w:color w:val="000000"/>
          <w:lang w:val="en-US"/>
        </w:rPr>
      </w:pPr>
      <w:r w:rsidRPr="00853869">
        <w:rPr>
          <w:color w:val="000000"/>
          <w:lang w:val="en-US"/>
        </w:rPr>
        <w:t>A musculoskeletal computer simulation was used to determine the effects of mechanically or kinematically aligned TKA.</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color w:val="000000"/>
          <w:lang w:val="en-US"/>
        </w:rPr>
        <w:t>kinematics were examined for mechanically aligned, kinematically aligned, and kinematically aligned outlier models. Patellofemoral and tibiofemoral</w:t>
      </w:r>
      <w:r w:rsidRPr="00853869">
        <w:rPr>
          <w:rStyle w:val="apple-converted-space"/>
          <w:color w:val="000000"/>
          <w:lang w:val="en-US"/>
        </w:rPr>
        <w:t> </w:t>
      </w:r>
      <w:r w:rsidRPr="00853869">
        <w:rPr>
          <w:rStyle w:val="highlight"/>
          <w:color w:val="000000"/>
          <w:lang w:val="en-US"/>
        </w:rPr>
        <w:t>contact</w:t>
      </w:r>
      <w:r w:rsidRPr="00853869">
        <w:rPr>
          <w:rStyle w:val="apple-converted-space"/>
          <w:color w:val="000000"/>
          <w:lang w:val="en-US"/>
        </w:rPr>
        <w:t> </w:t>
      </w:r>
      <w:r w:rsidRPr="00853869">
        <w:rPr>
          <w:color w:val="000000"/>
          <w:lang w:val="en-US"/>
        </w:rPr>
        <w:t>forces were measured using finite element analysis.</w:t>
      </w:r>
    </w:p>
    <w:p w:rsidR="00703ED4" w:rsidRPr="00E5767F" w:rsidRDefault="00703ED4" w:rsidP="00703ED4">
      <w:pPr>
        <w:pStyle w:val="Titolo4"/>
        <w:spacing w:before="0" w:beforeAutospacing="0" w:after="0" w:afterAutospacing="0"/>
        <w:ind w:right="60"/>
        <w:rPr>
          <w:caps/>
          <w:color w:val="FF0000"/>
          <w:lang w:val="en-US"/>
        </w:rPr>
      </w:pPr>
      <w:r w:rsidRPr="00E5767F">
        <w:rPr>
          <w:caps/>
          <w:color w:val="FF0000"/>
          <w:lang w:val="en-US"/>
        </w:rPr>
        <w:t>RESULTS:</w:t>
      </w:r>
      <w:r w:rsidRPr="00E5767F">
        <w:rPr>
          <w:rStyle w:val="apple-converted-space"/>
          <w:caps/>
          <w:color w:val="FF0000"/>
          <w:lang w:val="en-US"/>
        </w:rPr>
        <w:t> </w:t>
      </w:r>
    </w:p>
    <w:p w:rsidR="00703ED4" w:rsidRPr="00853869" w:rsidRDefault="00703ED4" w:rsidP="00703ED4">
      <w:pPr>
        <w:pStyle w:val="NormaleWeb"/>
        <w:spacing w:before="0" w:beforeAutospacing="0" w:after="120" w:afterAutospacing="0"/>
        <w:rPr>
          <w:color w:val="000000"/>
          <w:lang w:val="en-US"/>
        </w:rPr>
      </w:pPr>
      <w:r w:rsidRPr="00853869">
        <w:rPr>
          <w:color w:val="000000"/>
          <w:lang w:val="en-US"/>
        </w:rPr>
        <w:t>Greater femoral rollback and more external rotation of the femoral component were observed with kinematically aligned TKA than mechanically aligned TKA. However, patellofemoral and tibiofemoral</w:t>
      </w:r>
      <w:r w:rsidRPr="00853869">
        <w:rPr>
          <w:rStyle w:val="apple-converted-space"/>
          <w:color w:val="000000"/>
          <w:lang w:val="en-US"/>
        </w:rPr>
        <w:t> </w:t>
      </w:r>
      <w:r w:rsidRPr="00853869">
        <w:rPr>
          <w:rStyle w:val="highlight"/>
          <w:color w:val="000000"/>
          <w:lang w:val="en-US"/>
        </w:rPr>
        <w:t>contact</w:t>
      </w:r>
      <w:r w:rsidRPr="00853869">
        <w:rPr>
          <w:rStyle w:val="apple-converted-space"/>
          <w:color w:val="000000"/>
          <w:lang w:val="en-US"/>
        </w:rPr>
        <w:t> </w:t>
      </w:r>
      <w:r w:rsidRPr="00853869">
        <w:rPr>
          <w:color w:val="000000"/>
          <w:lang w:val="en-US"/>
        </w:rPr>
        <w:t>stresses were increased in kinematically aligned TKA.</w:t>
      </w:r>
    </w:p>
    <w:p w:rsidR="00703ED4" w:rsidRPr="00E5767F" w:rsidRDefault="00703ED4" w:rsidP="00703ED4">
      <w:pPr>
        <w:pStyle w:val="Titolo4"/>
        <w:spacing w:before="0" w:beforeAutospacing="0" w:after="0" w:afterAutospacing="0"/>
        <w:ind w:right="60"/>
        <w:rPr>
          <w:caps/>
          <w:color w:val="FF0000"/>
          <w:lang w:val="en-US"/>
        </w:rPr>
      </w:pPr>
      <w:r w:rsidRPr="00E5767F">
        <w:rPr>
          <w:caps/>
          <w:color w:val="FF0000"/>
          <w:lang w:val="en-US"/>
        </w:rPr>
        <w:t>CONCLUSIONS:</w:t>
      </w:r>
      <w:r w:rsidRPr="00E5767F">
        <w:rPr>
          <w:rStyle w:val="apple-converted-space"/>
          <w:caps/>
          <w:color w:val="FF0000"/>
          <w:lang w:val="en-US"/>
        </w:rPr>
        <w:t> </w:t>
      </w:r>
    </w:p>
    <w:p w:rsidR="00703ED4" w:rsidRDefault="00703ED4" w:rsidP="00703ED4">
      <w:pPr>
        <w:pStyle w:val="NormaleWeb"/>
        <w:spacing w:before="0" w:beforeAutospacing="0" w:after="120" w:afterAutospacing="0"/>
        <w:rPr>
          <w:color w:val="000000"/>
          <w:lang w:val="en-US"/>
        </w:rPr>
      </w:pPr>
      <w:r w:rsidRPr="00853869">
        <w:rPr>
          <w:color w:val="000000"/>
          <w:lang w:val="en-US"/>
        </w:rPr>
        <w:t>These findings suggest that kinematically aligned TKA</w:t>
      </w:r>
      <w:r w:rsidRPr="00853869">
        <w:rPr>
          <w:rStyle w:val="apple-converted-space"/>
          <w:color w:val="000000"/>
          <w:lang w:val="en-US"/>
        </w:rPr>
        <w:t> </w:t>
      </w:r>
      <w:r w:rsidRPr="00853869">
        <w:rPr>
          <w:rStyle w:val="highlight"/>
          <w:color w:val="000000"/>
          <w:lang w:val="en-US"/>
        </w:rPr>
        <w:t>produces</w:t>
      </w:r>
      <w:r w:rsidRPr="00853869">
        <w:rPr>
          <w:rStyle w:val="apple-converted-space"/>
          <w:color w:val="000000"/>
          <w:lang w:val="en-US"/>
        </w:rPr>
        <w:t> </w:t>
      </w:r>
      <w:r w:rsidRPr="00853869">
        <w:rPr>
          <w:rStyle w:val="highlight"/>
          <w:color w:val="000000"/>
          <w:lang w:val="en-US"/>
        </w:rPr>
        <w:t>near-normal</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color w:val="000000"/>
          <w:lang w:val="en-US"/>
        </w:rPr>
        <w:t>kinematics, but that concerns for long-term outcome might arise because of high</w:t>
      </w:r>
      <w:r w:rsidRPr="00853869">
        <w:rPr>
          <w:rStyle w:val="apple-converted-space"/>
          <w:color w:val="000000"/>
          <w:lang w:val="en-US"/>
        </w:rPr>
        <w:t> </w:t>
      </w:r>
      <w:r w:rsidRPr="00853869">
        <w:rPr>
          <w:rStyle w:val="highlight"/>
          <w:color w:val="000000"/>
          <w:lang w:val="en-US"/>
        </w:rPr>
        <w:t>contact</w:t>
      </w:r>
      <w:r w:rsidRPr="00853869">
        <w:rPr>
          <w:rStyle w:val="apple-converted-space"/>
          <w:color w:val="000000"/>
          <w:lang w:val="en-US"/>
        </w:rPr>
        <w:t> </w:t>
      </w:r>
      <w:r w:rsidRPr="00853869">
        <w:rPr>
          <w:color w:val="000000"/>
          <w:lang w:val="en-US"/>
        </w:rPr>
        <w:t>stresses.</w:t>
      </w:r>
    </w:p>
    <w:p w:rsidR="00B137C8" w:rsidRDefault="00B137C8" w:rsidP="00703ED4">
      <w:pPr>
        <w:pStyle w:val="NormaleWeb"/>
        <w:spacing w:before="0" w:beforeAutospacing="0" w:after="120" w:afterAutospacing="0"/>
        <w:rPr>
          <w:color w:val="000000"/>
          <w:lang w:val="en-US"/>
        </w:rPr>
      </w:pPr>
    </w:p>
    <w:p w:rsidR="00B137C8" w:rsidRPr="00853869" w:rsidRDefault="00B137C8" w:rsidP="00703ED4">
      <w:pPr>
        <w:pStyle w:val="NormaleWeb"/>
        <w:spacing w:before="0" w:beforeAutospacing="0" w:after="120" w:afterAutospacing="0"/>
        <w:rPr>
          <w:color w:val="000000"/>
          <w:lang w:val="en-US"/>
        </w:rPr>
      </w:pPr>
    </w:p>
    <w:p w:rsidR="00E5767F" w:rsidRDefault="00E5767F" w:rsidP="00703ED4">
      <w:pPr>
        <w:pStyle w:val="PreformattatoHTML"/>
        <w:numPr>
          <w:ilvl w:val="0"/>
          <w:numId w:val="1"/>
        </w:numPr>
        <w:rPr>
          <w:rFonts w:ascii="Times New Roman" w:hAnsi="Times New Roman" w:cs="Times New Roman"/>
          <w:b/>
          <w:color w:val="000000"/>
          <w:sz w:val="24"/>
          <w:szCs w:val="24"/>
          <w:lang w:val="en-US"/>
        </w:rPr>
      </w:pPr>
      <w:r w:rsidRPr="00E5767F">
        <w:rPr>
          <w:rFonts w:ascii="Times New Roman" w:hAnsi="Times New Roman" w:cs="Times New Roman"/>
          <w:b/>
          <w:color w:val="000000"/>
          <w:sz w:val="24"/>
          <w:szCs w:val="24"/>
          <w:lang w:val="en-US"/>
        </w:rPr>
        <w:t xml:space="preserve"> KIM JT, HAN J, SHEN QH, MOON SW, WON YY. </w:t>
      </w:r>
    </w:p>
    <w:p w:rsidR="00E5767F" w:rsidRDefault="00E5767F" w:rsidP="00E5767F">
      <w:pPr>
        <w:pStyle w:val="PreformattatoHTML"/>
        <w:ind w:left="720"/>
        <w:rPr>
          <w:rFonts w:ascii="Times New Roman" w:hAnsi="Times New Roman" w:cs="Times New Roman"/>
          <w:b/>
          <w:color w:val="000000"/>
          <w:sz w:val="24"/>
          <w:szCs w:val="24"/>
          <w:lang w:val="en-US"/>
        </w:rPr>
      </w:pPr>
    </w:p>
    <w:p w:rsidR="00703ED4" w:rsidRPr="00E5767F" w:rsidRDefault="00E5767F" w:rsidP="00E5767F">
      <w:pPr>
        <w:pStyle w:val="PreformattatoHTML"/>
        <w:ind w:left="720"/>
        <w:rPr>
          <w:rFonts w:ascii="Times New Roman" w:hAnsi="Times New Roman" w:cs="Times New Roman"/>
          <w:b/>
          <w:color w:val="000000"/>
          <w:sz w:val="24"/>
          <w:szCs w:val="24"/>
          <w:lang w:val="en-US"/>
        </w:rPr>
      </w:pPr>
      <w:r w:rsidRPr="00E5767F">
        <w:rPr>
          <w:rFonts w:ascii="Times New Roman" w:hAnsi="Times New Roman" w:cs="Times New Roman"/>
          <w:b/>
          <w:color w:val="000000"/>
          <w:sz w:val="24"/>
          <w:szCs w:val="24"/>
          <w:lang w:val="en-US"/>
        </w:rPr>
        <w:t>MORPHOLOGICAL PATTERNS OF ANTERIOR FEMORAL CONDYLAR RESECTION IN KINEMATICALLY AND MECHANICALLY ALIGNED TOTAL KNEE ARTHROPLASTY. J ARTHROPLASTY. 2018 AUG;33(8):2506-2511.</w:t>
      </w:r>
    </w:p>
    <w:p w:rsidR="00E5767F" w:rsidRDefault="00E5767F" w:rsidP="00703ED4">
      <w:pPr>
        <w:pStyle w:val="Titolo3"/>
        <w:spacing w:before="0" w:beforeAutospacing="0" w:after="0" w:afterAutospacing="0"/>
        <w:rPr>
          <w:color w:val="FF0000"/>
          <w:sz w:val="24"/>
          <w:szCs w:val="24"/>
          <w:lang w:val="en-US"/>
        </w:rPr>
      </w:pPr>
    </w:p>
    <w:p w:rsidR="00703ED4" w:rsidRPr="00E5767F" w:rsidRDefault="00703ED4" w:rsidP="00703ED4">
      <w:pPr>
        <w:pStyle w:val="Titolo3"/>
        <w:spacing w:before="0" w:beforeAutospacing="0" w:after="0" w:afterAutospacing="0"/>
        <w:rPr>
          <w:color w:val="FF0000"/>
          <w:sz w:val="24"/>
          <w:szCs w:val="24"/>
          <w:lang w:val="en-US"/>
        </w:rPr>
      </w:pPr>
      <w:r w:rsidRPr="00E5767F">
        <w:rPr>
          <w:color w:val="FF0000"/>
          <w:sz w:val="24"/>
          <w:szCs w:val="24"/>
          <w:lang w:val="en-US"/>
        </w:rPr>
        <w:t>Abstract</w:t>
      </w:r>
    </w:p>
    <w:p w:rsidR="00E5767F" w:rsidRDefault="00E5767F" w:rsidP="00703ED4">
      <w:pPr>
        <w:pStyle w:val="Titolo4"/>
        <w:spacing w:before="0" w:beforeAutospacing="0" w:after="0" w:afterAutospacing="0"/>
        <w:ind w:right="60"/>
        <w:rPr>
          <w:caps/>
          <w:color w:val="000000"/>
          <w:lang w:val="en-US"/>
        </w:rPr>
      </w:pPr>
    </w:p>
    <w:p w:rsidR="00703ED4" w:rsidRPr="00E5767F" w:rsidRDefault="00703ED4" w:rsidP="00703ED4">
      <w:pPr>
        <w:pStyle w:val="Titolo4"/>
        <w:spacing w:before="0" w:beforeAutospacing="0" w:after="0" w:afterAutospacing="0"/>
        <w:ind w:right="60"/>
        <w:rPr>
          <w:caps/>
          <w:color w:val="FF0000"/>
          <w:lang w:val="en-US"/>
        </w:rPr>
      </w:pPr>
      <w:r w:rsidRPr="00E5767F">
        <w:rPr>
          <w:caps/>
          <w:color w:val="FF0000"/>
          <w:lang w:val="en-US"/>
        </w:rPr>
        <w:t>BACKGROUND:</w:t>
      </w:r>
      <w:r w:rsidRPr="00E5767F">
        <w:rPr>
          <w:rStyle w:val="apple-converted-space"/>
          <w:caps/>
          <w:color w:val="FF0000"/>
          <w:lang w:val="en-US"/>
        </w:rPr>
        <w:t> </w:t>
      </w:r>
    </w:p>
    <w:p w:rsidR="00703ED4" w:rsidRPr="00853869" w:rsidRDefault="00703ED4" w:rsidP="00703ED4">
      <w:pPr>
        <w:pStyle w:val="NormaleWeb"/>
        <w:spacing w:before="0" w:beforeAutospacing="0" w:after="120" w:afterAutospacing="0"/>
        <w:rPr>
          <w:color w:val="000000"/>
          <w:lang w:val="en-US"/>
        </w:rPr>
      </w:pPr>
      <w:r w:rsidRPr="00853869">
        <w:rPr>
          <w:color w:val="000000"/>
          <w:lang w:val="en-US"/>
        </w:rPr>
        <w:t>"Grand-piano sign" has been used as a popular benchmark to facilitate correct rotational alignment during</w:t>
      </w:r>
      <w:r w:rsidRPr="00853869">
        <w:rPr>
          <w:rStyle w:val="apple-converted-space"/>
          <w:color w:val="000000"/>
          <w:lang w:val="en-US"/>
        </w:rPr>
        <w:t> </w:t>
      </w:r>
      <w:r w:rsidRPr="00853869">
        <w:rPr>
          <w:rStyle w:val="highlight"/>
          <w:color w:val="000000"/>
          <w:lang w:val="en-US"/>
        </w:rPr>
        <w:t>total</w:t>
      </w:r>
      <w:r w:rsidRPr="00853869">
        <w:rPr>
          <w:rStyle w:val="apple-converted-space"/>
          <w:color w:val="000000"/>
          <w:lang w:val="en-US"/>
        </w:rPr>
        <w:t> </w:t>
      </w:r>
      <w:proofErr w:type="spellStart"/>
      <w:r w:rsidRPr="00853869">
        <w:rPr>
          <w:rStyle w:val="highlight"/>
          <w:color w:val="000000"/>
          <w:lang w:val="en-US"/>
        </w:rPr>
        <w:t>kneearthroplasty</w:t>
      </w:r>
      <w:proofErr w:type="spellEnd"/>
      <w:r w:rsidRPr="00853869">
        <w:rPr>
          <w:rStyle w:val="apple-converted-space"/>
          <w:color w:val="000000"/>
          <w:lang w:val="en-US"/>
        </w:rPr>
        <w:t> </w:t>
      </w:r>
      <w:r w:rsidRPr="00853869">
        <w:rPr>
          <w:color w:val="000000"/>
          <w:lang w:val="en-US"/>
        </w:rPr>
        <w:t>(TKA). The purpose was to quantitatively determine</w:t>
      </w:r>
      <w:r w:rsidRPr="00853869">
        <w:rPr>
          <w:rStyle w:val="apple-converted-space"/>
          <w:color w:val="000000"/>
          <w:lang w:val="en-US"/>
        </w:rPr>
        <w:t> </w:t>
      </w:r>
      <w:r w:rsidRPr="00853869">
        <w:rPr>
          <w:rStyle w:val="highlight"/>
          <w:color w:val="000000"/>
          <w:lang w:val="en-US"/>
        </w:rPr>
        <w:t>morphological</w:t>
      </w:r>
      <w:r w:rsidRPr="00853869">
        <w:rPr>
          <w:rStyle w:val="apple-converted-space"/>
          <w:color w:val="000000"/>
          <w:lang w:val="en-US"/>
        </w:rPr>
        <w:t> </w:t>
      </w:r>
      <w:r w:rsidRPr="00853869">
        <w:rPr>
          <w:rStyle w:val="highlight"/>
          <w:color w:val="000000"/>
          <w:lang w:val="en-US"/>
        </w:rPr>
        <w:t>patterns</w:t>
      </w:r>
      <w:r w:rsidRPr="00853869">
        <w:rPr>
          <w:rStyle w:val="apple-converted-space"/>
          <w:color w:val="000000"/>
          <w:lang w:val="en-US"/>
        </w:rPr>
        <w:t> </w:t>
      </w:r>
      <w:r w:rsidRPr="00853869">
        <w:rPr>
          <w:color w:val="000000"/>
          <w:lang w:val="en-US"/>
        </w:rPr>
        <w:t>on</w:t>
      </w:r>
      <w:r w:rsidRPr="00853869">
        <w:rPr>
          <w:rStyle w:val="apple-converted-space"/>
          <w:color w:val="000000"/>
          <w:lang w:val="en-US"/>
        </w:rPr>
        <w:t> </w:t>
      </w:r>
      <w:r w:rsidRPr="00853869">
        <w:rPr>
          <w:rStyle w:val="highlight"/>
          <w:color w:val="000000"/>
          <w:lang w:val="en-US"/>
        </w:rPr>
        <w:t>anterior</w:t>
      </w:r>
      <w:r w:rsidRPr="00853869">
        <w:rPr>
          <w:rStyle w:val="apple-converted-space"/>
          <w:color w:val="000000"/>
          <w:lang w:val="en-US"/>
        </w:rPr>
        <w:t> </w:t>
      </w:r>
      <w:r w:rsidRPr="00853869">
        <w:rPr>
          <w:rStyle w:val="highlight"/>
          <w:color w:val="000000"/>
          <w:lang w:val="en-US"/>
        </w:rPr>
        <w:t>femoral</w:t>
      </w:r>
      <w:r w:rsidRPr="00853869">
        <w:rPr>
          <w:rStyle w:val="apple-converted-space"/>
          <w:color w:val="000000"/>
          <w:lang w:val="en-US"/>
        </w:rPr>
        <w:t> </w:t>
      </w:r>
      <w:r w:rsidRPr="00853869">
        <w:rPr>
          <w:rStyle w:val="highlight"/>
          <w:color w:val="000000"/>
          <w:lang w:val="en-US"/>
        </w:rPr>
        <w:t>resection</w:t>
      </w:r>
      <w:r w:rsidRPr="00853869">
        <w:rPr>
          <w:rStyle w:val="apple-converted-space"/>
          <w:color w:val="000000"/>
          <w:lang w:val="en-US"/>
        </w:rPr>
        <w:t> </w:t>
      </w:r>
      <w:r w:rsidRPr="00853869">
        <w:rPr>
          <w:color w:val="000000"/>
          <w:lang w:val="en-US"/>
        </w:rPr>
        <w:t>in</w:t>
      </w:r>
      <w:r w:rsidRPr="00853869">
        <w:rPr>
          <w:rStyle w:val="apple-converted-space"/>
          <w:color w:val="000000"/>
          <w:lang w:val="en-US"/>
        </w:rPr>
        <w:t> </w:t>
      </w:r>
      <w:r w:rsidRPr="00853869">
        <w:rPr>
          <w:rStyle w:val="highlight"/>
          <w:color w:val="000000"/>
          <w:lang w:val="en-US"/>
        </w:rPr>
        <w:t>mechanicallyaligned</w:t>
      </w:r>
      <w:r w:rsidRPr="00853869">
        <w:rPr>
          <w:rStyle w:val="apple-converted-space"/>
          <w:color w:val="000000"/>
          <w:lang w:val="en-US"/>
        </w:rPr>
        <w:t> </w:t>
      </w:r>
      <w:r w:rsidRPr="00853869">
        <w:rPr>
          <w:color w:val="000000"/>
          <w:lang w:val="en-US"/>
        </w:rPr>
        <w:t>(MA) and</w:t>
      </w:r>
      <w:r w:rsidRPr="00853869">
        <w:rPr>
          <w:rStyle w:val="apple-converted-space"/>
          <w:color w:val="000000"/>
          <w:lang w:val="en-US"/>
        </w:rPr>
        <w:t> </w:t>
      </w:r>
      <w:r w:rsidRPr="00853869">
        <w:rPr>
          <w:rStyle w:val="highlight"/>
          <w:color w:val="000000"/>
          <w:lang w:val="en-US"/>
        </w:rPr>
        <w:t>kinematically</w:t>
      </w:r>
      <w:r w:rsidRPr="00853869">
        <w:rPr>
          <w:rStyle w:val="apple-converted-space"/>
          <w:color w:val="000000"/>
          <w:lang w:val="en-US"/>
        </w:rPr>
        <w:t> </w:t>
      </w:r>
      <w:r w:rsidRPr="00853869">
        <w:rPr>
          <w:rStyle w:val="highlight"/>
          <w:color w:val="000000"/>
          <w:lang w:val="en-US"/>
        </w:rPr>
        <w:t>aligned</w:t>
      </w:r>
      <w:r w:rsidRPr="00853869">
        <w:rPr>
          <w:rStyle w:val="apple-converted-space"/>
          <w:color w:val="000000"/>
          <w:lang w:val="en-US"/>
        </w:rPr>
        <w:t> </w:t>
      </w:r>
      <w:r w:rsidRPr="00853869">
        <w:rPr>
          <w:color w:val="000000"/>
          <w:lang w:val="en-US"/>
        </w:rPr>
        <w:t>(KA) TKA.</w:t>
      </w:r>
    </w:p>
    <w:p w:rsidR="00703ED4" w:rsidRPr="00E5767F" w:rsidRDefault="00703ED4" w:rsidP="00703ED4">
      <w:pPr>
        <w:pStyle w:val="Titolo4"/>
        <w:spacing w:before="0" w:beforeAutospacing="0" w:after="0" w:afterAutospacing="0"/>
        <w:ind w:right="60"/>
        <w:rPr>
          <w:caps/>
          <w:color w:val="FF0000"/>
          <w:lang w:val="en-US"/>
        </w:rPr>
      </w:pPr>
      <w:r w:rsidRPr="00E5767F">
        <w:rPr>
          <w:caps/>
          <w:color w:val="FF0000"/>
          <w:lang w:val="en-US"/>
        </w:rPr>
        <w:t>METHODS:</w:t>
      </w:r>
      <w:r w:rsidRPr="00E5767F">
        <w:rPr>
          <w:rStyle w:val="apple-converted-space"/>
          <w:caps/>
          <w:color w:val="FF0000"/>
          <w:lang w:val="en-US"/>
        </w:rPr>
        <w:t> </w:t>
      </w:r>
    </w:p>
    <w:p w:rsidR="00703ED4" w:rsidRPr="00853869" w:rsidRDefault="00703ED4" w:rsidP="00703ED4">
      <w:pPr>
        <w:pStyle w:val="NormaleWeb"/>
        <w:spacing w:before="0" w:beforeAutospacing="0" w:after="120" w:afterAutospacing="0"/>
        <w:rPr>
          <w:color w:val="000000"/>
          <w:lang w:val="en-US"/>
        </w:rPr>
      </w:pPr>
      <w:r w:rsidRPr="00853869">
        <w:rPr>
          <w:color w:val="000000"/>
          <w:lang w:val="en-US"/>
        </w:rPr>
        <w:t>Computed tomography scans of 60 TKA candidates were reconstructed into 3D models. Femurs were virtually cut with a 3D imaging program using various</w:t>
      </w:r>
      <w:r w:rsidRPr="00853869">
        <w:rPr>
          <w:rStyle w:val="apple-converted-space"/>
          <w:color w:val="000000"/>
          <w:lang w:val="en-US"/>
        </w:rPr>
        <w:t> </w:t>
      </w:r>
      <w:r w:rsidRPr="00853869">
        <w:rPr>
          <w:rStyle w:val="highlight"/>
          <w:color w:val="000000"/>
          <w:lang w:val="en-US"/>
        </w:rPr>
        <w:t>anterior</w:t>
      </w:r>
      <w:r w:rsidRPr="00853869">
        <w:rPr>
          <w:rStyle w:val="apple-converted-space"/>
          <w:color w:val="000000"/>
          <w:lang w:val="en-US"/>
        </w:rPr>
        <w:t> </w:t>
      </w:r>
      <w:r w:rsidRPr="00853869">
        <w:rPr>
          <w:color w:val="000000"/>
          <w:lang w:val="en-US"/>
        </w:rPr>
        <w:t>flange flexion angles (AFFAs) of 3°, 5°, and 7°. The</w:t>
      </w:r>
      <w:r w:rsidRPr="00853869">
        <w:rPr>
          <w:rStyle w:val="apple-converted-space"/>
          <w:color w:val="000000"/>
          <w:lang w:val="en-US"/>
        </w:rPr>
        <w:t> </w:t>
      </w:r>
      <w:r w:rsidRPr="00853869">
        <w:rPr>
          <w:rStyle w:val="highlight"/>
          <w:color w:val="000000"/>
          <w:lang w:val="en-US"/>
        </w:rPr>
        <w:t>anterior</w:t>
      </w:r>
      <w:r w:rsidRPr="00853869">
        <w:rPr>
          <w:rStyle w:val="apple-converted-space"/>
          <w:color w:val="000000"/>
          <w:lang w:val="en-US"/>
        </w:rPr>
        <w:t> </w:t>
      </w:r>
      <w:r w:rsidRPr="00853869">
        <w:rPr>
          <w:rStyle w:val="highlight"/>
          <w:color w:val="000000"/>
          <w:lang w:val="en-US"/>
        </w:rPr>
        <w:t>femoral</w:t>
      </w:r>
      <w:r w:rsidRPr="00853869">
        <w:rPr>
          <w:rStyle w:val="apple-converted-space"/>
          <w:color w:val="000000"/>
          <w:lang w:val="en-US"/>
        </w:rPr>
        <w:t> </w:t>
      </w:r>
      <w:r w:rsidRPr="00853869">
        <w:rPr>
          <w:rStyle w:val="highlight"/>
          <w:color w:val="000000"/>
          <w:lang w:val="en-US"/>
        </w:rPr>
        <w:t>resection</w:t>
      </w:r>
      <w:r w:rsidRPr="00853869">
        <w:rPr>
          <w:rStyle w:val="apple-converted-space"/>
          <w:color w:val="000000"/>
          <w:lang w:val="en-US"/>
        </w:rPr>
        <w:t> </w:t>
      </w:r>
      <w:r w:rsidRPr="00853869">
        <w:rPr>
          <w:color w:val="000000"/>
          <w:lang w:val="en-US"/>
        </w:rPr>
        <w:t>was performed parallel to the surgical epicondylar axis, at an external rotation and internal rotation of 3° relative to surgical epicondylar axis for MA-TKA, and parallel to the cylindrical axis, at an external rotation and internal rotation of 3° to cylindrical axis for KA-TKA. The ratio of vertical distance from the</w:t>
      </w:r>
      <w:r w:rsidRPr="00853869">
        <w:rPr>
          <w:rStyle w:val="apple-converted-space"/>
          <w:color w:val="000000"/>
          <w:lang w:val="en-US"/>
        </w:rPr>
        <w:t> </w:t>
      </w:r>
      <w:r w:rsidRPr="00853869">
        <w:rPr>
          <w:rStyle w:val="highlight"/>
          <w:color w:val="000000"/>
          <w:lang w:val="en-US"/>
        </w:rPr>
        <w:t>anterior</w:t>
      </w:r>
      <w:r w:rsidRPr="00853869">
        <w:rPr>
          <w:rStyle w:val="apple-converted-space"/>
          <w:color w:val="000000"/>
          <w:lang w:val="en-US"/>
        </w:rPr>
        <w:t> </w:t>
      </w:r>
      <w:r w:rsidRPr="00853869">
        <w:rPr>
          <w:color w:val="000000"/>
          <w:lang w:val="en-US"/>
        </w:rPr>
        <w:t>margin of distal</w:t>
      </w:r>
      <w:r w:rsidRPr="00853869">
        <w:rPr>
          <w:rStyle w:val="apple-converted-space"/>
          <w:color w:val="000000"/>
          <w:lang w:val="en-US"/>
        </w:rPr>
        <w:t> </w:t>
      </w:r>
      <w:r w:rsidRPr="00853869">
        <w:rPr>
          <w:rStyle w:val="highlight"/>
          <w:color w:val="000000"/>
          <w:lang w:val="en-US"/>
        </w:rPr>
        <w:t>femoral</w:t>
      </w:r>
      <w:r w:rsidRPr="00853869">
        <w:rPr>
          <w:rStyle w:val="apple-converted-space"/>
          <w:color w:val="000000"/>
          <w:lang w:val="en-US"/>
        </w:rPr>
        <w:t> </w:t>
      </w:r>
      <w:r w:rsidRPr="00853869">
        <w:rPr>
          <w:rStyle w:val="highlight"/>
          <w:color w:val="000000"/>
          <w:lang w:val="en-US"/>
        </w:rPr>
        <w:t>resection</w:t>
      </w:r>
      <w:r w:rsidRPr="00853869">
        <w:rPr>
          <w:rStyle w:val="apple-converted-space"/>
          <w:color w:val="000000"/>
          <w:lang w:val="en-US"/>
        </w:rPr>
        <w:t> </w:t>
      </w:r>
      <w:r w:rsidRPr="00853869">
        <w:rPr>
          <w:color w:val="000000"/>
          <w:lang w:val="en-US"/>
        </w:rPr>
        <w:t>to the most proximal peak of each medial and lateral condyle of</w:t>
      </w:r>
      <w:r w:rsidRPr="00853869">
        <w:rPr>
          <w:rStyle w:val="apple-converted-space"/>
          <w:color w:val="000000"/>
          <w:lang w:val="en-US"/>
        </w:rPr>
        <w:t> </w:t>
      </w:r>
      <w:r w:rsidRPr="00853869">
        <w:rPr>
          <w:rStyle w:val="highlight"/>
          <w:color w:val="000000"/>
          <w:lang w:val="en-US"/>
        </w:rPr>
        <w:t>anterior</w:t>
      </w:r>
      <w:r w:rsidRPr="00853869">
        <w:rPr>
          <w:rStyle w:val="apple-converted-space"/>
          <w:color w:val="000000"/>
          <w:lang w:val="en-US"/>
        </w:rPr>
        <w:t> </w:t>
      </w:r>
      <w:r w:rsidRPr="00853869">
        <w:rPr>
          <w:rStyle w:val="highlight"/>
          <w:color w:val="000000"/>
          <w:lang w:val="en-US"/>
        </w:rPr>
        <w:t>femoral</w:t>
      </w:r>
      <w:r w:rsidRPr="00853869">
        <w:rPr>
          <w:rStyle w:val="apple-converted-space"/>
          <w:color w:val="000000"/>
          <w:lang w:val="en-US"/>
        </w:rPr>
        <w:t> </w:t>
      </w:r>
      <w:r w:rsidRPr="00853869">
        <w:rPr>
          <w:rStyle w:val="highlight"/>
          <w:color w:val="000000"/>
          <w:lang w:val="en-US"/>
        </w:rPr>
        <w:t>resection</w:t>
      </w:r>
      <w:r w:rsidRPr="00853869">
        <w:rPr>
          <w:rStyle w:val="apple-converted-space"/>
          <w:color w:val="000000"/>
          <w:lang w:val="en-US"/>
        </w:rPr>
        <w:t> </w:t>
      </w:r>
      <w:r w:rsidRPr="00853869">
        <w:rPr>
          <w:color w:val="000000"/>
          <w:lang w:val="en-US"/>
        </w:rPr>
        <w:t>was defined as AC/BC ratio.</w:t>
      </w:r>
    </w:p>
    <w:p w:rsidR="00703ED4" w:rsidRPr="00E5767F" w:rsidRDefault="00703ED4" w:rsidP="00703ED4">
      <w:pPr>
        <w:pStyle w:val="Titolo4"/>
        <w:spacing w:before="0" w:beforeAutospacing="0" w:after="0" w:afterAutospacing="0"/>
        <w:ind w:right="60"/>
        <w:rPr>
          <w:caps/>
          <w:color w:val="FF0000"/>
          <w:lang w:val="en-US"/>
        </w:rPr>
      </w:pPr>
      <w:r w:rsidRPr="00E5767F">
        <w:rPr>
          <w:caps/>
          <w:color w:val="FF0000"/>
          <w:lang w:val="en-US"/>
        </w:rPr>
        <w:t>RESULTS:</w:t>
      </w:r>
      <w:r w:rsidRPr="00E5767F">
        <w:rPr>
          <w:rStyle w:val="apple-converted-space"/>
          <w:caps/>
          <w:color w:val="FF0000"/>
          <w:lang w:val="en-US"/>
        </w:rPr>
        <w:t> </w:t>
      </w:r>
    </w:p>
    <w:p w:rsidR="00703ED4" w:rsidRPr="00853869" w:rsidRDefault="00703ED4" w:rsidP="00703ED4">
      <w:pPr>
        <w:pStyle w:val="NormaleWeb"/>
        <w:spacing w:before="0" w:beforeAutospacing="0" w:after="120" w:afterAutospacing="0"/>
        <w:rPr>
          <w:color w:val="000000"/>
          <w:lang w:val="en-US"/>
        </w:rPr>
      </w:pPr>
      <w:r w:rsidRPr="00853869">
        <w:rPr>
          <w:color w:val="000000"/>
          <w:lang w:val="en-US"/>
        </w:rPr>
        <w:t xml:space="preserve">The mean ratios of AC/BC were 0.57, 0.60, and 0.63 respectively, according to 3°, 5°, and 7° of AFFA with standard MA-TKA method and were 0.73, 0.74, and 0.76, respectively, according to 3°, 5°, and 7° of AFFA with standard KA-TKA method. The AC/BC ratios of </w:t>
      </w:r>
      <w:proofErr w:type="spellStart"/>
      <w:r w:rsidRPr="00853869">
        <w:rPr>
          <w:color w:val="000000"/>
          <w:lang w:val="en-US"/>
        </w:rPr>
        <w:t>malrotated</w:t>
      </w:r>
      <w:proofErr w:type="spellEnd"/>
      <w:r w:rsidRPr="00853869">
        <w:rPr>
          <w:color w:val="000000"/>
          <w:lang w:val="en-US"/>
        </w:rPr>
        <w:t xml:space="preserve"> planes were significantly different from those of both standard MA- and KA-TKAs (P-values &lt; .01).</w:t>
      </w:r>
    </w:p>
    <w:p w:rsidR="00703ED4" w:rsidRPr="00E5767F" w:rsidRDefault="00703ED4" w:rsidP="00703ED4">
      <w:pPr>
        <w:pStyle w:val="Titolo4"/>
        <w:spacing w:before="0" w:beforeAutospacing="0" w:after="0" w:afterAutospacing="0"/>
        <w:ind w:right="60"/>
        <w:rPr>
          <w:caps/>
          <w:color w:val="FF0000"/>
          <w:lang w:val="en-US"/>
        </w:rPr>
      </w:pPr>
      <w:r w:rsidRPr="00E5767F">
        <w:rPr>
          <w:caps/>
          <w:color w:val="FF0000"/>
          <w:lang w:val="en-US"/>
        </w:rPr>
        <w:t>CONCLUSION:</w:t>
      </w:r>
      <w:r w:rsidRPr="00E5767F">
        <w:rPr>
          <w:rStyle w:val="apple-converted-space"/>
          <w:caps/>
          <w:color w:val="FF0000"/>
          <w:lang w:val="en-US"/>
        </w:rPr>
        <w:t> </w:t>
      </w:r>
    </w:p>
    <w:p w:rsidR="00703ED4" w:rsidRDefault="00703ED4" w:rsidP="00703ED4">
      <w:pPr>
        <w:pStyle w:val="NormaleWeb"/>
        <w:spacing w:before="0" w:beforeAutospacing="0" w:after="120" w:afterAutospacing="0"/>
        <w:rPr>
          <w:color w:val="000000"/>
          <w:lang w:val="en-US"/>
        </w:rPr>
      </w:pPr>
      <w:r w:rsidRPr="00853869">
        <w:rPr>
          <w:color w:val="000000"/>
          <w:lang w:val="en-US"/>
        </w:rPr>
        <w:t>Surgeons can accessorily use the quantifying method for</w:t>
      </w:r>
      <w:r w:rsidRPr="00853869">
        <w:rPr>
          <w:rStyle w:val="apple-converted-space"/>
          <w:color w:val="000000"/>
          <w:lang w:val="en-US"/>
        </w:rPr>
        <w:t> </w:t>
      </w:r>
      <w:r w:rsidRPr="00853869">
        <w:rPr>
          <w:rStyle w:val="highlight"/>
          <w:color w:val="000000"/>
          <w:lang w:val="en-US"/>
        </w:rPr>
        <w:t>anterior</w:t>
      </w:r>
      <w:r w:rsidRPr="00853869">
        <w:rPr>
          <w:rStyle w:val="apple-converted-space"/>
          <w:color w:val="000000"/>
          <w:lang w:val="en-US"/>
        </w:rPr>
        <w:t> </w:t>
      </w:r>
      <w:r w:rsidRPr="00853869">
        <w:rPr>
          <w:rStyle w:val="highlight"/>
          <w:color w:val="000000"/>
          <w:lang w:val="en-US"/>
        </w:rPr>
        <w:t>femoral</w:t>
      </w:r>
      <w:r w:rsidRPr="00853869">
        <w:rPr>
          <w:rStyle w:val="apple-converted-space"/>
          <w:color w:val="000000"/>
          <w:lang w:val="en-US"/>
        </w:rPr>
        <w:t> </w:t>
      </w:r>
      <w:r w:rsidRPr="00853869">
        <w:rPr>
          <w:rStyle w:val="highlight"/>
          <w:color w:val="000000"/>
          <w:lang w:val="en-US"/>
        </w:rPr>
        <w:t>resection</w:t>
      </w:r>
      <w:r w:rsidRPr="00853869">
        <w:rPr>
          <w:rStyle w:val="apple-converted-space"/>
          <w:color w:val="000000"/>
          <w:lang w:val="en-US"/>
        </w:rPr>
        <w:t> </w:t>
      </w:r>
      <w:r w:rsidRPr="00853869">
        <w:rPr>
          <w:color w:val="000000"/>
          <w:lang w:val="en-US"/>
        </w:rPr>
        <w:t>intraoperatively to ensure correct rotational alignment of</w:t>
      </w:r>
      <w:r w:rsidRPr="00853869">
        <w:rPr>
          <w:rStyle w:val="apple-converted-space"/>
          <w:color w:val="000000"/>
          <w:lang w:val="en-US"/>
        </w:rPr>
        <w:t> </w:t>
      </w:r>
      <w:r w:rsidRPr="00853869">
        <w:rPr>
          <w:rStyle w:val="highlight"/>
          <w:color w:val="000000"/>
          <w:lang w:val="en-US"/>
        </w:rPr>
        <w:t>femoral</w:t>
      </w:r>
      <w:r w:rsidRPr="00853869">
        <w:rPr>
          <w:rStyle w:val="apple-converted-space"/>
          <w:color w:val="000000"/>
          <w:lang w:val="en-US"/>
        </w:rPr>
        <w:t> </w:t>
      </w:r>
      <w:r w:rsidRPr="00853869">
        <w:rPr>
          <w:rStyle w:val="highlight"/>
          <w:color w:val="000000"/>
          <w:lang w:val="en-US"/>
        </w:rPr>
        <w:t>resection</w:t>
      </w:r>
      <w:r w:rsidRPr="00853869">
        <w:rPr>
          <w:rStyle w:val="apple-converted-space"/>
          <w:color w:val="000000"/>
          <w:lang w:val="en-US"/>
        </w:rPr>
        <w:t> </w:t>
      </w:r>
      <w:r w:rsidRPr="00853869">
        <w:rPr>
          <w:color w:val="000000"/>
          <w:lang w:val="en-US"/>
        </w:rPr>
        <w:t>in both</w:t>
      </w:r>
      <w:r w:rsidRPr="00853869">
        <w:rPr>
          <w:rStyle w:val="apple-converted-space"/>
          <w:color w:val="000000"/>
          <w:lang w:val="en-US"/>
        </w:rPr>
        <w:t> </w:t>
      </w:r>
      <w:r w:rsidRPr="00853869">
        <w:rPr>
          <w:rStyle w:val="highlight"/>
          <w:color w:val="000000"/>
          <w:lang w:val="en-US"/>
        </w:rPr>
        <w:t>mechanically</w:t>
      </w:r>
      <w:r w:rsidRPr="00853869">
        <w:rPr>
          <w:rStyle w:val="apple-converted-space"/>
          <w:color w:val="000000"/>
          <w:lang w:val="en-US"/>
        </w:rPr>
        <w:t> </w:t>
      </w:r>
      <w:r w:rsidRPr="00853869">
        <w:rPr>
          <w:color w:val="000000"/>
          <w:lang w:val="en-US"/>
        </w:rPr>
        <w:t>and</w:t>
      </w:r>
      <w:r w:rsidRPr="00853869">
        <w:rPr>
          <w:rStyle w:val="apple-converted-space"/>
          <w:color w:val="000000"/>
          <w:lang w:val="en-US"/>
        </w:rPr>
        <w:t> </w:t>
      </w:r>
      <w:r w:rsidRPr="00853869">
        <w:rPr>
          <w:rStyle w:val="highlight"/>
          <w:color w:val="000000"/>
          <w:lang w:val="en-US"/>
        </w:rPr>
        <w:t>kinematically</w:t>
      </w:r>
      <w:r w:rsidRPr="00853869">
        <w:rPr>
          <w:rStyle w:val="apple-converted-space"/>
          <w:color w:val="000000"/>
          <w:lang w:val="en-US"/>
        </w:rPr>
        <w:t> </w:t>
      </w:r>
      <w:r w:rsidRPr="00853869">
        <w:rPr>
          <w:rStyle w:val="highlight"/>
          <w:color w:val="000000"/>
          <w:lang w:val="en-US"/>
        </w:rPr>
        <w:t>aligned</w:t>
      </w:r>
      <w:r w:rsidRPr="00853869">
        <w:rPr>
          <w:rStyle w:val="apple-converted-space"/>
          <w:color w:val="000000"/>
          <w:lang w:val="en-US"/>
        </w:rPr>
        <w:t> </w:t>
      </w:r>
      <w:r w:rsidRPr="00853869">
        <w:rPr>
          <w:color w:val="000000"/>
          <w:lang w:val="en-US"/>
        </w:rPr>
        <w:t>TKA.</w:t>
      </w:r>
    </w:p>
    <w:p w:rsidR="00B137C8" w:rsidRDefault="00B137C8" w:rsidP="00703ED4">
      <w:pPr>
        <w:pStyle w:val="NormaleWeb"/>
        <w:spacing w:before="0" w:beforeAutospacing="0" w:after="120" w:afterAutospacing="0"/>
        <w:rPr>
          <w:color w:val="000000"/>
          <w:lang w:val="en-US"/>
        </w:rPr>
      </w:pPr>
    </w:p>
    <w:p w:rsidR="00B137C8" w:rsidRPr="00853869" w:rsidRDefault="00B137C8" w:rsidP="00703ED4">
      <w:pPr>
        <w:pStyle w:val="NormaleWeb"/>
        <w:spacing w:before="0" w:beforeAutospacing="0" w:after="120" w:afterAutospacing="0"/>
        <w:rPr>
          <w:color w:val="000000"/>
          <w:lang w:val="en-US"/>
        </w:rPr>
      </w:pPr>
    </w:p>
    <w:p w:rsidR="00E5767F" w:rsidRDefault="00E5767F" w:rsidP="00703ED4">
      <w:pPr>
        <w:pStyle w:val="PreformattatoHTML"/>
        <w:numPr>
          <w:ilvl w:val="0"/>
          <w:numId w:val="1"/>
        </w:numPr>
        <w:rPr>
          <w:rFonts w:ascii="Times New Roman" w:hAnsi="Times New Roman" w:cs="Times New Roman"/>
          <w:b/>
          <w:color w:val="000000"/>
          <w:sz w:val="24"/>
          <w:szCs w:val="24"/>
          <w:lang w:val="en-US"/>
        </w:rPr>
      </w:pPr>
      <w:r w:rsidRPr="00E5767F">
        <w:rPr>
          <w:rFonts w:ascii="Times New Roman" w:hAnsi="Times New Roman" w:cs="Times New Roman"/>
          <w:b/>
          <w:color w:val="000000"/>
          <w:sz w:val="24"/>
          <w:szCs w:val="24"/>
          <w:lang w:val="en-US"/>
        </w:rPr>
        <w:lastRenderedPageBreak/>
        <w:t xml:space="preserve"> MADERBACHER G, KESHMIRI A, KRIEG B, GREIMEL F, GRIFKA J, BAIER C. </w:t>
      </w:r>
    </w:p>
    <w:p w:rsidR="00E5767F" w:rsidRDefault="00E5767F" w:rsidP="00E5767F">
      <w:pPr>
        <w:pStyle w:val="PreformattatoHTML"/>
        <w:ind w:left="720"/>
        <w:rPr>
          <w:rFonts w:ascii="Times New Roman" w:hAnsi="Times New Roman" w:cs="Times New Roman"/>
          <w:b/>
          <w:color w:val="000000"/>
          <w:sz w:val="24"/>
          <w:szCs w:val="24"/>
          <w:lang w:val="en-US"/>
        </w:rPr>
      </w:pPr>
    </w:p>
    <w:p w:rsidR="00703ED4" w:rsidRPr="00E5767F" w:rsidRDefault="00E5767F" w:rsidP="00E5767F">
      <w:pPr>
        <w:pStyle w:val="PreformattatoHTML"/>
        <w:ind w:left="720"/>
        <w:rPr>
          <w:rFonts w:ascii="Times New Roman" w:hAnsi="Times New Roman" w:cs="Times New Roman"/>
          <w:b/>
          <w:color w:val="000000"/>
          <w:sz w:val="24"/>
          <w:szCs w:val="24"/>
          <w:lang w:val="en-US"/>
        </w:rPr>
      </w:pPr>
      <w:r w:rsidRPr="00E5767F">
        <w:rPr>
          <w:rFonts w:ascii="Times New Roman" w:hAnsi="Times New Roman" w:cs="Times New Roman"/>
          <w:b/>
          <w:color w:val="000000"/>
          <w:sz w:val="24"/>
          <w:szCs w:val="24"/>
          <w:lang w:val="en-US"/>
        </w:rPr>
        <w:t xml:space="preserve">KINEMATIC COMPONENT ALIGNMENT IN TOTAL KNEE ARTHROPLASTY LEADS TO BETTER RESTORATION OF NATURAL TIBIOFEMORAL KINEMATICS COMPARED TO MECHANIC ALIGNMENT. KNEE SURG </w:t>
      </w:r>
      <w:proofErr w:type="gramStart"/>
      <w:r w:rsidRPr="00E5767F">
        <w:rPr>
          <w:rFonts w:ascii="Times New Roman" w:hAnsi="Times New Roman" w:cs="Times New Roman"/>
          <w:b/>
          <w:color w:val="000000"/>
          <w:sz w:val="24"/>
          <w:szCs w:val="24"/>
          <w:lang w:val="en-US"/>
        </w:rPr>
        <w:t>SPORTS  TRAUMATOL</w:t>
      </w:r>
      <w:proofErr w:type="gramEnd"/>
      <w:r w:rsidRPr="00E5767F">
        <w:rPr>
          <w:rFonts w:ascii="Times New Roman" w:hAnsi="Times New Roman" w:cs="Times New Roman"/>
          <w:b/>
          <w:color w:val="000000"/>
          <w:sz w:val="24"/>
          <w:szCs w:val="24"/>
          <w:lang w:val="en-US"/>
        </w:rPr>
        <w:t xml:space="preserve"> ARTHROSC. 2019 MAY;27(5):1427-1433.</w:t>
      </w:r>
    </w:p>
    <w:p w:rsidR="00E5767F" w:rsidRDefault="00E5767F" w:rsidP="00703ED4">
      <w:pPr>
        <w:pStyle w:val="Titolo3"/>
        <w:spacing w:before="0" w:beforeAutospacing="0" w:after="0" w:afterAutospacing="0"/>
        <w:rPr>
          <w:color w:val="FF0000"/>
          <w:sz w:val="24"/>
          <w:szCs w:val="24"/>
          <w:lang w:val="en-US"/>
        </w:rPr>
      </w:pPr>
    </w:p>
    <w:p w:rsidR="00703ED4" w:rsidRPr="00E5767F" w:rsidRDefault="00703ED4" w:rsidP="00703ED4">
      <w:pPr>
        <w:pStyle w:val="Titolo3"/>
        <w:spacing w:before="0" w:beforeAutospacing="0" w:after="0" w:afterAutospacing="0"/>
        <w:rPr>
          <w:color w:val="FF0000"/>
          <w:sz w:val="24"/>
          <w:szCs w:val="24"/>
          <w:lang w:val="en-US"/>
        </w:rPr>
      </w:pPr>
      <w:r w:rsidRPr="00E5767F">
        <w:rPr>
          <w:color w:val="FF0000"/>
          <w:sz w:val="24"/>
          <w:szCs w:val="24"/>
          <w:lang w:val="en-US"/>
        </w:rPr>
        <w:t>Abstract</w:t>
      </w:r>
    </w:p>
    <w:p w:rsidR="00E5767F" w:rsidRDefault="00E5767F" w:rsidP="00703ED4">
      <w:pPr>
        <w:pStyle w:val="Titolo4"/>
        <w:spacing w:before="0" w:beforeAutospacing="0" w:after="0" w:afterAutospacing="0"/>
        <w:ind w:right="60"/>
        <w:rPr>
          <w:caps/>
          <w:color w:val="000000"/>
          <w:lang w:val="en-US"/>
        </w:rPr>
      </w:pPr>
    </w:p>
    <w:p w:rsidR="00703ED4" w:rsidRPr="00E5767F" w:rsidRDefault="00703ED4" w:rsidP="00703ED4">
      <w:pPr>
        <w:pStyle w:val="Titolo4"/>
        <w:spacing w:before="0" w:beforeAutospacing="0" w:after="0" w:afterAutospacing="0"/>
        <w:ind w:right="60"/>
        <w:rPr>
          <w:caps/>
          <w:color w:val="FF0000"/>
          <w:lang w:val="en-US"/>
        </w:rPr>
      </w:pPr>
      <w:r w:rsidRPr="00E5767F">
        <w:rPr>
          <w:caps/>
          <w:color w:val="FF0000"/>
          <w:lang w:val="en-US"/>
        </w:rPr>
        <w:t>PURPOSE:</w:t>
      </w:r>
      <w:r w:rsidRPr="00E5767F">
        <w:rPr>
          <w:rStyle w:val="apple-converted-space"/>
          <w:caps/>
          <w:color w:val="FF0000"/>
          <w:lang w:val="en-US"/>
        </w:rPr>
        <w:t> </w:t>
      </w:r>
    </w:p>
    <w:p w:rsidR="00703ED4" w:rsidRPr="00853869" w:rsidRDefault="00703ED4" w:rsidP="00703ED4">
      <w:pPr>
        <w:pStyle w:val="NormaleWeb"/>
        <w:spacing w:before="0" w:beforeAutospacing="0" w:after="120" w:afterAutospacing="0"/>
        <w:rPr>
          <w:color w:val="000000"/>
          <w:lang w:val="en-US"/>
        </w:rPr>
      </w:pPr>
      <w:r w:rsidRPr="00853869">
        <w:rPr>
          <w:color w:val="000000"/>
          <w:lang w:val="en-US"/>
        </w:rPr>
        <w:t>Kinematically aligned</w:t>
      </w:r>
      <w:r w:rsidRPr="00853869">
        <w:rPr>
          <w:rStyle w:val="apple-converted-space"/>
          <w:color w:val="000000"/>
          <w:lang w:val="en-US"/>
        </w:rPr>
        <w:t> </w:t>
      </w:r>
      <w:r w:rsidRPr="00853869">
        <w:rPr>
          <w:rStyle w:val="highlight"/>
          <w:color w:val="000000"/>
          <w:lang w:val="en-US"/>
        </w:rPr>
        <w:t>total</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rStyle w:val="highlight"/>
          <w:color w:val="000000"/>
          <w:lang w:val="en-US"/>
        </w:rPr>
        <w:t>arthroplasty</w:t>
      </w:r>
      <w:r w:rsidRPr="00853869">
        <w:rPr>
          <w:rStyle w:val="apple-converted-space"/>
          <w:color w:val="000000"/>
          <w:lang w:val="en-US"/>
        </w:rPr>
        <w:t> </w:t>
      </w:r>
      <w:r w:rsidRPr="00853869">
        <w:rPr>
          <w:color w:val="000000"/>
          <w:lang w:val="en-US"/>
        </w:rPr>
        <w:t>is associated with superior pain relief, increased flexion and a more normal feeling</w:t>
      </w:r>
      <w:r w:rsidRPr="00853869">
        <w:rPr>
          <w:rStyle w:val="apple-converted-space"/>
          <w:color w:val="000000"/>
          <w:lang w:val="en-US"/>
        </w:rPr>
        <w:t> </w:t>
      </w:r>
      <w:r w:rsidRPr="00853869">
        <w:rPr>
          <w:rStyle w:val="highlight"/>
          <w:color w:val="000000"/>
          <w:lang w:val="en-US"/>
        </w:rPr>
        <w:t>knee</w:t>
      </w:r>
      <w:r w:rsidRPr="00853869">
        <w:rPr>
          <w:color w:val="000000"/>
          <w:lang w:val="en-US"/>
        </w:rPr>
        <w:t>. It was hypothesized that due to restoring the</w:t>
      </w:r>
      <w:r w:rsidRPr="00853869">
        <w:rPr>
          <w:rStyle w:val="apple-converted-space"/>
          <w:color w:val="000000"/>
          <w:lang w:val="en-US"/>
        </w:rPr>
        <w:t> </w:t>
      </w:r>
      <w:r w:rsidRPr="00853869">
        <w:rPr>
          <w:rStyle w:val="highlight"/>
          <w:color w:val="000000"/>
          <w:lang w:val="en-US"/>
        </w:rPr>
        <w:t>knee</w:t>
      </w:r>
      <w:r w:rsidRPr="00853869">
        <w:rPr>
          <w:color w:val="000000"/>
          <w:lang w:val="en-US"/>
        </w:rPr>
        <w:t>'s</w:t>
      </w:r>
      <w:r w:rsidRPr="00853869">
        <w:rPr>
          <w:rStyle w:val="apple-converted-space"/>
          <w:color w:val="000000"/>
          <w:lang w:val="en-US"/>
        </w:rPr>
        <w:t> </w:t>
      </w:r>
      <w:r w:rsidRPr="00853869">
        <w:rPr>
          <w:rStyle w:val="highlight"/>
          <w:color w:val="000000"/>
          <w:lang w:val="en-US"/>
        </w:rPr>
        <w:t>natural</w:t>
      </w:r>
      <w:r w:rsidRPr="00853869">
        <w:rPr>
          <w:rStyle w:val="apple-converted-space"/>
          <w:color w:val="000000"/>
          <w:lang w:val="en-US"/>
        </w:rPr>
        <w:t> </w:t>
      </w:r>
      <w:r w:rsidRPr="00853869">
        <w:rPr>
          <w:color w:val="000000"/>
          <w:lang w:val="en-US"/>
        </w:rPr>
        <w:t>anatomy, kinematically aligned knees show more physiological</w:t>
      </w:r>
      <w:r w:rsidRPr="00853869">
        <w:rPr>
          <w:rStyle w:val="apple-converted-space"/>
          <w:color w:val="000000"/>
          <w:lang w:val="en-US"/>
        </w:rPr>
        <w:t> </w:t>
      </w:r>
      <w:r w:rsidRPr="00853869">
        <w:rPr>
          <w:rStyle w:val="highlight"/>
          <w:color w:val="000000"/>
          <w:lang w:val="en-US"/>
        </w:rPr>
        <w:t>tibiofemoral</w:t>
      </w:r>
      <w:r w:rsidRPr="00853869">
        <w:rPr>
          <w:rStyle w:val="apple-converted-space"/>
          <w:color w:val="000000"/>
          <w:lang w:val="en-US"/>
        </w:rPr>
        <w:t> </w:t>
      </w:r>
      <w:r w:rsidRPr="00853869">
        <w:rPr>
          <w:rStyle w:val="highlight"/>
          <w:color w:val="000000"/>
          <w:lang w:val="en-US"/>
        </w:rPr>
        <w:t>kinematics</w:t>
      </w:r>
      <w:r w:rsidRPr="00853869">
        <w:rPr>
          <w:rStyle w:val="apple-converted-space"/>
          <w:color w:val="000000"/>
          <w:lang w:val="en-US"/>
        </w:rPr>
        <w:t> </w:t>
      </w:r>
      <w:r w:rsidRPr="00853869">
        <w:rPr>
          <w:color w:val="000000"/>
          <w:lang w:val="en-US"/>
        </w:rPr>
        <w:t>than mechanically aligned knees.</w:t>
      </w:r>
    </w:p>
    <w:p w:rsidR="00703ED4" w:rsidRPr="00E5767F" w:rsidRDefault="00703ED4" w:rsidP="00703ED4">
      <w:pPr>
        <w:pStyle w:val="Titolo4"/>
        <w:spacing w:before="0" w:beforeAutospacing="0" w:after="0" w:afterAutospacing="0"/>
        <w:ind w:right="60"/>
        <w:rPr>
          <w:caps/>
          <w:color w:val="FF0000"/>
          <w:lang w:val="en-US"/>
        </w:rPr>
      </w:pPr>
      <w:r w:rsidRPr="00E5767F">
        <w:rPr>
          <w:caps/>
          <w:color w:val="FF0000"/>
          <w:lang w:val="en-US"/>
        </w:rPr>
        <w:t>METHODS:</w:t>
      </w:r>
      <w:r w:rsidRPr="00E5767F">
        <w:rPr>
          <w:rStyle w:val="apple-converted-space"/>
          <w:caps/>
          <w:color w:val="FF0000"/>
          <w:lang w:val="en-US"/>
        </w:rPr>
        <w:t> </w:t>
      </w:r>
    </w:p>
    <w:p w:rsidR="00703ED4" w:rsidRPr="00853869" w:rsidRDefault="00703ED4" w:rsidP="00703ED4">
      <w:pPr>
        <w:pStyle w:val="NormaleWeb"/>
        <w:spacing w:before="0" w:beforeAutospacing="0" w:after="120" w:afterAutospacing="0"/>
        <w:rPr>
          <w:color w:val="000000"/>
          <w:lang w:val="en-US"/>
        </w:rPr>
      </w:pPr>
      <w:r w:rsidRPr="00853869">
        <w:rPr>
          <w:color w:val="000000"/>
          <w:lang w:val="en-US"/>
        </w:rPr>
        <w:t>Investigations were performed in nine healthy cadaveric knees of whole bodies fixed by the Thiel method.</w:t>
      </w:r>
      <w:r w:rsidRPr="00853869">
        <w:rPr>
          <w:rStyle w:val="apple-converted-space"/>
          <w:color w:val="000000"/>
          <w:lang w:val="en-US"/>
        </w:rPr>
        <w:t> </w:t>
      </w:r>
      <w:proofErr w:type="spellStart"/>
      <w:r w:rsidRPr="00853869">
        <w:rPr>
          <w:rStyle w:val="highlight"/>
          <w:color w:val="000000"/>
          <w:lang w:val="en-US"/>
        </w:rPr>
        <w:t>Tibiofemoralkinematics</w:t>
      </w:r>
      <w:proofErr w:type="spellEnd"/>
      <w:r w:rsidRPr="00853869">
        <w:rPr>
          <w:rStyle w:val="apple-converted-space"/>
          <w:color w:val="000000"/>
          <w:lang w:val="en-US"/>
        </w:rPr>
        <w:t> </w:t>
      </w:r>
      <w:r w:rsidRPr="00853869">
        <w:rPr>
          <w:color w:val="000000"/>
          <w:lang w:val="en-US"/>
        </w:rPr>
        <w:t>of healthy knees and after kinematically and mechanically aligned</w:t>
      </w:r>
      <w:r w:rsidRPr="00853869">
        <w:rPr>
          <w:rStyle w:val="apple-converted-space"/>
          <w:color w:val="000000"/>
          <w:lang w:val="en-US"/>
        </w:rPr>
        <w:t> </w:t>
      </w:r>
      <w:r w:rsidRPr="00853869">
        <w:rPr>
          <w:rStyle w:val="highlight"/>
          <w:color w:val="000000"/>
          <w:lang w:val="en-US"/>
        </w:rPr>
        <w:t>total</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rStyle w:val="highlight"/>
          <w:color w:val="000000"/>
          <w:lang w:val="en-US"/>
        </w:rPr>
        <w:t>arthroplasty</w:t>
      </w:r>
      <w:r w:rsidRPr="00853869">
        <w:rPr>
          <w:rStyle w:val="apple-converted-space"/>
          <w:color w:val="000000"/>
          <w:lang w:val="en-US"/>
        </w:rPr>
        <w:t> </w:t>
      </w:r>
      <w:r w:rsidRPr="00853869">
        <w:rPr>
          <w:color w:val="000000"/>
          <w:lang w:val="en-US"/>
        </w:rPr>
        <w:t>were assessed between 0° and 90° of flexion by a navigational device.</w:t>
      </w:r>
    </w:p>
    <w:p w:rsidR="00703ED4" w:rsidRPr="00E5767F" w:rsidRDefault="00703ED4" w:rsidP="00703ED4">
      <w:pPr>
        <w:pStyle w:val="Titolo4"/>
        <w:spacing w:before="0" w:beforeAutospacing="0" w:after="0" w:afterAutospacing="0"/>
        <w:ind w:right="60"/>
        <w:rPr>
          <w:caps/>
          <w:color w:val="FF0000"/>
          <w:lang w:val="en-US"/>
        </w:rPr>
      </w:pPr>
      <w:r w:rsidRPr="00E5767F">
        <w:rPr>
          <w:caps/>
          <w:color w:val="FF0000"/>
          <w:lang w:val="en-US"/>
        </w:rPr>
        <w:t>RESULTS:</w:t>
      </w:r>
      <w:r w:rsidRPr="00E5767F">
        <w:rPr>
          <w:rStyle w:val="apple-converted-space"/>
          <w:caps/>
          <w:color w:val="FF0000"/>
          <w:lang w:val="en-US"/>
        </w:rPr>
        <w:t> </w:t>
      </w:r>
    </w:p>
    <w:p w:rsidR="00703ED4" w:rsidRPr="00853869" w:rsidRDefault="00703ED4" w:rsidP="00703ED4">
      <w:pPr>
        <w:pStyle w:val="NormaleWeb"/>
        <w:spacing w:before="0" w:beforeAutospacing="0" w:after="120" w:afterAutospacing="0"/>
        <w:rPr>
          <w:color w:val="000000"/>
          <w:lang w:val="en-US"/>
        </w:rPr>
      </w:pPr>
      <w:r w:rsidRPr="00853869">
        <w:rPr>
          <w:color w:val="000000"/>
          <w:lang w:val="en-US"/>
        </w:rPr>
        <w:t>Regarding tibial internal rotation or femoral roll back, respectively, kinematically aligned</w:t>
      </w:r>
      <w:r w:rsidRPr="00853869">
        <w:rPr>
          <w:rStyle w:val="apple-converted-space"/>
          <w:color w:val="000000"/>
          <w:lang w:val="en-US"/>
        </w:rPr>
        <w:t> </w:t>
      </w:r>
      <w:r w:rsidRPr="00853869">
        <w:rPr>
          <w:rStyle w:val="highlight"/>
          <w:color w:val="000000"/>
          <w:lang w:val="en-US"/>
        </w:rPr>
        <w:t>total</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color w:val="000000"/>
          <w:lang w:val="en-US"/>
        </w:rPr>
        <w:t>arthroplasties showed no significant differences between 0° and 70° of flexion in comparison to knees before</w:t>
      </w:r>
      <w:r w:rsidRPr="00853869">
        <w:rPr>
          <w:rStyle w:val="apple-converted-space"/>
          <w:color w:val="000000"/>
          <w:lang w:val="en-US"/>
        </w:rPr>
        <w:t> </w:t>
      </w:r>
      <w:r w:rsidRPr="00853869">
        <w:rPr>
          <w:rStyle w:val="highlight"/>
          <w:color w:val="000000"/>
          <w:lang w:val="en-US"/>
        </w:rPr>
        <w:t>total</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rStyle w:val="highlight"/>
          <w:color w:val="000000"/>
          <w:lang w:val="en-US"/>
        </w:rPr>
        <w:t>arthroplasty</w:t>
      </w:r>
      <w:r w:rsidRPr="00853869">
        <w:rPr>
          <w:color w:val="000000"/>
          <w:lang w:val="en-US"/>
        </w:rPr>
        <w:t>. In contrast, mechanically aligned</w:t>
      </w:r>
      <w:r w:rsidRPr="00853869">
        <w:rPr>
          <w:rStyle w:val="apple-converted-space"/>
          <w:color w:val="000000"/>
          <w:lang w:val="en-US"/>
        </w:rPr>
        <w:t> </w:t>
      </w:r>
      <w:r w:rsidRPr="00853869">
        <w:rPr>
          <w:rStyle w:val="highlight"/>
          <w:color w:val="000000"/>
          <w:lang w:val="en-US"/>
        </w:rPr>
        <w:t>total</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color w:val="000000"/>
          <w:lang w:val="en-US"/>
        </w:rPr>
        <w:t>arthroplasties showed significant changes between 10° and 90° of flexion. Kinematically aligned knees showed a significant changed abduction/adduction between 20° and 70° of flexion, mechanically aligned knees within 20° and 90° of flexion.</w:t>
      </w:r>
    </w:p>
    <w:p w:rsidR="00703ED4" w:rsidRPr="00E5767F" w:rsidRDefault="00703ED4" w:rsidP="00703ED4">
      <w:pPr>
        <w:pStyle w:val="Titolo4"/>
        <w:spacing w:before="0" w:beforeAutospacing="0" w:after="0" w:afterAutospacing="0"/>
        <w:ind w:right="60"/>
        <w:rPr>
          <w:caps/>
          <w:color w:val="FF0000"/>
          <w:lang w:val="en-US"/>
        </w:rPr>
      </w:pPr>
      <w:r w:rsidRPr="00E5767F">
        <w:rPr>
          <w:caps/>
          <w:color w:val="FF0000"/>
          <w:lang w:val="en-US"/>
        </w:rPr>
        <w:t>CONCLUSION:</w:t>
      </w:r>
      <w:r w:rsidRPr="00E5767F">
        <w:rPr>
          <w:rStyle w:val="apple-converted-space"/>
          <w:caps/>
          <w:color w:val="FF0000"/>
          <w:lang w:val="en-US"/>
        </w:rPr>
        <w:t> </w:t>
      </w:r>
    </w:p>
    <w:p w:rsidR="00E33431" w:rsidRDefault="00703ED4" w:rsidP="00E33431">
      <w:pPr>
        <w:pStyle w:val="NormaleWeb"/>
        <w:spacing w:before="0" w:beforeAutospacing="0" w:after="120" w:afterAutospacing="0"/>
        <w:rPr>
          <w:color w:val="000000"/>
          <w:lang w:val="en-US"/>
        </w:rPr>
      </w:pPr>
      <w:r w:rsidRPr="00853869">
        <w:rPr>
          <w:color w:val="000000"/>
          <w:lang w:val="en-US"/>
        </w:rPr>
        <w:t>In the present study setting kinematically aligned</w:t>
      </w:r>
      <w:r w:rsidRPr="00853869">
        <w:rPr>
          <w:rStyle w:val="apple-converted-space"/>
          <w:color w:val="000000"/>
          <w:lang w:val="en-US"/>
        </w:rPr>
        <w:t> </w:t>
      </w:r>
      <w:r w:rsidRPr="00853869">
        <w:rPr>
          <w:rStyle w:val="highlight"/>
          <w:color w:val="000000"/>
          <w:lang w:val="en-US"/>
        </w:rPr>
        <w:t>total</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color w:val="000000"/>
          <w:lang w:val="en-US"/>
        </w:rPr>
        <w:t>arthroplasties showed more</w:t>
      </w:r>
      <w:r w:rsidRPr="00853869">
        <w:rPr>
          <w:rStyle w:val="apple-converted-space"/>
          <w:color w:val="000000"/>
          <w:lang w:val="en-US"/>
        </w:rPr>
        <w:t> </w:t>
      </w:r>
      <w:r w:rsidRPr="00853869">
        <w:rPr>
          <w:rStyle w:val="highlight"/>
          <w:color w:val="000000"/>
          <w:lang w:val="en-US"/>
        </w:rPr>
        <w:t>natural</w:t>
      </w:r>
      <w:r w:rsidRPr="00853869">
        <w:rPr>
          <w:rStyle w:val="apple-converted-space"/>
          <w:color w:val="000000"/>
          <w:lang w:val="en-US"/>
        </w:rPr>
        <w:t> </w:t>
      </w:r>
      <w:r w:rsidRPr="00853869">
        <w:rPr>
          <w:color w:val="000000"/>
          <w:lang w:val="en-US"/>
        </w:rPr>
        <w:t>and physiological</w:t>
      </w:r>
      <w:r w:rsidRPr="00853869">
        <w:rPr>
          <w:rStyle w:val="apple-converted-space"/>
          <w:color w:val="000000"/>
          <w:lang w:val="en-US"/>
        </w:rPr>
        <w:t> </w:t>
      </w:r>
      <w:r w:rsidRPr="00853869">
        <w:rPr>
          <w:rStyle w:val="highlight"/>
          <w:color w:val="000000"/>
          <w:lang w:val="en-US"/>
        </w:rPr>
        <w:t>tibiofemoral</w:t>
      </w:r>
      <w:r w:rsidRPr="00853869">
        <w:rPr>
          <w:rStyle w:val="apple-converted-space"/>
          <w:color w:val="000000"/>
          <w:lang w:val="en-US"/>
        </w:rPr>
        <w:t> </w:t>
      </w:r>
      <w:r w:rsidRPr="00853869">
        <w:rPr>
          <w:rStyle w:val="highlight"/>
          <w:color w:val="000000"/>
          <w:lang w:val="en-US"/>
        </w:rPr>
        <w:t>kinematic</w:t>
      </w:r>
      <w:r w:rsidRPr="00853869">
        <w:rPr>
          <w:rStyle w:val="apple-converted-space"/>
          <w:color w:val="000000"/>
          <w:lang w:val="en-US"/>
        </w:rPr>
        <w:t> </w:t>
      </w:r>
      <w:r w:rsidRPr="00853869">
        <w:rPr>
          <w:color w:val="000000"/>
          <w:lang w:val="en-US"/>
        </w:rPr>
        <w:t>pattern with regard to tibial internal rotation or femoral rollback, respectively, and tibial adduction than mechanically aligned</w:t>
      </w:r>
      <w:r w:rsidRPr="00853869">
        <w:rPr>
          <w:rStyle w:val="apple-converted-space"/>
          <w:color w:val="000000"/>
          <w:lang w:val="en-US"/>
        </w:rPr>
        <w:t> </w:t>
      </w:r>
      <w:r w:rsidRPr="00853869">
        <w:rPr>
          <w:rStyle w:val="highlight"/>
          <w:color w:val="000000"/>
          <w:lang w:val="en-US"/>
        </w:rPr>
        <w:t>total</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color w:val="000000"/>
          <w:lang w:val="en-US"/>
        </w:rPr>
        <w:t>arthroplasties. While these results may support promising early clinical results of kinematical</w:t>
      </w:r>
      <w:r w:rsidRPr="00853869">
        <w:rPr>
          <w:rStyle w:val="apple-converted-space"/>
          <w:color w:val="000000"/>
          <w:lang w:val="en-US"/>
        </w:rPr>
        <w:t> </w:t>
      </w:r>
      <w:proofErr w:type="spellStart"/>
      <w:r w:rsidRPr="00853869">
        <w:rPr>
          <w:rStyle w:val="highlight"/>
          <w:color w:val="000000"/>
          <w:lang w:val="en-US"/>
        </w:rPr>
        <w:t>alignment</w:t>
      </w:r>
      <w:r w:rsidRPr="00853869">
        <w:rPr>
          <w:color w:val="000000"/>
          <w:lang w:val="en-US"/>
        </w:rPr>
        <w:t>proposing</w:t>
      </w:r>
      <w:proofErr w:type="spellEnd"/>
      <w:r w:rsidRPr="00853869">
        <w:rPr>
          <w:color w:val="000000"/>
          <w:lang w:val="en-US"/>
        </w:rPr>
        <w:t xml:space="preserve"> a</w:t>
      </w:r>
      <w:r w:rsidRPr="00853869">
        <w:rPr>
          <w:rStyle w:val="apple-converted-space"/>
          <w:color w:val="000000"/>
          <w:lang w:val="en-US"/>
        </w:rPr>
        <w:t> </w:t>
      </w:r>
      <w:r w:rsidRPr="00853869">
        <w:rPr>
          <w:rStyle w:val="highlight"/>
          <w:color w:val="000000"/>
          <w:lang w:val="en-US"/>
        </w:rPr>
        <w:t>better</w:t>
      </w:r>
      <w:r w:rsidRPr="00853869">
        <w:rPr>
          <w:rStyle w:val="apple-converted-space"/>
          <w:color w:val="000000"/>
          <w:lang w:val="en-US"/>
        </w:rPr>
        <w:t> </w:t>
      </w:r>
      <w:r w:rsidRPr="00853869">
        <w:rPr>
          <w:color w:val="000000"/>
          <w:lang w:val="en-US"/>
        </w:rPr>
        <w:t>function, long-term results especially implant survival need to be awaited.</w:t>
      </w:r>
    </w:p>
    <w:p w:rsidR="00B137C8" w:rsidRDefault="00B137C8" w:rsidP="00E33431">
      <w:pPr>
        <w:pStyle w:val="NormaleWeb"/>
        <w:spacing w:before="0" w:beforeAutospacing="0" w:after="120" w:afterAutospacing="0"/>
        <w:rPr>
          <w:color w:val="000000"/>
          <w:lang w:val="en-US"/>
        </w:rPr>
      </w:pPr>
    </w:p>
    <w:p w:rsidR="00B137C8" w:rsidRDefault="00B137C8" w:rsidP="00E33431">
      <w:pPr>
        <w:pStyle w:val="NormaleWeb"/>
        <w:spacing w:before="0" w:beforeAutospacing="0" w:after="120" w:afterAutospacing="0"/>
        <w:rPr>
          <w:color w:val="000000"/>
          <w:lang w:val="en-US"/>
        </w:rPr>
      </w:pPr>
    </w:p>
    <w:p w:rsidR="00E33431" w:rsidRPr="00E33431" w:rsidRDefault="00E33431" w:rsidP="00E33431">
      <w:pPr>
        <w:pStyle w:val="NormaleWeb"/>
        <w:numPr>
          <w:ilvl w:val="0"/>
          <w:numId w:val="1"/>
        </w:numPr>
        <w:spacing w:before="0" w:beforeAutospacing="0" w:after="120" w:afterAutospacing="0"/>
        <w:rPr>
          <w:color w:val="000000"/>
          <w:lang w:val="en-US"/>
        </w:rPr>
      </w:pPr>
      <w:r w:rsidRPr="00E33431">
        <w:rPr>
          <w:b/>
          <w:color w:val="000000"/>
          <w:lang w:val="en-US"/>
        </w:rPr>
        <w:t xml:space="preserve">MAILLOT C, LEONG A, HARMAN C, MORELLI A, MOSPAN R, COBB J, RIVIÈRE C. </w:t>
      </w:r>
    </w:p>
    <w:p w:rsidR="00E33431" w:rsidRDefault="00E33431" w:rsidP="00E33431">
      <w:pPr>
        <w:pStyle w:val="NormaleWeb"/>
        <w:spacing w:before="0" w:beforeAutospacing="0" w:after="120" w:afterAutospacing="0"/>
        <w:ind w:left="720"/>
        <w:rPr>
          <w:b/>
          <w:color w:val="000000"/>
          <w:lang w:val="en-US"/>
        </w:rPr>
      </w:pPr>
    </w:p>
    <w:p w:rsidR="00703ED4" w:rsidRPr="00E33431" w:rsidRDefault="00E33431" w:rsidP="00E33431">
      <w:pPr>
        <w:pStyle w:val="NormaleWeb"/>
        <w:spacing w:before="0" w:beforeAutospacing="0" w:after="120" w:afterAutospacing="0"/>
        <w:ind w:left="720"/>
        <w:rPr>
          <w:color w:val="000000"/>
          <w:lang w:val="en-US"/>
        </w:rPr>
      </w:pPr>
      <w:r w:rsidRPr="00E33431">
        <w:rPr>
          <w:b/>
          <w:color w:val="000000"/>
          <w:lang w:val="en-US"/>
        </w:rPr>
        <w:t>POOR</w:t>
      </w:r>
      <w:r>
        <w:rPr>
          <w:b/>
          <w:color w:val="000000"/>
          <w:lang w:val="en-US"/>
        </w:rPr>
        <w:t xml:space="preserve"> </w:t>
      </w:r>
      <w:r w:rsidRPr="00E33431">
        <w:rPr>
          <w:b/>
          <w:color w:val="000000"/>
          <w:lang w:val="en-US"/>
        </w:rPr>
        <w:t>RELATIONSHIP BETWEEN FRONTAL TIBIOFEMORAL AND TROCHLEAR ANATOMIC PARAMETERS:</w:t>
      </w:r>
      <w:r>
        <w:rPr>
          <w:b/>
          <w:color w:val="000000"/>
          <w:lang w:val="en-US"/>
        </w:rPr>
        <w:t xml:space="preserve"> </w:t>
      </w:r>
      <w:r w:rsidRPr="00E33431">
        <w:rPr>
          <w:b/>
          <w:color w:val="000000"/>
          <w:lang w:val="en-US"/>
        </w:rPr>
        <w:t>IMPLICATIONS FOR DESIGNING A TROCHLEA FOR KINEMATIC ALIGNMENT. KNEE. 2019</w:t>
      </w:r>
      <w:r>
        <w:rPr>
          <w:b/>
          <w:color w:val="000000"/>
          <w:lang w:val="en-US"/>
        </w:rPr>
        <w:t xml:space="preserve"> </w:t>
      </w:r>
      <w:r w:rsidRPr="00E33431">
        <w:rPr>
          <w:b/>
          <w:color w:val="000000"/>
          <w:lang w:val="en-US"/>
        </w:rPr>
        <w:t>JAN;26(1):106-114.</w:t>
      </w:r>
    </w:p>
    <w:p w:rsidR="00E33431" w:rsidRDefault="00E33431" w:rsidP="00703ED4">
      <w:pPr>
        <w:pStyle w:val="Titolo3"/>
        <w:spacing w:before="0" w:beforeAutospacing="0" w:after="0" w:afterAutospacing="0"/>
        <w:rPr>
          <w:color w:val="FF0000"/>
          <w:sz w:val="24"/>
          <w:szCs w:val="24"/>
          <w:lang w:val="en-US"/>
        </w:rPr>
      </w:pPr>
    </w:p>
    <w:p w:rsidR="00703ED4" w:rsidRPr="00E33431" w:rsidRDefault="00703ED4" w:rsidP="00703ED4">
      <w:pPr>
        <w:pStyle w:val="Titolo3"/>
        <w:spacing w:before="0" w:beforeAutospacing="0" w:after="0" w:afterAutospacing="0"/>
        <w:rPr>
          <w:color w:val="FF0000"/>
          <w:sz w:val="24"/>
          <w:szCs w:val="24"/>
          <w:lang w:val="en-US"/>
        </w:rPr>
      </w:pPr>
      <w:r w:rsidRPr="00E33431">
        <w:rPr>
          <w:color w:val="FF0000"/>
          <w:sz w:val="24"/>
          <w:szCs w:val="24"/>
          <w:lang w:val="en-US"/>
        </w:rPr>
        <w:t>Abstract</w:t>
      </w:r>
    </w:p>
    <w:p w:rsidR="00E33431" w:rsidRDefault="00E33431" w:rsidP="00703ED4">
      <w:pPr>
        <w:pStyle w:val="Titolo4"/>
        <w:spacing w:before="0" w:beforeAutospacing="0" w:after="0" w:afterAutospacing="0"/>
        <w:ind w:right="60"/>
        <w:rPr>
          <w:caps/>
          <w:color w:val="000000"/>
          <w:lang w:val="en-US"/>
        </w:rPr>
      </w:pPr>
    </w:p>
    <w:p w:rsidR="00703ED4" w:rsidRPr="00E33431" w:rsidRDefault="00703ED4" w:rsidP="00703ED4">
      <w:pPr>
        <w:pStyle w:val="Titolo4"/>
        <w:spacing w:before="0" w:beforeAutospacing="0" w:after="0" w:afterAutospacing="0"/>
        <w:ind w:right="60"/>
        <w:rPr>
          <w:caps/>
          <w:color w:val="FF0000"/>
          <w:lang w:val="en-US"/>
        </w:rPr>
      </w:pPr>
      <w:r w:rsidRPr="00E33431">
        <w:rPr>
          <w:caps/>
          <w:color w:val="FF0000"/>
          <w:lang w:val="en-US"/>
        </w:rPr>
        <w:t>BACKGROUND:</w:t>
      </w:r>
      <w:r w:rsidRPr="00E33431">
        <w:rPr>
          <w:rStyle w:val="apple-converted-space"/>
          <w:caps/>
          <w:color w:val="FF0000"/>
          <w:lang w:val="en-US"/>
        </w:rPr>
        <w:t> </w:t>
      </w:r>
    </w:p>
    <w:p w:rsidR="00703ED4" w:rsidRPr="00853869" w:rsidRDefault="00703ED4" w:rsidP="00703ED4">
      <w:pPr>
        <w:pStyle w:val="NormaleWeb"/>
        <w:spacing w:before="0" w:beforeAutospacing="0" w:after="120" w:afterAutospacing="0"/>
        <w:rPr>
          <w:color w:val="000000"/>
          <w:lang w:val="en-US"/>
        </w:rPr>
      </w:pPr>
      <w:r w:rsidRPr="00853869">
        <w:rPr>
          <w:color w:val="000000"/>
          <w:lang w:val="en-US"/>
        </w:rPr>
        <w:t>The</w:t>
      </w:r>
      <w:r w:rsidRPr="00853869">
        <w:rPr>
          <w:rStyle w:val="apple-converted-space"/>
          <w:color w:val="000000"/>
          <w:lang w:val="en-US"/>
        </w:rPr>
        <w:t> </w:t>
      </w:r>
      <w:r w:rsidRPr="00853869">
        <w:rPr>
          <w:rStyle w:val="highlight"/>
          <w:color w:val="000000"/>
          <w:lang w:val="en-US"/>
        </w:rPr>
        <w:t>kinematic</w:t>
      </w:r>
      <w:r w:rsidRPr="00853869">
        <w:rPr>
          <w:rStyle w:val="apple-converted-space"/>
          <w:color w:val="000000"/>
          <w:lang w:val="en-US"/>
        </w:rPr>
        <w:t> </w:t>
      </w:r>
      <w:r w:rsidRPr="00853869">
        <w:rPr>
          <w:rStyle w:val="highlight"/>
          <w:color w:val="000000"/>
          <w:lang w:val="en-US"/>
        </w:rPr>
        <w:t>alignment</w:t>
      </w:r>
      <w:r w:rsidRPr="00853869">
        <w:rPr>
          <w:rStyle w:val="apple-converted-space"/>
          <w:color w:val="000000"/>
          <w:lang w:val="en-US"/>
        </w:rPr>
        <w:t> </w:t>
      </w:r>
      <w:r w:rsidRPr="00853869">
        <w:rPr>
          <w:color w:val="000000"/>
          <w:lang w:val="en-US"/>
        </w:rPr>
        <w:t xml:space="preserve">(KA) technique for total knee arthroplasty (TKA) is an emerging implant positioning philosophy that aims to restore constitutional knee anatomy to improve knee kinematics. At present, the KA technique aims to reconstruct native femorotibial (FT) </w:t>
      </w:r>
      <w:r w:rsidRPr="00853869">
        <w:rPr>
          <w:color w:val="000000"/>
          <w:lang w:val="en-US"/>
        </w:rPr>
        <w:lastRenderedPageBreak/>
        <w:t>joint</w:t>
      </w:r>
      <w:r w:rsidRPr="00853869">
        <w:rPr>
          <w:rStyle w:val="apple-converted-space"/>
          <w:color w:val="000000"/>
          <w:lang w:val="en-US"/>
        </w:rPr>
        <w:t> </w:t>
      </w:r>
      <w:r w:rsidRPr="00853869">
        <w:rPr>
          <w:rStyle w:val="highlight"/>
          <w:color w:val="000000"/>
          <w:lang w:val="en-US"/>
        </w:rPr>
        <w:t>alignment</w:t>
      </w:r>
      <w:r w:rsidRPr="00853869">
        <w:rPr>
          <w:color w:val="000000"/>
          <w:lang w:val="en-US"/>
        </w:rPr>
        <w:t>, however there is still insufficient consideration towards the inter-individual</w:t>
      </w:r>
      <w:r w:rsidRPr="00853869">
        <w:rPr>
          <w:rStyle w:val="apple-converted-space"/>
          <w:color w:val="000000"/>
          <w:lang w:val="en-US"/>
        </w:rPr>
        <w:t> </w:t>
      </w:r>
      <w:r w:rsidRPr="00853869">
        <w:rPr>
          <w:rStyle w:val="highlight"/>
          <w:color w:val="000000"/>
          <w:lang w:val="en-US"/>
        </w:rPr>
        <w:t>trochlear</w:t>
      </w:r>
      <w:r w:rsidRPr="00853869">
        <w:rPr>
          <w:rStyle w:val="apple-converted-space"/>
          <w:color w:val="000000"/>
          <w:lang w:val="en-US"/>
        </w:rPr>
        <w:t> </w:t>
      </w:r>
      <w:r w:rsidRPr="00853869">
        <w:rPr>
          <w:color w:val="000000"/>
          <w:lang w:val="en-US"/>
        </w:rPr>
        <w:t>anatomy variability.</w:t>
      </w:r>
      <w:r w:rsidRPr="00853869">
        <w:rPr>
          <w:rStyle w:val="apple-converted-space"/>
          <w:color w:val="000000"/>
          <w:lang w:val="en-US"/>
        </w:rPr>
        <w:t> </w:t>
      </w:r>
      <w:r w:rsidRPr="00853869">
        <w:rPr>
          <w:rStyle w:val="highlight"/>
          <w:color w:val="000000"/>
          <w:lang w:val="en-US"/>
        </w:rPr>
        <w:t>Poor</w:t>
      </w:r>
      <w:r w:rsidRPr="00853869">
        <w:rPr>
          <w:rStyle w:val="apple-converted-space"/>
          <w:color w:val="000000"/>
          <w:lang w:val="en-US"/>
        </w:rPr>
        <w:t> </w:t>
      </w:r>
      <w:r w:rsidRPr="00853869">
        <w:rPr>
          <w:rStyle w:val="highlight"/>
          <w:color w:val="000000"/>
          <w:lang w:val="en-US"/>
        </w:rPr>
        <w:t>trochlear</w:t>
      </w:r>
      <w:r w:rsidRPr="00853869">
        <w:rPr>
          <w:rStyle w:val="apple-converted-space"/>
          <w:color w:val="000000"/>
          <w:lang w:val="en-US"/>
        </w:rPr>
        <w:t> </w:t>
      </w:r>
      <w:r w:rsidRPr="00853869">
        <w:rPr>
          <w:color w:val="000000"/>
          <w:lang w:val="en-US"/>
        </w:rPr>
        <w:t>restoration may compromise clinical outcomes. Our study aimed at assessing the anatomical</w:t>
      </w:r>
      <w:r w:rsidRPr="00853869">
        <w:rPr>
          <w:rStyle w:val="apple-converted-space"/>
          <w:color w:val="000000"/>
          <w:lang w:val="en-US"/>
        </w:rPr>
        <w:t> </w:t>
      </w:r>
      <w:r w:rsidRPr="00853869">
        <w:rPr>
          <w:rStyle w:val="highlight"/>
          <w:color w:val="000000"/>
          <w:lang w:val="en-US"/>
        </w:rPr>
        <w:t>relationship</w:t>
      </w:r>
      <w:r w:rsidRPr="00853869">
        <w:rPr>
          <w:rStyle w:val="apple-converted-space"/>
          <w:color w:val="000000"/>
          <w:lang w:val="en-US"/>
        </w:rPr>
        <w:t> </w:t>
      </w:r>
      <w:r w:rsidRPr="00853869">
        <w:rPr>
          <w:color w:val="000000"/>
          <w:lang w:val="en-US"/>
        </w:rPr>
        <w:t>between the native</w:t>
      </w:r>
      <w:r w:rsidRPr="00853869">
        <w:rPr>
          <w:rStyle w:val="apple-converted-space"/>
          <w:color w:val="000000"/>
          <w:lang w:val="en-US"/>
        </w:rPr>
        <w:t> </w:t>
      </w:r>
      <w:r w:rsidRPr="00853869">
        <w:rPr>
          <w:rStyle w:val="highlight"/>
          <w:color w:val="000000"/>
          <w:lang w:val="en-US"/>
        </w:rPr>
        <w:t>trochlea</w:t>
      </w:r>
      <w:r w:rsidRPr="00853869">
        <w:rPr>
          <w:rStyle w:val="apple-converted-space"/>
          <w:color w:val="000000"/>
          <w:lang w:val="en-US"/>
        </w:rPr>
        <w:t> </w:t>
      </w:r>
      <w:r w:rsidRPr="00853869">
        <w:rPr>
          <w:color w:val="000000"/>
          <w:lang w:val="en-US"/>
        </w:rPr>
        <w:t>and other FT anatomical</w:t>
      </w:r>
      <w:r w:rsidRPr="00853869">
        <w:rPr>
          <w:rStyle w:val="apple-converted-space"/>
          <w:color w:val="000000"/>
          <w:lang w:val="en-US"/>
        </w:rPr>
        <w:t> </w:t>
      </w:r>
      <w:r w:rsidRPr="00853869">
        <w:rPr>
          <w:rStyle w:val="highlight"/>
          <w:color w:val="000000"/>
          <w:lang w:val="en-US"/>
        </w:rPr>
        <w:t>parameters</w:t>
      </w:r>
      <w:r w:rsidRPr="00853869">
        <w:rPr>
          <w:color w:val="000000"/>
          <w:lang w:val="en-US"/>
        </w:rPr>
        <w:t>.</w:t>
      </w:r>
    </w:p>
    <w:p w:rsidR="00703ED4" w:rsidRPr="00E33431" w:rsidRDefault="00703ED4" w:rsidP="00703ED4">
      <w:pPr>
        <w:pStyle w:val="Titolo4"/>
        <w:spacing w:before="0" w:beforeAutospacing="0" w:after="0" w:afterAutospacing="0"/>
        <w:ind w:right="60"/>
        <w:rPr>
          <w:caps/>
          <w:color w:val="FF0000"/>
          <w:lang w:val="en-US"/>
        </w:rPr>
      </w:pPr>
      <w:r w:rsidRPr="00E33431">
        <w:rPr>
          <w:caps/>
          <w:color w:val="FF0000"/>
          <w:lang w:val="en-US"/>
        </w:rPr>
        <w:t>METHODS:</w:t>
      </w:r>
      <w:r w:rsidRPr="00E33431">
        <w:rPr>
          <w:rStyle w:val="apple-converted-space"/>
          <w:caps/>
          <w:color w:val="FF0000"/>
          <w:lang w:val="en-US"/>
        </w:rPr>
        <w:t> </w:t>
      </w:r>
    </w:p>
    <w:p w:rsidR="00703ED4" w:rsidRPr="00853869" w:rsidRDefault="00703ED4" w:rsidP="00703ED4">
      <w:pPr>
        <w:pStyle w:val="NormaleWeb"/>
        <w:spacing w:before="0" w:beforeAutospacing="0" w:after="120" w:afterAutospacing="0"/>
        <w:rPr>
          <w:color w:val="000000"/>
          <w:lang w:val="en-US"/>
        </w:rPr>
      </w:pPr>
      <w:r w:rsidRPr="00853869">
        <w:rPr>
          <w:color w:val="000000"/>
          <w:lang w:val="en-US"/>
        </w:rPr>
        <w:t>Fifty-eight preoperative CT scans of low-grade knee arthritic patients were segmented to create 3D bone models. The FT and the PF anatomical</w:t>
      </w:r>
      <w:r w:rsidRPr="00853869">
        <w:rPr>
          <w:rStyle w:val="apple-converted-space"/>
          <w:color w:val="000000"/>
          <w:lang w:val="en-US"/>
        </w:rPr>
        <w:t> </w:t>
      </w:r>
      <w:r w:rsidRPr="00853869">
        <w:rPr>
          <w:rStyle w:val="highlight"/>
          <w:color w:val="000000"/>
          <w:lang w:val="en-US"/>
        </w:rPr>
        <w:t>parameters</w:t>
      </w:r>
      <w:r w:rsidRPr="00853869">
        <w:rPr>
          <w:rStyle w:val="apple-converted-space"/>
          <w:color w:val="000000"/>
          <w:lang w:val="en-US"/>
        </w:rPr>
        <w:t> </w:t>
      </w:r>
      <w:r w:rsidRPr="00853869">
        <w:rPr>
          <w:color w:val="000000"/>
          <w:lang w:val="en-US"/>
        </w:rPr>
        <w:t>were measured using in-house software. Values were compared between different groups of lower limb and FT joint line (JL) orientation, and correlations between FT and PF anatomical</w:t>
      </w:r>
      <w:r w:rsidRPr="00853869">
        <w:rPr>
          <w:rStyle w:val="apple-converted-space"/>
          <w:color w:val="000000"/>
          <w:lang w:val="en-US"/>
        </w:rPr>
        <w:t> </w:t>
      </w:r>
      <w:r w:rsidRPr="00853869">
        <w:rPr>
          <w:rStyle w:val="highlight"/>
          <w:color w:val="000000"/>
          <w:lang w:val="en-US"/>
        </w:rPr>
        <w:t>parameters</w:t>
      </w:r>
      <w:r w:rsidRPr="00853869">
        <w:rPr>
          <w:rStyle w:val="apple-converted-space"/>
          <w:color w:val="000000"/>
          <w:lang w:val="en-US"/>
        </w:rPr>
        <w:t> </w:t>
      </w:r>
      <w:r w:rsidRPr="00853869">
        <w:rPr>
          <w:color w:val="000000"/>
          <w:lang w:val="en-US"/>
        </w:rPr>
        <w:t>were assessed.</w:t>
      </w:r>
    </w:p>
    <w:p w:rsidR="00703ED4" w:rsidRPr="00E33431" w:rsidRDefault="00703ED4" w:rsidP="00703ED4">
      <w:pPr>
        <w:pStyle w:val="Titolo4"/>
        <w:spacing w:before="0" w:beforeAutospacing="0" w:after="0" w:afterAutospacing="0"/>
        <w:ind w:right="60"/>
        <w:rPr>
          <w:caps/>
          <w:color w:val="FF0000"/>
          <w:lang w:val="en-US"/>
        </w:rPr>
      </w:pPr>
      <w:r w:rsidRPr="00E33431">
        <w:rPr>
          <w:caps/>
          <w:color w:val="FF0000"/>
          <w:lang w:val="en-US"/>
        </w:rPr>
        <w:t>RESULTS:</w:t>
      </w:r>
      <w:r w:rsidRPr="00E33431">
        <w:rPr>
          <w:rStyle w:val="apple-converted-space"/>
          <w:caps/>
          <w:color w:val="FF0000"/>
          <w:lang w:val="en-US"/>
        </w:rPr>
        <w:t> </w:t>
      </w:r>
    </w:p>
    <w:p w:rsidR="00703ED4" w:rsidRPr="00853869" w:rsidRDefault="00703ED4" w:rsidP="00703ED4">
      <w:pPr>
        <w:pStyle w:val="NormaleWeb"/>
        <w:spacing w:before="0" w:beforeAutospacing="0" w:after="120" w:afterAutospacing="0"/>
        <w:rPr>
          <w:color w:val="000000"/>
          <w:lang w:val="en-US"/>
        </w:rPr>
      </w:pPr>
      <w:r w:rsidRPr="00853869">
        <w:rPr>
          <w:color w:val="000000"/>
          <w:lang w:val="en-US"/>
        </w:rPr>
        <w:t>We were unable to detect any significant correlation between groove orientation (</w:t>
      </w:r>
      <w:r w:rsidRPr="00853869">
        <w:rPr>
          <w:rStyle w:val="highlight"/>
          <w:color w:val="000000"/>
          <w:lang w:val="en-US"/>
        </w:rPr>
        <w:t>frontal</w:t>
      </w:r>
      <w:r w:rsidRPr="00853869">
        <w:rPr>
          <w:rStyle w:val="apple-converted-space"/>
          <w:color w:val="000000"/>
          <w:lang w:val="en-US"/>
        </w:rPr>
        <w:t> </w:t>
      </w:r>
      <w:r w:rsidRPr="00853869">
        <w:rPr>
          <w:color w:val="000000"/>
          <w:lang w:val="en-US"/>
        </w:rPr>
        <w:t xml:space="preserve">and axial) or groove radius and either the hip-knee-ankle (HKA), or the lateral distal femoral (LDFA), or the medial proximal tibial (MPTA), or the FTJL-mechanical axis (FTJLMAA) Angles. When considering the correlation within sub-groups of </w:t>
      </w:r>
      <w:proofErr w:type="gramStart"/>
      <w:r w:rsidRPr="00853869">
        <w:rPr>
          <w:color w:val="000000"/>
          <w:lang w:val="en-US"/>
        </w:rPr>
        <w:t>limb</w:t>
      </w:r>
      <w:proofErr w:type="gramEnd"/>
      <w:r w:rsidRPr="00853869">
        <w:rPr>
          <w:color w:val="000000"/>
          <w:lang w:val="en-US"/>
        </w:rPr>
        <w:t xml:space="preserve"> or JL orientation, we only found a positive correlation (r = 0.464, p = 0.022) in the </w:t>
      </w:r>
      <w:proofErr w:type="spellStart"/>
      <w:r w:rsidRPr="00853869">
        <w:rPr>
          <w:color w:val="000000"/>
          <w:lang w:val="en-US"/>
        </w:rPr>
        <w:t>varus</w:t>
      </w:r>
      <w:proofErr w:type="spellEnd"/>
      <w:r w:rsidRPr="00853869">
        <w:rPr>
          <w:color w:val="000000"/>
          <w:lang w:val="en-US"/>
        </w:rPr>
        <w:t xml:space="preserve"> lower limb (HKA ≤ 180°) sub-group between groove</w:t>
      </w:r>
      <w:r w:rsidRPr="00853869">
        <w:rPr>
          <w:rStyle w:val="apple-converted-space"/>
          <w:color w:val="000000"/>
          <w:lang w:val="en-US"/>
        </w:rPr>
        <w:t> </w:t>
      </w:r>
      <w:r w:rsidRPr="00853869">
        <w:rPr>
          <w:rStyle w:val="highlight"/>
          <w:color w:val="000000"/>
          <w:lang w:val="en-US"/>
        </w:rPr>
        <w:t>frontal</w:t>
      </w:r>
      <w:r w:rsidRPr="00853869">
        <w:rPr>
          <w:rStyle w:val="apple-converted-space"/>
          <w:color w:val="000000"/>
          <w:lang w:val="en-US"/>
        </w:rPr>
        <w:t> </w:t>
      </w:r>
      <w:r w:rsidRPr="00853869">
        <w:rPr>
          <w:color w:val="000000"/>
          <w:lang w:val="en-US"/>
        </w:rPr>
        <w:t>orientation and LDFA.</w:t>
      </w:r>
    </w:p>
    <w:p w:rsidR="00703ED4" w:rsidRPr="00E33431" w:rsidRDefault="00703ED4" w:rsidP="00703ED4">
      <w:pPr>
        <w:pStyle w:val="Titolo4"/>
        <w:spacing w:before="0" w:beforeAutospacing="0" w:after="0" w:afterAutospacing="0"/>
        <w:ind w:right="60"/>
        <w:rPr>
          <w:caps/>
          <w:color w:val="FF0000"/>
          <w:lang w:val="en-US"/>
        </w:rPr>
      </w:pPr>
      <w:r w:rsidRPr="00E33431">
        <w:rPr>
          <w:caps/>
          <w:color w:val="FF0000"/>
          <w:lang w:val="en-US"/>
        </w:rPr>
        <w:t>CONCLUSION:</w:t>
      </w:r>
      <w:r w:rsidRPr="00E33431">
        <w:rPr>
          <w:rStyle w:val="apple-converted-space"/>
          <w:caps/>
          <w:color w:val="FF0000"/>
          <w:lang w:val="en-US"/>
        </w:rPr>
        <w:t> </w:t>
      </w:r>
    </w:p>
    <w:p w:rsidR="00703ED4" w:rsidRPr="00853869" w:rsidRDefault="00703ED4" w:rsidP="00703ED4">
      <w:pPr>
        <w:pStyle w:val="NormaleWeb"/>
        <w:spacing w:before="0" w:beforeAutospacing="0" w:after="120" w:afterAutospacing="0"/>
        <w:rPr>
          <w:color w:val="000000"/>
          <w:lang w:val="en-US"/>
        </w:rPr>
      </w:pPr>
      <w:r w:rsidRPr="00853869">
        <w:rPr>
          <w:color w:val="000000"/>
          <w:lang w:val="en-US"/>
        </w:rPr>
        <w:t>Our study shows that the determination of several limb, knee, and JL</w:t>
      </w:r>
      <w:r w:rsidRPr="00853869">
        <w:rPr>
          <w:rStyle w:val="apple-converted-space"/>
          <w:color w:val="000000"/>
          <w:lang w:val="en-US"/>
        </w:rPr>
        <w:t> </w:t>
      </w:r>
      <w:r w:rsidRPr="00853869">
        <w:rPr>
          <w:rStyle w:val="highlight"/>
          <w:color w:val="000000"/>
          <w:lang w:val="en-US"/>
        </w:rPr>
        <w:t>parameters</w:t>
      </w:r>
      <w:r w:rsidRPr="00853869">
        <w:rPr>
          <w:rStyle w:val="apple-converted-space"/>
          <w:color w:val="000000"/>
          <w:lang w:val="en-US"/>
        </w:rPr>
        <w:t> </w:t>
      </w:r>
      <w:r w:rsidRPr="00853869">
        <w:rPr>
          <w:color w:val="000000"/>
          <w:lang w:val="en-US"/>
        </w:rPr>
        <w:t>is of</w:t>
      </w:r>
      <w:r w:rsidRPr="00853869">
        <w:rPr>
          <w:rStyle w:val="apple-converted-space"/>
          <w:color w:val="000000"/>
          <w:lang w:val="en-US"/>
        </w:rPr>
        <w:t> </w:t>
      </w:r>
      <w:r w:rsidRPr="00853869">
        <w:rPr>
          <w:rStyle w:val="highlight"/>
          <w:color w:val="000000"/>
          <w:lang w:val="en-US"/>
        </w:rPr>
        <w:t>poor</w:t>
      </w:r>
      <w:r w:rsidRPr="00853869">
        <w:rPr>
          <w:rStyle w:val="apple-converted-space"/>
          <w:color w:val="000000"/>
          <w:lang w:val="en-US"/>
        </w:rPr>
        <w:t> </w:t>
      </w:r>
      <w:r w:rsidRPr="00853869">
        <w:rPr>
          <w:color w:val="000000"/>
          <w:lang w:val="en-US"/>
        </w:rPr>
        <w:t>value to predict individual</w:t>
      </w:r>
      <w:r w:rsidRPr="00853869">
        <w:rPr>
          <w:rStyle w:val="apple-converted-space"/>
          <w:color w:val="000000"/>
          <w:lang w:val="en-US"/>
        </w:rPr>
        <w:t> </w:t>
      </w:r>
      <w:r w:rsidRPr="00853869">
        <w:rPr>
          <w:rStyle w:val="highlight"/>
          <w:color w:val="000000"/>
          <w:lang w:val="en-US"/>
        </w:rPr>
        <w:t>trochlea</w:t>
      </w:r>
      <w:r w:rsidRPr="00853869">
        <w:rPr>
          <w:rStyle w:val="apple-converted-space"/>
          <w:color w:val="000000"/>
          <w:lang w:val="en-US"/>
        </w:rPr>
        <w:t> </w:t>
      </w:r>
      <w:r w:rsidRPr="00853869">
        <w:rPr>
          <w:color w:val="000000"/>
          <w:lang w:val="en-US"/>
        </w:rPr>
        <w:t xml:space="preserve">anatomy. This raises the issue of how to improve femoral component design to achieve </w:t>
      </w:r>
      <w:proofErr w:type="spellStart"/>
      <w:r w:rsidRPr="00853869">
        <w:rPr>
          <w:color w:val="000000"/>
          <w:lang w:val="en-US"/>
        </w:rPr>
        <w:t>individualised</w:t>
      </w:r>
      <w:proofErr w:type="spellEnd"/>
      <w:r w:rsidRPr="00853869">
        <w:rPr>
          <w:color w:val="000000"/>
          <w:lang w:val="en-US"/>
        </w:rPr>
        <w:t xml:space="preserve"> FT and PF anatomical restoration with KATKA.</w:t>
      </w:r>
    </w:p>
    <w:p w:rsidR="00703ED4" w:rsidRPr="00E33431" w:rsidRDefault="00703ED4" w:rsidP="00703ED4">
      <w:pPr>
        <w:pStyle w:val="Titolo4"/>
        <w:spacing w:before="0" w:beforeAutospacing="0" w:after="0" w:afterAutospacing="0"/>
        <w:ind w:right="60"/>
        <w:rPr>
          <w:caps/>
          <w:color w:val="FF0000"/>
          <w:lang w:val="en-US"/>
        </w:rPr>
      </w:pPr>
      <w:r w:rsidRPr="00E33431">
        <w:rPr>
          <w:caps/>
          <w:color w:val="FF0000"/>
          <w:lang w:val="en-US"/>
        </w:rPr>
        <w:t>LEVEL OF EVIDENCE:</w:t>
      </w:r>
      <w:r w:rsidRPr="00E33431">
        <w:rPr>
          <w:rStyle w:val="apple-converted-space"/>
          <w:caps/>
          <w:color w:val="FF0000"/>
          <w:lang w:val="en-US"/>
        </w:rPr>
        <w:t> </w:t>
      </w:r>
    </w:p>
    <w:p w:rsidR="00703ED4" w:rsidRDefault="00703ED4" w:rsidP="00703ED4">
      <w:pPr>
        <w:pStyle w:val="NormaleWeb"/>
        <w:spacing w:before="0" w:beforeAutospacing="0" w:after="120" w:afterAutospacing="0"/>
        <w:rPr>
          <w:color w:val="000000"/>
          <w:lang w:val="en-US"/>
        </w:rPr>
      </w:pPr>
      <w:r w:rsidRPr="00853869">
        <w:rPr>
          <w:color w:val="000000"/>
          <w:lang w:val="en-US"/>
        </w:rPr>
        <w:t>Level 1 - computational study.</w:t>
      </w:r>
    </w:p>
    <w:p w:rsidR="00B137C8" w:rsidRDefault="00B137C8" w:rsidP="00703ED4">
      <w:pPr>
        <w:pStyle w:val="NormaleWeb"/>
        <w:spacing w:before="0" w:beforeAutospacing="0" w:after="120" w:afterAutospacing="0"/>
        <w:rPr>
          <w:color w:val="000000"/>
          <w:lang w:val="en-US"/>
        </w:rPr>
      </w:pPr>
    </w:p>
    <w:p w:rsidR="00B137C8" w:rsidRPr="00853869" w:rsidRDefault="00B137C8" w:rsidP="00703ED4">
      <w:pPr>
        <w:pStyle w:val="NormaleWeb"/>
        <w:spacing w:before="0" w:beforeAutospacing="0" w:after="120" w:afterAutospacing="0"/>
        <w:rPr>
          <w:color w:val="000000"/>
          <w:lang w:val="en-US"/>
        </w:rPr>
      </w:pPr>
    </w:p>
    <w:p w:rsidR="00D05914" w:rsidRDefault="00D05914" w:rsidP="00441C3E">
      <w:pPr>
        <w:pStyle w:val="PreformattatoHTML"/>
        <w:numPr>
          <w:ilvl w:val="0"/>
          <w:numId w:val="1"/>
        </w:numPr>
        <w:rPr>
          <w:rFonts w:ascii="Times New Roman" w:hAnsi="Times New Roman" w:cs="Times New Roman"/>
          <w:b/>
          <w:color w:val="000000"/>
          <w:sz w:val="24"/>
          <w:szCs w:val="24"/>
          <w:lang w:val="en-US"/>
        </w:rPr>
      </w:pPr>
      <w:r w:rsidRPr="00D05914">
        <w:rPr>
          <w:rFonts w:ascii="Times New Roman" w:hAnsi="Times New Roman" w:cs="Times New Roman"/>
          <w:b/>
          <w:color w:val="000000"/>
          <w:sz w:val="24"/>
          <w:szCs w:val="24"/>
          <w:lang w:val="en-US"/>
        </w:rPr>
        <w:t>NAKAJIMA A, SONOBE M, AKATSU Y, AOKI Y, TAKAHASHI H, SUGURO T, NAKAGAWA K.</w:t>
      </w:r>
      <w:r>
        <w:rPr>
          <w:rFonts w:ascii="Times New Roman" w:hAnsi="Times New Roman" w:cs="Times New Roman"/>
          <w:b/>
          <w:color w:val="000000"/>
          <w:sz w:val="24"/>
          <w:szCs w:val="24"/>
          <w:lang w:val="en-US"/>
        </w:rPr>
        <w:t xml:space="preserve"> </w:t>
      </w:r>
    </w:p>
    <w:p w:rsidR="00D05914" w:rsidRDefault="00D05914" w:rsidP="00D05914">
      <w:pPr>
        <w:pStyle w:val="PreformattatoHTML"/>
        <w:ind w:left="720"/>
        <w:rPr>
          <w:rFonts w:ascii="Times New Roman" w:hAnsi="Times New Roman" w:cs="Times New Roman"/>
          <w:b/>
          <w:color w:val="000000"/>
          <w:sz w:val="24"/>
          <w:szCs w:val="24"/>
          <w:lang w:val="en-US"/>
        </w:rPr>
      </w:pPr>
    </w:p>
    <w:p w:rsidR="00441C3E" w:rsidRPr="00D05914" w:rsidRDefault="00D05914" w:rsidP="00D05914">
      <w:pPr>
        <w:pStyle w:val="PreformattatoHTML"/>
        <w:ind w:left="720"/>
        <w:rPr>
          <w:rFonts w:ascii="Times New Roman" w:hAnsi="Times New Roman" w:cs="Times New Roman"/>
          <w:b/>
          <w:color w:val="000000"/>
          <w:sz w:val="24"/>
          <w:szCs w:val="24"/>
          <w:lang w:val="en-US"/>
        </w:rPr>
      </w:pPr>
      <w:r w:rsidRPr="00D05914">
        <w:rPr>
          <w:rFonts w:ascii="Times New Roman" w:hAnsi="Times New Roman" w:cs="Times New Roman"/>
          <w:b/>
          <w:color w:val="000000"/>
          <w:sz w:val="24"/>
          <w:szCs w:val="24"/>
          <w:lang w:val="en-US"/>
        </w:rPr>
        <w:t xml:space="preserve">ASSOCIATION BETWEEN LIMB ALIGNMENT AND PATIENT-REPORTED OUTCOMES AFTER TOTAL KNEE ARTHROPLASTY USING AN IMPLANT THAT REPRODUCES ANATOMICAL GEOMETRY. J ORTHOP </w:t>
      </w:r>
      <w:proofErr w:type="gramStart"/>
      <w:r w:rsidRPr="00D05914">
        <w:rPr>
          <w:rFonts w:ascii="Times New Roman" w:hAnsi="Times New Roman" w:cs="Times New Roman"/>
          <w:b/>
          <w:color w:val="000000"/>
          <w:sz w:val="24"/>
          <w:szCs w:val="24"/>
          <w:lang w:val="en-US"/>
        </w:rPr>
        <w:t>SURG  RES.</w:t>
      </w:r>
      <w:proofErr w:type="gramEnd"/>
      <w:r w:rsidRPr="00D05914">
        <w:rPr>
          <w:rFonts w:ascii="Times New Roman" w:hAnsi="Times New Roman" w:cs="Times New Roman"/>
          <w:b/>
          <w:color w:val="000000"/>
          <w:sz w:val="24"/>
          <w:szCs w:val="24"/>
          <w:lang w:val="en-US"/>
        </w:rPr>
        <w:t xml:space="preserve"> 2018 DEC 17;13(1):320.</w:t>
      </w:r>
    </w:p>
    <w:p w:rsidR="00D05914" w:rsidRDefault="00D05914" w:rsidP="00441C3E">
      <w:pPr>
        <w:pStyle w:val="Titolo3"/>
        <w:spacing w:before="0" w:beforeAutospacing="0" w:after="0" w:afterAutospacing="0"/>
        <w:rPr>
          <w:color w:val="FF0000"/>
          <w:sz w:val="24"/>
          <w:szCs w:val="24"/>
          <w:lang w:val="en-US"/>
        </w:rPr>
      </w:pPr>
    </w:p>
    <w:p w:rsidR="00441C3E" w:rsidRPr="00D05914" w:rsidRDefault="00441C3E" w:rsidP="00441C3E">
      <w:pPr>
        <w:pStyle w:val="Titolo3"/>
        <w:spacing w:before="0" w:beforeAutospacing="0" w:after="0" w:afterAutospacing="0"/>
        <w:rPr>
          <w:color w:val="FF0000"/>
          <w:sz w:val="24"/>
          <w:szCs w:val="24"/>
          <w:lang w:val="en-US"/>
        </w:rPr>
      </w:pPr>
      <w:r w:rsidRPr="00D05914">
        <w:rPr>
          <w:color w:val="FF0000"/>
          <w:sz w:val="24"/>
          <w:szCs w:val="24"/>
          <w:lang w:val="en-US"/>
        </w:rPr>
        <w:t>Abstract</w:t>
      </w:r>
    </w:p>
    <w:p w:rsidR="00D05914" w:rsidRDefault="00D05914" w:rsidP="00441C3E">
      <w:pPr>
        <w:pStyle w:val="Titolo4"/>
        <w:spacing w:before="0" w:beforeAutospacing="0" w:after="0" w:afterAutospacing="0"/>
        <w:ind w:right="60"/>
        <w:rPr>
          <w:caps/>
          <w:color w:val="000000"/>
          <w:lang w:val="en-US"/>
        </w:rPr>
      </w:pPr>
    </w:p>
    <w:p w:rsidR="00441C3E" w:rsidRPr="00D05914" w:rsidRDefault="00441C3E" w:rsidP="00441C3E">
      <w:pPr>
        <w:pStyle w:val="Titolo4"/>
        <w:spacing w:before="0" w:beforeAutospacing="0" w:after="0" w:afterAutospacing="0"/>
        <w:ind w:right="60"/>
        <w:rPr>
          <w:caps/>
          <w:color w:val="FF0000"/>
          <w:lang w:val="en-US"/>
        </w:rPr>
      </w:pPr>
      <w:r w:rsidRPr="00D05914">
        <w:rPr>
          <w:caps/>
          <w:color w:val="FF0000"/>
          <w:lang w:val="en-US"/>
        </w:rPr>
        <w:t>BACKGROUND:</w:t>
      </w:r>
      <w:r w:rsidRPr="00D05914">
        <w:rPr>
          <w:rStyle w:val="apple-converted-space"/>
          <w:caps/>
          <w:color w:val="FF0000"/>
          <w:lang w:val="en-US"/>
        </w:rPr>
        <w:t> </w:t>
      </w:r>
    </w:p>
    <w:p w:rsidR="00441C3E" w:rsidRPr="00853869" w:rsidRDefault="00441C3E" w:rsidP="00441C3E">
      <w:pPr>
        <w:pStyle w:val="NormaleWeb"/>
        <w:spacing w:before="0" w:beforeAutospacing="0" w:after="120" w:afterAutospacing="0"/>
        <w:rPr>
          <w:color w:val="000000"/>
          <w:lang w:val="en-US"/>
        </w:rPr>
      </w:pPr>
      <w:r w:rsidRPr="00853869">
        <w:rPr>
          <w:color w:val="000000"/>
          <w:lang w:val="en-US"/>
        </w:rPr>
        <w:t>A kinematically aligned (KA)</w:t>
      </w:r>
      <w:r w:rsidRPr="00853869">
        <w:rPr>
          <w:rStyle w:val="apple-converted-space"/>
          <w:color w:val="000000"/>
          <w:lang w:val="en-US"/>
        </w:rPr>
        <w:t> </w:t>
      </w:r>
      <w:r w:rsidRPr="00853869">
        <w:rPr>
          <w:rStyle w:val="highlight"/>
          <w:color w:val="000000"/>
          <w:lang w:val="en-US"/>
        </w:rPr>
        <w:t>total</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rStyle w:val="highlight"/>
          <w:color w:val="000000"/>
          <w:lang w:val="en-US"/>
        </w:rPr>
        <w:t>arthroplasty</w:t>
      </w:r>
      <w:r w:rsidRPr="00853869">
        <w:rPr>
          <w:rStyle w:val="apple-converted-space"/>
          <w:color w:val="000000"/>
          <w:lang w:val="en-US"/>
        </w:rPr>
        <w:t> </w:t>
      </w:r>
      <w:r w:rsidRPr="00853869">
        <w:rPr>
          <w:color w:val="000000"/>
          <w:lang w:val="en-US"/>
        </w:rPr>
        <w:t>(TKA) is expected to improve patient satisfaction, but its effect remains controversial. We investigated differences in</w:t>
      </w:r>
      <w:r w:rsidRPr="00853869">
        <w:rPr>
          <w:rStyle w:val="apple-converted-space"/>
          <w:color w:val="000000"/>
          <w:lang w:val="en-US"/>
        </w:rPr>
        <w:t> </w:t>
      </w:r>
      <w:r w:rsidRPr="00853869">
        <w:rPr>
          <w:rStyle w:val="highlight"/>
          <w:color w:val="000000"/>
          <w:lang w:val="en-US"/>
        </w:rPr>
        <w:t>patient-reported</w:t>
      </w:r>
      <w:r w:rsidRPr="00853869">
        <w:rPr>
          <w:rStyle w:val="apple-converted-space"/>
          <w:color w:val="000000"/>
          <w:lang w:val="en-US"/>
        </w:rPr>
        <w:t> </w:t>
      </w:r>
      <w:r w:rsidRPr="00853869">
        <w:rPr>
          <w:rStyle w:val="highlight"/>
          <w:color w:val="000000"/>
          <w:lang w:val="en-US"/>
        </w:rPr>
        <w:t>outcomes</w:t>
      </w:r>
      <w:r w:rsidRPr="00853869">
        <w:rPr>
          <w:rStyle w:val="apple-converted-space"/>
          <w:color w:val="000000"/>
          <w:lang w:val="en-US"/>
        </w:rPr>
        <w:t> </w:t>
      </w:r>
      <w:r w:rsidRPr="00853869">
        <w:rPr>
          <w:color w:val="000000"/>
          <w:lang w:val="en-US"/>
        </w:rPr>
        <w:t>(PROs) between KA and non-KA TKAs using an</w:t>
      </w:r>
      <w:r w:rsidRPr="00853869">
        <w:rPr>
          <w:rStyle w:val="apple-converted-space"/>
          <w:color w:val="000000"/>
          <w:lang w:val="en-US"/>
        </w:rPr>
        <w:t> </w:t>
      </w:r>
      <w:proofErr w:type="spellStart"/>
      <w:r w:rsidRPr="00853869">
        <w:rPr>
          <w:rStyle w:val="highlight"/>
          <w:color w:val="000000"/>
          <w:lang w:val="en-US"/>
        </w:rPr>
        <w:t>implant</w:t>
      </w:r>
      <w:r w:rsidRPr="00853869">
        <w:rPr>
          <w:color w:val="000000"/>
          <w:lang w:val="en-US"/>
        </w:rPr>
        <w:t>that</w:t>
      </w:r>
      <w:proofErr w:type="spellEnd"/>
      <w:r w:rsidRPr="00853869">
        <w:rPr>
          <w:rStyle w:val="apple-converted-space"/>
          <w:color w:val="000000"/>
          <w:lang w:val="en-US"/>
        </w:rPr>
        <w:t> </w:t>
      </w:r>
      <w:r w:rsidRPr="00853869">
        <w:rPr>
          <w:rStyle w:val="highlight"/>
          <w:color w:val="000000"/>
          <w:lang w:val="en-US"/>
        </w:rPr>
        <w:t>reproduces</w:t>
      </w:r>
      <w:r w:rsidRPr="00853869">
        <w:rPr>
          <w:rStyle w:val="apple-converted-space"/>
          <w:color w:val="000000"/>
          <w:lang w:val="en-US"/>
        </w:rPr>
        <w:t> </w:t>
      </w:r>
      <w:r w:rsidRPr="00853869">
        <w:rPr>
          <w:rStyle w:val="highlight"/>
          <w:color w:val="000000"/>
          <w:lang w:val="en-US"/>
        </w:rPr>
        <w:t>anatomical</w:t>
      </w:r>
      <w:r w:rsidRPr="00853869">
        <w:rPr>
          <w:rStyle w:val="apple-converted-space"/>
          <w:color w:val="000000"/>
          <w:lang w:val="en-US"/>
        </w:rPr>
        <w:t> </w:t>
      </w:r>
      <w:r w:rsidRPr="00853869">
        <w:rPr>
          <w:rStyle w:val="highlight"/>
          <w:color w:val="000000"/>
          <w:lang w:val="en-US"/>
        </w:rPr>
        <w:t>geometry</w:t>
      </w:r>
      <w:r w:rsidRPr="00853869">
        <w:rPr>
          <w:color w:val="000000"/>
          <w:lang w:val="en-US"/>
        </w:rPr>
        <w:t>.</w:t>
      </w:r>
    </w:p>
    <w:p w:rsidR="00441C3E" w:rsidRPr="00D05914" w:rsidRDefault="00441C3E" w:rsidP="00441C3E">
      <w:pPr>
        <w:pStyle w:val="Titolo4"/>
        <w:spacing w:before="0" w:beforeAutospacing="0" w:after="0" w:afterAutospacing="0"/>
        <w:ind w:right="60"/>
        <w:rPr>
          <w:caps/>
          <w:color w:val="FF0000"/>
          <w:lang w:val="en-US"/>
        </w:rPr>
      </w:pPr>
      <w:r w:rsidRPr="00D05914">
        <w:rPr>
          <w:caps/>
          <w:color w:val="FF0000"/>
          <w:lang w:val="en-US"/>
        </w:rPr>
        <w:t>METHODS:</w:t>
      </w:r>
      <w:r w:rsidRPr="00D05914">
        <w:rPr>
          <w:rStyle w:val="apple-converted-space"/>
          <w:caps/>
          <w:color w:val="FF0000"/>
          <w:lang w:val="en-US"/>
        </w:rPr>
        <w:t> </w:t>
      </w:r>
    </w:p>
    <w:p w:rsidR="00441C3E" w:rsidRPr="00853869" w:rsidRDefault="00441C3E" w:rsidP="00441C3E">
      <w:pPr>
        <w:pStyle w:val="NormaleWeb"/>
        <w:spacing w:before="0" w:beforeAutospacing="0" w:after="120" w:afterAutospacing="0"/>
        <w:rPr>
          <w:color w:val="000000"/>
          <w:lang w:val="en-US"/>
        </w:rPr>
      </w:pPr>
      <w:r w:rsidRPr="00853869">
        <w:rPr>
          <w:color w:val="000000"/>
          <w:lang w:val="en-US"/>
        </w:rPr>
        <w:t xml:space="preserve">TKAs for </w:t>
      </w:r>
      <w:proofErr w:type="spellStart"/>
      <w:r w:rsidRPr="00853869">
        <w:rPr>
          <w:color w:val="000000"/>
          <w:lang w:val="en-US"/>
        </w:rPr>
        <w:t>varus</w:t>
      </w:r>
      <w:proofErr w:type="spellEnd"/>
      <w:r w:rsidRPr="00853869">
        <w:rPr>
          <w:color w:val="000000"/>
          <w:lang w:val="en-US"/>
        </w:rPr>
        <w:t xml:space="preserve"> deformity were performed in consecutive 129 patients (149 knees) via a measured resection technique with conventional instruments. The femorotibial angle (FTA), hip-</w:t>
      </w:r>
      <w:r w:rsidRPr="00853869">
        <w:rPr>
          <w:rStyle w:val="highlight"/>
          <w:color w:val="000000"/>
          <w:lang w:val="en-US"/>
        </w:rPr>
        <w:t>knee</w:t>
      </w:r>
      <w:r w:rsidRPr="00853869">
        <w:rPr>
          <w:color w:val="000000"/>
          <w:lang w:val="en-US"/>
        </w:rPr>
        <w:t>-ankle angle (HKAA), and the angle between the joint line and the line perpendicular to the mechanical axis (AJLMA) were measured postoperatively (mean 13.6 months), and an AJLMA of ≥ 2° was defined as kinematic</w:t>
      </w:r>
      <w:r w:rsidRPr="00853869">
        <w:rPr>
          <w:rStyle w:val="apple-converted-space"/>
          <w:color w:val="000000"/>
          <w:lang w:val="en-US"/>
        </w:rPr>
        <w:t> </w:t>
      </w:r>
      <w:r w:rsidRPr="00853869">
        <w:rPr>
          <w:rStyle w:val="highlight"/>
          <w:color w:val="000000"/>
          <w:lang w:val="en-US"/>
        </w:rPr>
        <w:t>alignment</w:t>
      </w:r>
      <w:r w:rsidRPr="00853869">
        <w:rPr>
          <w:color w:val="000000"/>
          <w:lang w:val="en-US"/>
        </w:rPr>
        <w:t>. Patients were assigned to two or three</w:t>
      </w:r>
      <w:r w:rsidRPr="00853869">
        <w:rPr>
          <w:rStyle w:val="apple-converted-space"/>
          <w:color w:val="000000"/>
          <w:lang w:val="en-US"/>
        </w:rPr>
        <w:t> </w:t>
      </w:r>
      <w:r w:rsidRPr="00853869">
        <w:rPr>
          <w:rStyle w:val="highlight"/>
          <w:color w:val="000000"/>
          <w:lang w:val="en-US"/>
        </w:rPr>
        <w:t>alignment</w:t>
      </w:r>
      <w:r w:rsidRPr="00853869">
        <w:rPr>
          <w:rStyle w:val="apple-converted-space"/>
          <w:color w:val="000000"/>
          <w:lang w:val="en-US"/>
        </w:rPr>
        <w:t> </w:t>
      </w:r>
      <w:r w:rsidRPr="00853869">
        <w:rPr>
          <w:color w:val="000000"/>
          <w:lang w:val="en-US"/>
        </w:rPr>
        <w:t>categories in each measurement method, and the</w:t>
      </w:r>
      <w:r w:rsidRPr="00853869">
        <w:rPr>
          <w:rStyle w:val="apple-converted-space"/>
          <w:color w:val="000000"/>
          <w:lang w:val="en-US"/>
        </w:rPr>
        <w:t> </w:t>
      </w:r>
      <w:proofErr w:type="spellStart"/>
      <w:r w:rsidRPr="00853869">
        <w:rPr>
          <w:rStyle w:val="highlight"/>
          <w:color w:val="000000"/>
          <w:lang w:val="en-US"/>
        </w:rPr>
        <w:t>Knee</w:t>
      </w:r>
      <w:r w:rsidRPr="00853869">
        <w:rPr>
          <w:color w:val="000000"/>
          <w:lang w:val="en-US"/>
        </w:rPr>
        <w:t>Society</w:t>
      </w:r>
      <w:proofErr w:type="spellEnd"/>
      <w:r w:rsidRPr="00853869">
        <w:rPr>
          <w:color w:val="000000"/>
          <w:lang w:val="en-US"/>
        </w:rPr>
        <w:t xml:space="preserve"> Scores (KSS) and Japanese</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color w:val="000000"/>
          <w:lang w:val="en-US"/>
        </w:rPr>
        <w:t>Injury and Osteoarthritis Outcome Scores (J-KOOS) was compared among the groups.</w:t>
      </w:r>
    </w:p>
    <w:p w:rsidR="00441C3E" w:rsidRPr="00D05914" w:rsidRDefault="00441C3E" w:rsidP="00441C3E">
      <w:pPr>
        <w:pStyle w:val="Titolo4"/>
        <w:spacing w:before="0" w:beforeAutospacing="0" w:after="0" w:afterAutospacing="0"/>
        <w:ind w:right="60"/>
        <w:rPr>
          <w:caps/>
          <w:color w:val="FF0000"/>
          <w:lang w:val="en-US"/>
        </w:rPr>
      </w:pPr>
      <w:r w:rsidRPr="00D05914">
        <w:rPr>
          <w:caps/>
          <w:color w:val="FF0000"/>
          <w:lang w:val="en-US"/>
        </w:rPr>
        <w:lastRenderedPageBreak/>
        <w:t>RESULTS:</w:t>
      </w:r>
      <w:r w:rsidRPr="00D05914">
        <w:rPr>
          <w:rStyle w:val="apple-converted-space"/>
          <w:caps/>
          <w:color w:val="FF0000"/>
          <w:lang w:val="en-US"/>
        </w:rPr>
        <w:t> </w:t>
      </w:r>
    </w:p>
    <w:p w:rsidR="00441C3E" w:rsidRPr="00853869" w:rsidRDefault="00441C3E" w:rsidP="00441C3E">
      <w:pPr>
        <w:pStyle w:val="NormaleWeb"/>
        <w:spacing w:before="0" w:beforeAutospacing="0" w:after="120" w:afterAutospacing="0"/>
        <w:rPr>
          <w:color w:val="000000"/>
          <w:lang w:val="en-US"/>
        </w:rPr>
      </w:pPr>
      <w:r w:rsidRPr="00853869">
        <w:rPr>
          <w:color w:val="000000"/>
          <w:lang w:val="en-US"/>
        </w:rPr>
        <w:t xml:space="preserve">For patients assessed by FTA, an ADL-related J-KOOS subscale (J-KOOS-A) showed a significant difference between valgus and </w:t>
      </w:r>
      <w:proofErr w:type="spellStart"/>
      <w:r w:rsidRPr="00853869">
        <w:rPr>
          <w:color w:val="000000"/>
          <w:lang w:val="en-US"/>
        </w:rPr>
        <w:t>varus</w:t>
      </w:r>
      <w:proofErr w:type="spellEnd"/>
      <w:r w:rsidRPr="00853869">
        <w:rPr>
          <w:color w:val="000000"/>
          <w:lang w:val="en-US"/>
        </w:rPr>
        <w:t xml:space="preserve"> outliers (p &lt; 0.05). When assessed by HKAA, neither the KSS nor J-KOOS subscales were significantly different among groups. When assessed by AJLMA, J-KOOS-A was significantly different between groups, and a group for AJLMA of ≥ 2° had higher scores than a group for AJLMA of &lt; 2° (95% CI 0.323-7.763; p &lt; 0.05).</w:t>
      </w:r>
    </w:p>
    <w:p w:rsidR="00441C3E" w:rsidRPr="00D05914" w:rsidRDefault="00441C3E" w:rsidP="00441C3E">
      <w:pPr>
        <w:pStyle w:val="Titolo4"/>
        <w:spacing w:before="0" w:beforeAutospacing="0" w:after="0" w:afterAutospacing="0"/>
        <w:ind w:right="60"/>
        <w:rPr>
          <w:caps/>
          <w:color w:val="FF0000"/>
          <w:lang w:val="en-US"/>
        </w:rPr>
      </w:pPr>
      <w:r w:rsidRPr="00D05914">
        <w:rPr>
          <w:caps/>
          <w:color w:val="FF0000"/>
          <w:lang w:val="en-US"/>
        </w:rPr>
        <w:t>CONCLUSIONS:</w:t>
      </w:r>
      <w:r w:rsidRPr="00D05914">
        <w:rPr>
          <w:rStyle w:val="apple-converted-space"/>
          <w:caps/>
          <w:color w:val="FF0000"/>
          <w:lang w:val="en-US"/>
        </w:rPr>
        <w:t> </w:t>
      </w:r>
    </w:p>
    <w:p w:rsidR="00441C3E" w:rsidRDefault="00441C3E" w:rsidP="00441C3E">
      <w:pPr>
        <w:pStyle w:val="NormaleWeb"/>
        <w:spacing w:before="0" w:beforeAutospacing="0" w:after="120" w:afterAutospacing="0"/>
        <w:rPr>
          <w:color w:val="000000"/>
          <w:lang w:val="en-US"/>
        </w:rPr>
      </w:pPr>
      <w:r w:rsidRPr="00853869">
        <w:rPr>
          <w:color w:val="000000"/>
          <w:lang w:val="en-US"/>
        </w:rPr>
        <w:t>Patients with an AJLMA of ≥ 2° reported significantly higher patient's satisfaction regarding ADL. This suggests the importance of restoration of the physiological joint line which can be achieved via KA TKAs.</w:t>
      </w:r>
    </w:p>
    <w:p w:rsidR="00B137C8" w:rsidRDefault="00B137C8" w:rsidP="00441C3E">
      <w:pPr>
        <w:pStyle w:val="NormaleWeb"/>
        <w:spacing w:before="0" w:beforeAutospacing="0" w:after="120" w:afterAutospacing="0"/>
        <w:rPr>
          <w:color w:val="000000"/>
          <w:lang w:val="en-US"/>
        </w:rPr>
      </w:pPr>
    </w:p>
    <w:p w:rsidR="00B137C8" w:rsidRPr="00853869" w:rsidRDefault="00B137C8" w:rsidP="00441C3E">
      <w:pPr>
        <w:pStyle w:val="NormaleWeb"/>
        <w:spacing w:before="0" w:beforeAutospacing="0" w:after="120" w:afterAutospacing="0"/>
        <w:rPr>
          <w:color w:val="000000"/>
          <w:lang w:val="en-US"/>
        </w:rPr>
      </w:pPr>
    </w:p>
    <w:p w:rsidR="00D05914" w:rsidRDefault="00D05914" w:rsidP="00441C3E">
      <w:pPr>
        <w:pStyle w:val="PreformattatoHTML"/>
        <w:numPr>
          <w:ilvl w:val="0"/>
          <w:numId w:val="1"/>
        </w:numPr>
        <w:rPr>
          <w:rFonts w:ascii="Times New Roman" w:hAnsi="Times New Roman" w:cs="Times New Roman"/>
          <w:b/>
          <w:color w:val="000000"/>
          <w:sz w:val="24"/>
          <w:szCs w:val="24"/>
          <w:lang w:val="en-US"/>
        </w:rPr>
      </w:pPr>
      <w:r w:rsidRPr="00D05914">
        <w:rPr>
          <w:rFonts w:ascii="Times New Roman" w:hAnsi="Times New Roman" w:cs="Times New Roman"/>
          <w:b/>
          <w:color w:val="000000"/>
          <w:sz w:val="24"/>
          <w:szCs w:val="24"/>
          <w:lang w:val="en-US"/>
        </w:rPr>
        <w:t xml:space="preserve">NOGLER M, HOZACK W, COLLOPY D, MAYR E, DEIRMENGIAN G, SEKYRA K. </w:t>
      </w:r>
    </w:p>
    <w:p w:rsidR="00D05914" w:rsidRDefault="00D05914" w:rsidP="00D05914">
      <w:pPr>
        <w:pStyle w:val="PreformattatoHTML"/>
        <w:ind w:left="720"/>
        <w:rPr>
          <w:rFonts w:ascii="Times New Roman" w:hAnsi="Times New Roman" w:cs="Times New Roman"/>
          <w:b/>
          <w:color w:val="000000"/>
          <w:sz w:val="24"/>
          <w:szCs w:val="24"/>
          <w:lang w:val="en-US"/>
        </w:rPr>
      </w:pPr>
    </w:p>
    <w:p w:rsidR="00441C3E" w:rsidRPr="00D05914" w:rsidRDefault="00D05914" w:rsidP="00D05914">
      <w:pPr>
        <w:pStyle w:val="PreformattatoHTML"/>
        <w:ind w:left="720"/>
        <w:rPr>
          <w:rFonts w:ascii="Times New Roman" w:hAnsi="Times New Roman" w:cs="Times New Roman"/>
          <w:b/>
          <w:color w:val="000000"/>
          <w:sz w:val="24"/>
          <w:szCs w:val="24"/>
          <w:lang w:val="en-US"/>
        </w:rPr>
      </w:pPr>
      <w:r w:rsidRPr="00D05914">
        <w:rPr>
          <w:rFonts w:ascii="Times New Roman" w:hAnsi="Times New Roman" w:cs="Times New Roman"/>
          <w:b/>
          <w:color w:val="000000"/>
          <w:sz w:val="24"/>
          <w:szCs w:val="24"/>
          <w:lang w:val="en-US"/>
        </w:rPr>
        <w:t xml:space="preserve">ALIGNMENT </w:t>
      </w:r>
      <w:proofErr w:type="gramStart"/>
      <w:r w:rsidRPr="00D05914">
        <w:rPr>
          <w:rFonts w:ascii="Times New Roman" w:hAnsi="Times New Roman" w:cs="Times New Roman"/>
          <w:b/>
          <w:color w:val="000000"/>
          <w:sz w:val="24"/>
          <w:szCs w:val="24"/>
          <w:lang w:val="en-US"/>
        </w:rPr>
        <w:t>FOR  TOTAL</w:t>
      </w:r>
      <w:proofErr w:type="gramEnd"/>
      <w:r w:rsidRPr="00D05914">
        <w:rPr>
          <w:rFonts w:ascii="Times New Roman" w:hAnsi="Times New Roman" w:cs="Times New Roman"/>
          <w:b/>
          <w:color w:val="000000"/>
          <w:sz w:val="24"/>
          <w:szCs w:val="24"/>
          <w:lang w:val="en-US"/>
        </w:rPr>
        <w:t xml:space="preserve"> KNEE REPLACEMENT: A COMPARISON OF KINEMATIC AXIS VERSUS MECHANICAL AXIS TECHNIQUES. A CADAVER STUDY. INT ORTHOP. 2012 NOV;36(11):2249-53</w:t>
      </w:r>
    </w:p>
    <w:p w:rsidR="00D05914" w:rsidRDefault="00D05914" w:rsidP="00441C3E">
      <w:pPr>
        <w:pStyle w:val="Titolo3"/>
        <w:spacing w:before="0" w:beforeAutospacing="0" w:after="0" w:afterAutospacing="0"/>
        <w:rPr>
          <w:color w:val="985735"/>
          <w:sz w:val="24"/>
          <w:szCs w:val="24"/>
          <w:lang w:val="en-US"/>
        </w:rPr>
      </w:pPr>
    </w:p>
    <w:p w:rsidR="00441C3E" w:rsidRPr="00D05914" w:rsidRDefault="00441C3E" w:rsidP="00D05914">
      <w:pPr>
        <w:pStyle w:val="Titolo3"/>
        <w:spacing w:before="0" w:beforeAutospacing="0" w:after="0" w:afterAutospacing="0"/>
        <w:rPr>
          <w:color w:val="FF0000"/>
          <w:sz w:val="24"/>
          <w:szCs w:val="24"/>
          <w:lang w:val="en-US"/>
        </w:rPr>
      </w:pPr>
      <w:r w:rsidRPr="00D05914">
        <w:rPr>
          <w:color w:val="FF0000"/>
          <w:sz w:val="24"/>
          <w:szCs w:val="24"/>
          <w:lang w:val="en-US"/>
        </w:rPr>
        <w:t>Abstract</w:t>
      </w:r>
    </w:p>
    <w:p w:rsidR="00D05914" w:rsidRDefault="00D05914" w:rsidP="00D05914">
      <w:pPr>
        <w:pStyle w:val="Titolo4"/>
        <w:spacing w:before="0" w:beforeAutospacing="0" w:after="0" w:afterAutospacing="0"/>
        <w:ind w:right="60"/>
        <w:rPr>
          <w:caps/>
          <w:color w:val="000000"/>
          <w:lang w:val="en-US"/>
        </w:rPr>
      </w:pPr>
    </w:p>
    <w:p w:rsidR="00441C3E" w:rsidRPr="00D05914" w:rsidRDefault="00441C3E" w:rsidP="00D05914">
      <w:pPr>
        <w:pStyle w:val="Titolo4"/>
        <w:spacing w:before="0" w:beforeAutospacing="0" w:after="0" w:afterAutospacing="0"/>
        <w:ind w:right="60"/>
        <w:rPr>
          <w:caps/>
          <w:color w:val="FF0000"/>
          <w:lang w:val="en-US"/>
        </w:rPr>
      </w:pPr>
      <w:r w:rsidRPr="00D05914">
        <w:rPr>
          <w:caps/>
          <w:color w:val="FF0000"/>
          <w:lang w:val="en-US"/>
        </w:rPr>
        <w:t>PURPOSE:</w:t>
      </w:r>
      <w:r w:rsidRPr="00D05914">
        <w:rPr>
          <w:rStyle w:val="apple-converted-space"/>
          <w:caps/>
          <w:color w:val="FF0000"/>
          <w:lang w:val="en-US"/>
        </w:rPr>
        <w:t> </w:t>
      </w:r>
    </w:p>
    <w:p w:rsidR="00441C3E" w:rsidRPr="00853869" w:rsidRDefault="00441C3E" w:rsidP="00D05914">
      <w:pPr>
        <w:pStyle w:val="NormaleWeb"/>
        <w:spacing w:before="0" w:beforeAutospacing="0" w:after="120" w:afterAutospacing="0"/>
        <w:rPr>
          <w:lang w:val="en-US"/>
        </w:rPr>
      </w:pPr>
      <w:r w:rsidRPr="00853869">
        <w:rPr>
          <w:lang w:val="en-US"/>
        </w:rPr>
        <w:t>Standard instrumentation tries to reproduce</w:t>
      </w:r>
      <w:r w:rsidRPr="00853869">
        <w:rPr>
          <w:rStyle w:val="apple-converted-space"/>
          <w:lang w:val="en-US"/>
        </w:rPr>
        <w:t> </w:t>
      </w:r>
      <w:r w:rsidRPr="00853869">
        <w:rPr>
          <w:rStyle w:val="highlight"/>
          <w:lang w:val="en-US"/>
        </w:rPr>
        <w:t>mechanical</w:t>
      </w:r>
      <w:r w:rsidRPr="00853869">
        <w:rPr>
          <w:rStyle w:val="apple-converted-space"/>
          <w:lang w:val="en-US"/>
        </w:rPr>
        <w:t> </w:t>
      </w:r>
      <w:r w:rsidRPr="00853869">
        <w:rPr>
          <w:lang w:val="en-US"/>
        </w:rPr>
        <w:t>axes based on</w:t>
      </w:r>
      <w:r w:rsidRPr="00853869">
        <w:rPr>
          <w:rStyle w:val="apple-converted-space"/>
          <w:lang w:val="en-US"/>
        </w:rPr>
        <w:t> </w:t>
      </w:r>
      <w:r w:rsidRPr="00853869">
        <w:rPr>
          <w:rStyle w:val="highlight"/>
          <w:lang w:val="en-US"/>
        </w:rPr>
        <w:t>mechanical</w:t>
      </w:r>
      <w:r w:rsidRPr="00853869">
        <w:rPr>
          <w:rStyle w:val="apple-converted-space"/>
          <w:lang w:val="en-US"/>
        </w:rPr>
        <w:t> </w:t>
      </w:r>
      <w:r w:rsidRPr="00853869">
        <w:rPr>
          <w:rStyle w:val="highlight"/>
          <w:lang w:val="en-US"/>
        </w:rPr>
        <w:t>alignment</w:t>
      </w:r>
      <w:r w:rsidRPr="00853869">
        <w:rPr>
          <w:rStyle w:val="apple-converted-space"/>
          <w:lang w:val="en-US"/>
        </w:rPr>
        <w:t> </w:t>
      </w:r>
      <w:r w:rsidRPr="00853869">
        <w:rPr>
          <w:lang w:val="en-US"/>
        </w:rPr>
        <w:t>(MA) guides. A</w:t>
      </w:r>
      <w:r w:rsidRPr="00853869">
        <w:rPr>
          <w:rStyle w:val="apple-converted-space"/>
          <w:lang w:val="en-US"/>
        </w:rPr>
        <w:t> </w:t>
      </w:r>
      <w:proofErr w:type="spellStart"/>
      <w:r w:rsidRPr="00853869">
        <w:rPr>
          <w:rStyle w:val="highlight"/>
          <w:lang w:val="en-US"/>
        </w:rPr>
        <w:t>kinematicalignment</w:t>
      </w:r>
      <w:proofErr w:type="spellEnd"/>
      <w:r w:rsidRPr="00853869">
        <w:rPr>
          <w:rStyle w:val="apple-converted-space"/>
          <w:lang w:val="en-US"/>
        </w:rPr>
        <w:t> </w:t>
      </w:r>
      <w:r w:rsidRPr="00853869">
        <w:rPr>
          <w:lang w:val="en-US"/>
        </w:rPr>
        <w:t>(KA) technique derives its plan from pre-operative MRI-measurements. This matched-pair cadaveric</w:t>
      </w:r>
      <w:r w:rsidRPr="00853869">
        <w:rPr>
          <w:rStyle w:val="apple-converted-space"/>
          <w:lang w:val="en-US"/>
        </w:rPr>
        <w:t> </w:t>
      </w:r>
      <w:r w:rsidRPr="00853869">
        <w:rPr>
          <w:rStyle w:val="highlight"/>
          <w:lang w:val="en-US"/>
        </w:rPr>
        <w:t>study</w:t>
      </w:r>
      <w:r w:rsidRPr="00853869">
        <w:rPr>
          <w:rStyle w:val="apple-converted-space"/>
          <w:lang w:val="en-US"/>
        </w:rPr>
        <w:t> </w:t>
      </w:r>
      <w:r w:rsidRPr="00853869">
        <w:rPr>
          <w:lang w:val="en-US"/>
        </w:rPr>
        <w:t>compared the resulting postoperative alignments.</w:t>
      </w:r>
    </w:p>
    <w:p w:rsidR="00441C3E" w:rsidRPr="00D05914" w:rsidRDefault="00441C3E" w:rsidP="00D05914">
      <w:pPr>
        <w:pStyle w:val="Titolo4"/>
        <w:spacing w:before="0" w:beforeAutospacing="0" w:after="0" w:afterAutospacing="0"/>
        <w:ind w:right="60"/>
        <w:rPr>
          <w:caps/>
          <w:color w:val="FF0000"/>
          <w:lang w:val="en-US"/>
        </w:rPr>
      </w:pPr>
      <w:r w:rsidRPr="00D05914">
        <w:rPr>
          <w:caps/>
          <w:color w:val="FF0000"/>
          <w:lang w:val="en-US"/>
        </w:rPr>
        <w:t>METHODS:</w:t>
      </w:r>
      <w:r w:rsidRPr="00D05914">
        <w:rPr>
          <w:rStyle w:val="apple-converted-space"/>
          <w:caps/>
          <w:color w:val="FF0000"/>
          <w:lang w:val="en-US"/>
        </w:rPr>
        <w:t> </w:t>
      </w:r>
    </w:p>
    <w:p w:rsidR="00441C3E" w:rsidRPr="00853869" w:rsidRDefault="00441C3E" w:rsidP="00D05914">
      <w:pPr>
        <w:pStyle w:val="NormaleWeb"/>
        <w:spacing w:before="0" w:beforeAutospacing="0" w:after="120" w:afterAutospacing="0"/>
        <w:rPr>
          <w:lang w:val="en-US"/>
        </w:rPr>
      </w:pPr>
      <w:r w:rsidRPr="00853869">
        <w:rPr>
          <w:lang w:val="en-US"/>
        </w:rPr>
        <w:t>A prospective series of 12 torsos were acquired for a</w:t>
      </w:r>
      <w:r w:rsidRPr="00853869">
        <w:rPr>
          <w:rStyle w:val="apple-converted-space"/>
          <w:lang w:val="en-US"/>
        </w:rPr>
        <w:t> </w:t>
      </w:r>
      <w:r w:rsidRPr="00853869">
        <w:rPr>
          <w:rStyle w:val="highlight"/>
          <w:lang w:val="en-US"/>
        </w:rPr>
        <w:t>total</w:t>
      </w:r>
      <w:r w:rsidRPr="00853869">
        <w:rPr>
          <w:rStyle w:val="apple-converted-space"/>
          <w:lang w:val="en-US"/>
        </w:rPr>
        <w:t> </w:t>
      </w:r>
      <w:r w:rsidRPr="00853869">
        <w:rPr>
          <w:lang w:val="en-US"/>
        </w:rPr>
        <w:t xml:space="preserve">of 24 limb specimens including intact pelvises, femoral heads, knees, and </w:t>
      </w:r>
      <w:proofErr w:type="spellStart"/>
      <w:proofErr w:type="gramStart"/>
      <w:r w:rsidRPr="00853869">
        <w:rPr>
          <w:lang w:val="en-US"/>
        </w:rPr>
        <w:t>ankles.The</w:t>
      </w:r>
      <w:proofErr w:type="spellEnd"/>
      <w:proofErr w:type="gramEnd"/>
      <w:r w:rsidRPr="00853869">
        <w:rPr>
          <w:lang w:val="en-US"/>
        </w:rPr>
        <w:t xml:space="preserve"> cadavers received MRI scans to manufacture the</w:t>
      </w:r>
      <w:r w:rsidRPr="00853869">
        <w:rPr>
          <w:rStyle w:val="apple-converted-space"/>
          <w:lang w:val="en-US"/>
        </w:rPr>
        <w:t> </w:t>
      </w:r>
      <w:r w:rsidRPr="00853869">
        <w:rPr>
          <w:rStyle w:val="highlight"/>
          <w:lang w:val="en-US"/>
        </w:rPr>
        <w:t>kinematic</w:t>
      </w:r>
      <w:r w:rsidRPr="00853869">
        <w:rPr>
          <w:rStyle w:val="apple-converted-space"/>
          <w:lang w:val="en-US"/>
        </w:rPr>
        <w:t> </w:t>
      </w:r>
      <w:r w:rsidRPr="00853869">
        <w:rPr>
          <w:rStyle w:val="highlight"/>
          <w:lang w:val="en-US"/>
        </w:rPr>
        <w:t>alignment</w:t>
      </w:r>
      <w:r w:rsidRPr="00853869">
        <w:rPr>
          <w:rStyle w:val="apple-converted-space"/>
          <w:lang w:val="en-US"/>
        </w:rPr>
        <w:t> </w:t>
      </w:r>
      <w:r w:rsidRPr="00853869">
        <w:rPr>
          <w:lang w:val="en-US"/>
        </w:rPr>
        <w:t>cutting guides. Two investigating surgeons performed</w:t>
      </w:r>
      <w:r w:rsidRPr="00853869">
        <w:rPr>
          <w:rStyle w:val="apple-converted-space"/>
          <w:lang w:val="en-US"/>
        </w:rPr>
        <w:t> </w:t>
      </w:r>
      <w:r w:rsidRPr="00853869">
        <w:rPr>
          <w:rStyle w:val="highlight"/>
          <w:lang w:val="en-US"/>
        </w:rPr>
        <w:t>total</w:t>
      </w:r>
      <w:r w:rsidRPr="00853869">
        <w:rPr>
          <w:rStyle w:val="apple-converted-space"/>
          <w:lang w:val="en-US"/>
        </w:rPr>
        <w:t> </w:t>
      </w:r>
      <w:r w:rsidRPr="00853869">
        <w:rPr>
          <w:rStyle w:val="highlight"/>
          <w:lang w:val="en-US"/>
        </w:rPr>
        <w:t>knee</w:t>
      </w:r>
      <w:r w:rsidRPr="00853869">
        <w:rPr>
          <w:rStyle w:val="apple-converted-space"/>
          <w:lang w:val="en-US"/>
        </w:rPr>
        <w:t> </w:t>
      </w:r>
      <w:r w:rsidRPr="00853869">
        <w:rPr>
          <w:lang w:val="en-US"/>
        </w:rPr>
        <w:t>arthroplasties on randomly chosen sides using MA instruments. On the contralateral sides, KA cutting guides were used. A navigation system was used to measure final</w:t>
      </w:r>
      <w:r w:rsidRPr="00853869">
        <w:rPr>
          <w:rStyle w:val="apple-converted-space"/>
          <w:lang w:val="en-US"/>
        </w:rPr>
        <w:t> </w:t>
      </w:r>
      <w:r w:rsidRPr="00853869">
        <w:rPr>
          <w:rStyle w:val="highlight"/>
          <w:lang w:val="en-US"/>
        </w:rPr>
        <w:t>alignment</w:t>
      </w:r>
      <w:r w:rsidRPr="00853869">
        <w:rPr>
          <w:lang w:val="en-US"/>
        </w:rPr>
        <w:t>.</w:t>
      </w:r>
    </w:p>
    <w:p w:rsidR="00441C3E" w:rsidRPr="00D05914" w:rsidRDefault="00441C3E" w:rsidP="00D05914">
      <w:pPr>
        <w:pStyle w:val="Titolo4"/>
        <w:spacing w:before="0" w:beforeAutospacing="0" w:after="0" w:afterAutospacing="0"/>
        <w:ind w:right="60"/>
        <w:rPr>
          <w:caps/>
          <w:color w:val="FF0000"/>
          <w:lang w:val="en-US"/>
        </w:rPr>
      </w:pPr>
      <w:r w:rsidRPr="00D05914">
        <w:rPr>
          <w:caps/>
          <w:color w:val="FF0000"/>
          <w:lang w:val="en-US"/>
        </w:rPr>
        <w:t>RESULTS:</w:t>
      </w:r>
      <w:r w:rsidRPr="00D05914">
        <w:rPr>
          <w:rStyle w:val="apple-converted-space"/>
          <w:caps/>
          <w:color w:val="FF0000"/>
          <w:lang w:val="en-US"/>
        </w:rPr>
        <w:t> </w:t>
      </w:r>
    </w:p>
    <w:p w:rsidR="00441C3E" w:rsidRPr="00853869" w:rsidRDefault="00441C3E" w:rsidP="00D05914">
      <w:pPr>
        <w:pStyle w:val="NormaleWeb"/>
        <w:spacing w:before="0" w:beforeAutospacing="0" w:after="120" w:afterAutospacing="0"/>
        <w:rPr>
          <w:lang w:val="en-US"/>
        </w:rPr>
      </w:pPr>
      <w:r w:rsidRPr="00853869">
        <w:rPr>
          <w:lang w:val="en-US"/>
        </w:rPr>
        <w:t>The overall</w:t>
      </w:r>
      <w:r w:rsidRPr="00853869">
        <w:rPr>
          <w:rStyle w:val="apple-converted-space"/>
          <w:lang w:val="en-US"/>
        </w:rPr>
        <w:t> </w:t>
      </w:r>
      <w:r w:rsidRPr="00853869">
        <w:rPr>
          <w:rStyle w:val="highlight"/>
          <w:lang w:val="en-US"/>
        </w:rPr>
        <w:t>alignment</w:t>
      </w:r>
      <w:r w:rsidRPr="00853869">
        <w:rPr>
          <w:rStyle w:val="apple-converted-space"/>
          <w:lang w:val="en-US"/>
        </w:rPr>
        <w:t> </w:t>
      </w:r>
      <w:r w:rsidRPr="00853869">
        <w:rPr>
          <w:lang w:val="en-US"/>
        </w:rPr>
        <w:t>showed no significant differences between the systems. In the MA group the differences between the planned and the final implantation regarding overall limb</w:t>
      </w:r>
      <w:r w:rsidRPr="00853869">
        <w:rPr>
          <w:rStyle w:val="apple-converted-space"/>
          <w:lang w:val="en-US"/>
        </w:rPr>
        <w:t> </w:t>
      </w:r>
      <w:r w:rsidRPr="00853869">
        <w:rPr>
          <w:rStyle w:val="highlight"/>
          <w:lang w:val="en-US"/>
        </w:rPr>
        <w:t>alignment</w:t>
      </w:r>
      <w:r w:rsidRPr="00853869">
        <w:rPr>
          <w:rStyle w:val="apple-converted-space"/>
          <w:lang w:val="en-US"/>
        </w:rPr>
        <w:t> </w:t>
      </w:r>
      <w:r w:rsidRPr="00853869">
        <w:rPr>
          <w:lang w:val="en-US"/>
        </w:rPr>
        <w:t>ranged between 0.2° and 6.2°. In the KA group the differences between the planned and final implantation regarding overall limb</w:t>
      </w:r>
      <w:r w:rsidRPr="00853869">
        <w:rPr>
          <w:rStyle w:val="apple-converted-space"/>
          <w:lang w:val="en-US"/>
        </w:rPr>
        <w:t> </w:t>
      </w:r>
      <w:r w:rsidRPr="00853869">
        <w:rPr>
          <w:rStyle w:val="highlight"/>
          <w:lang w:val="en-US"/>
        </w:rPr>
        <w:t>alignment</w:t>
      </w:r>
      <w:r w:rsidRPr="00853869">
        <w:rPr>
          <w:rStyle w:val="apple-converted-space"/>
          <w:lang w:val="en-US"/>
        </w:rPr>
        <w:t> </w:t>
      </w:r>
      <w:r w:rsidRPr="00853869">
        <w:rPr>
          <w:lang w:val="en-US"/>
        </w:rPr>
        <w:t>ranged between 0.3° and 9.1°. The differences of the deviation from plan for overall limb</w:t>
      </w:r>
      <w:r w:rsidRPr="00853869">
        <w:rPr>
          <w:rStyle w:val="apple-converted-space"/>
          <w:lang w:val="en-US"/>
        </w:rPr>
        <w:t> </w:t>
      </w:r>
      <w:r w:rsidRPr="00853869">
        <w:rPr>
          <w:rStyle w:val="highlight"/>
          <w:lang w:val="en-US"/>
        </w:rPr>
        <w:t>alignment</w:t>
      </w:r>
      <w:r w:rsidRPr="00853869">
        <w:rPr>
          <w:rStyle w:val="apple-converted-space"/>
          <w:lang w:val="en-US"/>
        </w:rPr>
        <w:t> </w:t>
      </w:r>
      <w:r w:rsidRPr="00853869">
        <w:rPr>
          <w:lang w:val="en-US"/>
        </w:rPr>
        <w:t>showed no significant differences between the methods.</w:t>
      </w:r>
    </w:p>
    <w:p w:rsidR="00441C3E" w:rsidRPr="00D05914" w:rsidRDefault="00441C3E" w:rsidP="00D05914">
      <w:pPr>
        <w:pStyle w:val="Titolo4"/>
        <w:spacing w:before="0" w:beforeAutospacing="0" w:after="0" w:afterAutospacing="0"/>
        <w:ind w:right="60"/>
        <w:rPr>
          <w:caps/>
          <w:color w:val="FF0000"/>
          <w:lang w:val="en-US"/>
        </w:rPr>
      </w:pPr>
      <w:r w:rsidRPr="00D05914">
        <w:rPr>
          <w:caps/>
          <w:color w:val="FF0000"/>
          <w:lang w:val="en-US"/>
        </w:rPr>
        <w:t>CONCLUSIONS:</w:t>
      </w:r>
      <w:r w:rsidRPr="00D05914">
        <w:rPr>
          <w:rStyle w:val="apple-converted-space"/>
          <w:caps/>
          <w:color w:val="FF0000"/>
          <w:lang w:val="en-US"/>
        </w:rPr>
        <w:t> </w:t>
      </w:r>
    </w:p>
    <w:p w:rsidR="00441C3E" w:rsidRPr="00853869" w:rsidRDefault="00441C3E" w:rsidP="00D05914">
      <w:pPr>
        <w:pStyle w:val="NormaleWeb"/>
        <w:spacing w:before="0" w:beforeAutospacing="0" w:after="120" w:afterAutospacing="0"/>
        <w:rPr>
          <w:lang w:val="en-US"/>
        </w:rPr>
      </w:pPr>
      <w:r w:rsidRPr="00853869">
        <w:rPr>
          <w:lang w:val="en-US"/>
        </w:rPr>
        <w:t>The different</w:t>
      </w:r>
      <w:r w:rsidRPr="00853869">
        <w:rPr>
          <w:rStyle w:val="apple-converted-space"/>
          <w:lang w:val="en-US"/>
        </w:rPr>
        <w:t> </w:t>
      </w:r>
      <w:r w:rsidRPr="00853869">
        <w:rPr>
          <w:rStyle w:val="highlight"/>
          <w:lang w:val="en-US"/>
        </w:rPr>
        <w:t>alignment</w:t>
      </w:r>
      <w:r w:rsidRPr="00853869">
        <w:rPr>
          <w:rStyle w:val="apple-converted-space"/>
          <w:lang w:val="en-US"/>
        </w:rPr>
        <w:t> </w:t>
      </w:r>
      <w:r w:rsidRPr="00853869">
        <w:rPr>
          <w:lang w:val="en-US"/>
        </w:rPr>
        <w:t>strategies resulted in variations of the combinations of the three-dimensional component position on the femur and the tibia. However, the legs were aligned within comparable range for both chosen</w:t>
      </w:r>
      <w:r w:rsidRPr="00853869">
        <w:rPr>
          <w:rStyle w:val="apple-converted-space"/>
          <w:lang w:val="en-US"/>
        </w:rPr>
        <w:t> </w:t>
      </w:r>
      <w:r w:rsidRPr="00853869">
        <w:rPr>
          <w:rStyle w:val="highlight"/>
          <w:lang w:val="en-US"/>
        </w:rPr>
        <w:t>techniques</w:t>
      </w:r>
      <w:r w:rsidRPr="00853869">
        <w:rPr>
          <w:lang w:val="en-US"/>
        </w:rPr>
        <w:t>.</w:t>
      </w:r>
    </w:p>
    <w:p w:rsidR="00441C3E" w:rsidRDefault="00441C3E" w:rsidP="00441C3E">
      <w:pPr>
        <w:rPr>
          <w:rFonts w:ascii="Times New Roman" w:hAnsi="Times New Roman" w:cs="Times New Roman"/>
          <w:lang w:val="en-US"/>
        </w:rPr>
      </w:pPr>
    </w:p>
    <w:p w:rsidR="00B137C8" w:rsidRPr="00853869" w:rsidRDefault="00B137C8" w:rsidP="00441C3E">
      <w:pPr>
        <w:rPr>
          <w:rFonts w:ascii="Times New Roman" w:hAnsi="Times New Roman" w:cs="Times New Roman"/>
          <w:lang w:val="en-US"/>
        </w:rPr>
      </w:pPr>
    </w:p>
    <w:p w:rsidR="00D05914" w:rsidRDefault="00D05914" w:rsidP="00785733">
      <w:pPr>
        <w:pStyle w:val="PreformattatoHTML"/>
        <w:numPr>
          <w:ilvl w:val="0"/>
          <w:numId w:val="1"/>
        </w:numPr>
        <w:rPr>
          <w:rFonts w:ascii="Times New Roman" w:hAnsi="Times New Roman" w:cs="Times New Roman"/>
          <w:b/>
          <w:color w:val="000000"/>
          <w:sz w:val="24"/>
          <w:szCs w:val="24"/>
          <w:lang w:val="en-US"/>
        </w:rPr>
      </w:pPr>
      <w:r w:rsidRPr="00D05914">
        <w:rPr>
          <w:rFonts w:ascii="Times New Roman" w:hAnsi="Times New Roman" w:cs="Times New Roman"/>
          <w:b/>
          <w:color w:val="000000"/>
          <w:sz w:val="24"/>
          <w:szCs w:val="24"/>
          <w:lang w:val="en-US"/>
        </w:rPr>
        <w:t xml:space="preserve">PARK A, DUNCAN ST, NUNLEY RM, KEENEY JA, BARRACK RL, NAM D. </w:t>
      </w:r>
    </w:p>
    <w:p w:rsidR="00D05914" w:rsidRDefault="00D05914" w:rsidP="00D05914">
      <w:pPr>
        <w:pStyle w:val="PreformattatoHTML"/>
        <w:ind w:left="720"/>
        <w:rPr>
          <w:rFonts w:ascii="Times New Roman" w:hAnsi="Times New Roman" w:cs="Times New Roman"/>
          <w:b/>
          <w:color w:val="000000"/>
          <w:sz w:val="24"/>
          <w:szCs w:val="24"/>
          <w:lang w:val="en-US"/>
        </w:rPr>
      </w:pPr>
    </w:p>
    <w:p w:rsidR="00785733" w:rsidRPr="00D05914" w:rsidRDefault="00D05914" w:rsidP="00D05914">
      <w:pPr>
        <w:pStyle w:val="PreformattatoHTML"/>
        <w:ind w:left="720"/>
        <w:rPr>
          <w:rFonts w:ascii="Times New Roman" w:hAnsi="Times New Roman" w:cs="Times New Roman"/>
          <w:b/>
          <w:color w:val="000000"/>
          <w:sz w:val="24"/>
          <w:szCs w:val="24"/>
          <w:lang w:val="en-US"/>
        </w:rPr>
      </w:pPr>
      <w:r w:rsidRPr="00D05914">
        <w:rPr>
          <w:rFonts w:ascii="Times New Roman" w:hAnsi="Times New Roman" w:cs="Times New Roman"/>
          <w:b/>
          <w:color w:val="000000"/>
          <w:sz w:val="24"/>
          <w:szCs w:val="24"/>
          <w:lang w:val="en-US"/>
        </w:rPr>
        <w:t xml:space="preserve">RELATIONSHIP OF THE POSTERIOR FEMORAL AXIS OF THE "KINEMATICALLY ALIGNED" TOTAL KNEE ARTHROPLASTY TO THE </w:t>
      </w:r>
      <w:r w:rsidRPr="00D05914">
        <w:rPr>
          <w:rFonts w:ascii="Times New Roman" w:hAnsi="Times New Roman" w:cs="Times New Roman"/>
          <w:b/>
          <w:color w:val="000000"/>
          <w:sz w:val="24"/>
          <w:szCs w:val="24"/>
          <w:lang w:val="en-US"/>
        </w:rPr>
        <w:lastRenderedPageBreak/>
        <w:t>POSTERIOR CONDYLAR, TRANSEPICONDYLAR, AND ANTEROPOSTERIOR FEMORAL AXES. KNEE. 2014 DEC;21(6):1120-3.</w:t>
      </w:r>
    </w:p>
    <w:p w:rsidR="00D05914" w:rsidRDefault="00D05914" w:rsidP="00785733">
      <w:pPr>
        <w:pStyle w:val="Titolo3"/>
        <w:spacing w:before="0" w:beforeAutospacing="0" w:after="0" w:afterAutospacing="0"/>
        <w:rPr>
          <w:color w:val="985735"/>
          <w:sz w:val="24"/>
          <w:szCs w:val="24"/>
          <w:lang w:val="en-US"/>
        </w:rPr>
      </w:pPr>
    </w:p>
    <w:p w:rsidR="00785733" w:rsidRPr="00D05914" w:rsidRDefault="00785733" w:rsidP="00785733">
      <w:pPr>
        <w:pStyle w:val="Titolo3"/>
        <w:spacing w:before="0" w:beforeAutospacing="0" w:after="0" w:afterAutospacing="0"/>
        <w:rPr>
          <w:color w:val="FF0000"/>
          <w:sz w:val="24"/>
          <w:szCs w:val="24"/>
          <w:lang w:val="en-US"/>
        </w:rPr>
      </w:pPr>
      <w:r w:rsidRPr="00D05914">
        <w:rPr>
          <w:color w:val="FF0000"/>
          <w:sz w:val="24"/>
          <w:szCs w:val="24"/>
          <w:lang w:val="en-US"/>
        </w:rPr>
        <w:t>Abstract</w:t>
      </w:r>
    </w:p>
    <w:p w:rsidR="00D05914" w:rsidRDefault="00D05914" w:rsidP="00785733">
      <w:pPr>
        <w:pStyle w:val="Titolo4"/>
        <w:spacing w:before="0" w:beforeAutospacing="0" w:after="0" w:afterAutospacing="0"/>
        <w:ind w:right="60"/>
        <w:rPr>
          <w:caps/>
          <w:color w:val="000000"/>
          <w:lang w:val="en-US"/>
        </w:rPr>
      </w:pPr>
    </w:p>
    <w:p w:rsidR="00785733" w:rsidRPr="00D05914" w:rsidRDefault="00785733" w:rsidP="00785733">
      <w:pPr>
        <w:pStyle w:val="Titolo4"/>
        <w:spacing w:before="0" w:beforeAutospacing="0" w:after="0" w:afterAutospacing="0"/>
        <w:ind w:right="60"/>
        <w:rPr>
          <w:caps/>
          <w:color w:val="FF0000"/>
          <w:lang w:val="en-US"/>
        </w:rPr>
      </w:pPr>
      <w:r w:rsidRPr="00D05914">
        <w:rPr>
          <w:caps/>
          <w:color w:val="FF0000"/>
          <w:lang w:val="en-US"/>
        </w:rPr>
        <w:t>BACKGROUND:</w:t>
      </w:r>
      <w:r w:rsidRPr="00D05914">
        <w:rPr>
          <w:rStyle w:val="apple-converted-space"/>
          <w:caps/>
          <w:color w:val="FF0000"/>
          <w:lang w:val="en-US"/>
        </w:rPr>
        <w:t> </w:t>
      </w:r>
    </w:p>
    <w:p w:rsidR="00785733" w:rsidRPr="00853869" w:rsidRDefault="00785733" w:rsidP="00785733">
      <w:pPr>
        <w:pStyle w:val="NormaleWeb"/>
        <w:spacing w:before="0" w:beforeAutospacing="0" w:after="120" w:afterAutospacing="0"/>
        <w:rPr>
          <w:color w:val="000000"/>
          <w:lang w:val="en-US"/>
        </w:rPr>
      </w:pPr>
      <w:r w:rsidRPr="00853869">
        <w:rPr>
          <w:color w:val="000000"/>
          <w:lang w:val="en-US"/>
        </w:rPr>
        <w:t>A recent proposed modification in surgical technique in</w:t>
      </w:r>
      <w:r w:rsidRPr="00853869">
        <w:rPr>
          <w:rStyle w:val="apple-converted-space"/>
          <w:color w:val="000000"/>
          <w:lang w:val="en-US"/>
        </w:rPr>
        <w:t> </w:t>
      </w:r>
      <w:r w:rsidRPr="00853869">
        <w:rPr>
          <w:rStyle w:val="highlight"/>
          <w:color w:val="000000"/>
          <w:lang w:val="en-US"/>
        </w:rPr>
        <w:t>total</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rStyle w:val="highlight"/>
          <w:color w:val="000000"/>
          <w:lang w:val="en-US"/>
        </w:rPr>
        <w:t>arthroplasty</w:t>
      </w:r>
      <w:r w:rsidRPr="00853869">
        <w:rPr>
          <w:rStyle w:val="apple-converted-space"/>
          <w:color w:val="000000"/>
          <w:lang w:val="en-US"/>
        </w:rPr>
        <w:t> </w:t>
      </w:r>
      <w:r w:rsidRPr="00853869">
        <w:rPr>
          <w:color w:val="000000"/>
          <w:lang w:val="en-US"/>
        </w:rPr>
        <w:t>(TKA) has been the introduction of the "</w:t>
      </w:r>
      <w:r w:rsidRPr="00853869">
        <w:rPr>
          <w:rStyle w:val="highlight"/>
          <w:color w:val="000000"/>
          <w:lang w:val="en-US"/>
        </w:rPr>
        <w:t>kinematically</w:t>
      </w:r>
      <w:r w:rsidRPr="00853869">
        <w:rPr>
          <w:rStyle w:val="apple-converted-space"/>
          <w:color w:val="000000"/>
          <w:lang w:val="en-US"/>
        </w:rPr>
        <w:t> </w:t>
      </w:r>
      <w:r w:rsidRPr="00853869">
        <w:rPr>
          <w:rStyle w:val="highlight"/>
          <w:color w:val="000000"/>
          <w:lang w:val="en-US"/>
        </w:rPr>
        <w:t>aligned</w:t>
      </w:r>
      <w:r w:rsidRPr="00853869">
        <w:rPr>
          <w:color w:val="000000"/>
          <w:lang w:val="en-US"/>
        </w:rPr>
        <w:t>" TKA, in which the angle and level of the</w:t>
      </w:r>
      <w:r w:rsidRPr="00853869">
        <w:rPr>
          <w:rStyle w:val="apple-converted-space"/>
          <w:color w:val="000000"/>
          <w:lang w:val="en-US"/>
        </w:rPr>
        <w:t> </w:t>
      </w:r>
      <w:r w:rsidRPr="00853869">
        <w:rPr>
          <w:rStyle w:val="highlight"/>
          <w:color w:val="000000"/>
          <w:lang w:val="en-US"/>
        </w:rPr>
        <w:t>posterior</w:t>
      </w:r>
      <w:r w:rsidRPr="00853869">
        <w:rPr>
          <w:rStyle w:val="apple-converted-space"/>
          <w:color w:val="000000"/>
          <w:lang w:val="en-US"/>
        </w:rPr>
        <w:t> </w:t>
      </w:r>
      <w:r w:rsidRPr="00853869">
        <w:rPr>
          <w:color w:val="000000"/>
          <w:lang w:val="en-US"/>
        </w:rPr>
        <w:t>joint line of the</w:t>
      </w:r>
      <w:r w:rsidRPr="00853869">
        <w:rPr>
          <w:rStyle w:val="apple-converted-space"/>
          <w:color w:val="000000"/>
          <w:lang w:val="en-US"/>
        </w:rPr>
        <w:t> </w:t>
      </w:r>
      <w:r w:rsidRPr="00853869">
        <w:rPr>
          <w:rStyle w:val="highlight"/>
          <w:color w:val="000000"/>
          <w:lang w:val="en-US"/>
        </w:rPr>
        <w:t>femoral</w:t>
      </w:r>
      <w:r w:rsidRPr="00853869">
        <w:rPr>
          <w:rStyle w:val="apple-converted-space"/>
          <w:color w:val="000000"/>
          <w:lang w:val="en-US"/>
        </w:rPr>
        <w:t> </w:t>
      </w:r>
      <w:r w:rsidRPr="00853869">
        <w:rPr>
          <w:color w:val="000000"/>
          <w:lang w:val="en-US"/>
        </w:rPr>
        <w:t>component and joint line of the tibial component are</w:t>
      </w:r>
      <w:r w:rsidRPr="00853869">
        <w:rPr>
          <w:rStyle w:val="apple-converted-space"/>
          <w:color w:val="000000"/>
          <w:lang w:val="en-US"/>
        </w:rPr>
        <w:t> </w:t>
      </w:r>
      <w:r w:rsidRPr="00853869">
        <w:rPr>
          <w:rStyle w:val="highlight"/>
          <w:color w:val="000000"/>
          <w:lang w:val="en-US"/>
        </w:rPr>
        <w:t>aligned</w:t>
      </w:r>
      <w:r w:rsidRPr="00853869">
        <w:rPr>
          <w:rStyle w:val="apple-converted-space"/>
          <w:color w:val="000000"/>
          <w:lang w:val="en-US"/>
        </w:rPr>
        <w:t> </w:t>
      </w:r>
      <w:r w:rsidRPr="00853869">
        <w:rPr>
          <w:color w:val="000000"/>
          <w:lang w:val="en-US"/>
        </w:rPr>
        <w:t>to those of the "normal," pre-arthritic</w:t>
      </w:r>
      <w:r w:rsidRPr="00853869">
        <w:rPr>
          <w:rStyle w:val="apple-converted-space"/>
          <w:color w:val="000000"/>
          <w:lang w:val="en-US"/>
        </w:rPr>
        <w:t> </w:t>
      </w:r>
      <w:r w:rsidRPr="00853869">
        <w:rPr>
          <w:rStyle w:val="highlight"/>
          <w:color w:val="000000"/>
          <w:lang w:val="en-US"/>
        </w:rPr>
        <w:t>knee</w:t>
      </w:r>
      <w:r w:rsidRPr="00853869">
        <w:rPr>
          <w:color w:val="000000"/>
          <w:lang w:val="en-US"/>
        </w:rPr>
        <w:t>. The purpose of this study was to establish the</w:t>
      </w:r>
      <w:r w:rsidRPr="00853869">
        <w:rPr>
          <w:rStyle w:val="apple-converted-space"/>
          <w:color w:val="000000"/>
          <w:lang w:val="en-US"/>
        </w:rPr>
        <w:t> </w:t>
      </w:r>
      <w:r w:rsidRPr="00853869">
        <w:rPr>
          <w:rStyle w:val="highlight"/>
          <w:color w:val="000000"/>
          <w:lang w:val="en-US"/>
        </w:rPr>
        <w:t>relationship</w:t>
      </w:r>
      <w:r w:rsidRPr="00853869">
        <w:rPr>
          <w:rStyle w:val="apple-converted-space"/>
          <w:color w:val="000000"/>
          <w:lang w:val="en-US"/>
        </w:rPr>
        <w:t> </w:t>
      </w:r>
      <w:r w:rsidRPr="00853869">
        <w:rPr>
          <w:color w:val="000000"/>
          <w:lang w:val="en-US"/>
        </w:rPr>
        <w:t>of the</w:t>
      </w:r>
      <w:r w:rsidRPr="00853869">
        <w:rPr>
          <w:rStyle w:val="apple-converted-space"/>
          <w:color w:val="000000"/>
          <w:lang w:val="en-US"/>
        </w:rPr>
        <w:t> </w:t>
      </w:r>
      <w:r w:rsidRPr="00853869">
        <w:rPr>
          <w:rStyle w:val="highlight"/>
          <w:color w:val="000000"/>
          <w:lang w:val="en-US"/>
        </w:rPr>
        <w:t>posterior</w:t>
      </w:r>
      <w:r w:rsidRPr="00853869">
        <w:rPr>
          <w:rStyle w:val="apple-converted-space"/>
          <w:color w:val="000000"/>
          <w:lang w:val="en-US"/>
        </w:rPr>
        <w:t> </w:t>
      </w:r>
      <w:r w:rsidRPr="00853869">
        <w:rPr>
          <w:rStyle w:val="highlight"/>
          <w:color w:val="000000"/>
          <w:lang w:val="en-US"/>
        </w:rPr>
        <w:t>femoral</w:t>
      </w:r>
      <w:r w:rsidRPr="00853869">
        <w:rPr>
          <w:rStyle w:val="apple-converted-space"/>
          <w:color w:val="000000"/>
          <w:lang w:val="en-US"/>
        </w:rPr>
        <w:t> </w:t>
      </w:r>
      <w:r w:rsidRPr="00853869">
        <w:rPr>
          <w:rStyle w:val="highlight"/>
          <w:color w:val="000000"/>
          <w:lang w:val="en-US"/>
        </w:rPr>
        <w:t>axis</w:t>
      </w:r>
      <w:r w:rsidRPr="00853869">
        <w:rPr>
          <w:rStyle w:val="apple-converted-space"/>
          <w:color w:val="000000"/>
          <w:lang w:val="en-US"/>
        </w:rPr>
        <w:t> </w:t>
      </w:r>
      <w:r w:rsidRPr="00853869">
        <w:rPr>
          <w:color w:val="000000"/>
          <w:lang w:val="en-US"/>
        </w:rPr>
        <w:t>of the "</w:t>
      </w:r>
      <w:r w:rsidRPr="00853869">
        <w:rPr>
          <w:rStyle w:val="highlight"/>
          <w:color w:val="000000"/>
          <w:lang w:val="en-US"/>
        </w:rPr>
        <w:t>kinematically</w:t>
      </w:r>
      <w:r w:rsidRPr="00853869">
        <w:rPr>
          <w:rStyle w:val="apple-converted-space"/>
          <w:color w:val="000000"/>
          <w:lang w:val="en-US"/>
        </w:rPr>
        <w:t> </w:t>
      </w:r>
      <w:r w:rsidRPr="00853869">
        <w:rPr>
          <w:rStyle w:val="highlight"/>
          <w:color w:val="000000"/>
          <w:lang w:val="en-US"/>
        </w:rPr>
        <w:t>aligned</w:t>
      </w:r>
      <w:r w:rsidRPr="00853869">
        <w:rPr>
          <w:color w:val="000000"/>
          <w:lang w:val="en-US"/>
        </w:rPr>
        <w:t>"</w:t>
      </w:r>
      <w:r w:rsidRPr="00853869">
        <w:rPr>
          <w:rStyle w:val="apple-converted-space"/>
          <w:color w:val="000000"/>
          <w:lang w:val="en-US"/>
        </w:rPr>
        <w:t> </w:t>
      </w:r>
      <w:r w:rsidRPr="00853869">
        <w:rPr>
          <w:rStyle w:val="highlight"/>
          <w:color w:val="000000"/>
          <w:lang w:val="en-US"/>
        </w:rPr>
        <w:t>total</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rStyle w:val="highlight"/>
          <w:color w:val="000000"/>
          <w:lang w:val="en-US"/>
        </w:rPr>
        <w:t>arthroplasty</w:t>
      </w:r>
      <w:r w:rsidRPr="00853869">
        <w:rPr>
          <w:rStyle w:val="apple-converted-space"/>
          <w:color w:val="000000"/>
          <w:lang w:val="en-US"/>
        </w:rPr>
        <w:t> </w:t>
      </w:r>
      <w:r w:rsidRPr="00853869">
        <w:rPr>
          <w:color w:val="000000"/>
          <w:lang w:val="en-US"/>
        </w:rPr>
        <w:t>(TKA) to the traditional</w:t>
      </w:r>
      <w:r w:rsidRPr="00853869">
        <w:rPr>
          <w:rStyle w:val="apple-converted-space"/>
          <w:color w:val="000000"/>
          <w:lang w:val="en-US"/>
        </w:rPr>
        <w:t> </w:t>
      </w:r>
      <w:r w:rsidRPr="00853869">
        <w:rPr>
          <w:rStyle w:val="highlight"/>
          <w:color w:val="000000"/>
          <w:lang w:val="en-US"/>
        </w:rPr>
        <w:t>axes</w:t>
      </w:r>
      <w:r w:rsidRPr="00853869">
        <w:rPr>
          <w:rStyle w:val="apple-converted-space"/>
          <w:color w:val="000000"/>
          <w:lang w:val="en-US"/>
        </w:rPr>
        <w:t> </w:t>
      </w:r>
      <w:r w:rsidRPr="00853869">
        <w:rPr>
          <w:color w:val="000000"/>
          <w:lang w:val="en-US"/>
        </w:rPr>
        <w:t>used to set</w:t>
      </w:r>
      <w:r w:rsidRPr="00853869">
        <w:rPr>
          <w:rStyle w:val="apple-converted-space"/>
          <w:color w:val="000000"/>
          <w:lang w:val="en-US"/>
        </w:rPr>
        <w:t> </w:t>
      </w:r>
      <w:r w:rsidRPr="00853869">
        <w:rPr>
          <w:rStyle w:val="highlight"/>
          <w:color w:val="000000"/>
          <w:lang w:val="en-US"/>
        </w:rPr>
        <w:t>femoral</w:t>
      </w:r>
      <w:r w:rsidRPr="00853869">
        <w:rPr>
          <w:rStyle w:val="apple-converted-space"/>
          <w:color w:val="000000"/>
          <w:lang w:val="en-US"/>
        </w:rPr>
        <w:t> </w:t>
      </w:r>
      <w:r w:rsidRPr="00853869">
        <w:rPr>
          <w:color w:val="000000"/>
          <w:lang w:val="en-US"/>
        </w:rPr>
        <w:t>component rotation.</w:t>
      </w:r>
    </w:p>
    <w:p w:rsidR="00785733" w:rsidRPr="00D05914" w:rsidRDefault="00785733" w:rsidP="00785733">
      <w:pPr>
        <w:pStyle w:val="Titolo4"/>
        <w:spacing w:before="0" w:beforeAutospacing="0" w:after="0" w:afterAutospacing="0"/>
        <w:ind w:right="60"/>
        <w:rPr>
          <w:caps/>
          <w:color w:val="FF0000"/>
          <w:lang w:val="en-US"/>
        </w:rPr>
      </w:pPr>
      <w:r w:rsidRPr="00D05914">
        <w:rPr>
          <w:caps/>
          <w:color w:val="FF0000"/>
          <w:lang w:val="en-US"/>
        </w:rPr>
        <w:t>METHODS:</w:t>
      </w:r>
      <w:r w:rsidRPr="00D05914">
        <w:rPr>
          <w:rStyle w:val="apple-converted-space"/>
          <w:caps/>
          <w:color w:val="FF0000"/>
          <w:lang w:val="en-US"/>
        </w:rPr>
        <w:t> </w:t>
      </w:r>
    </w:p>
    <w:p w:rsidR="00785733" w:rsidRPr="00853869" w:rsidRDefault="00785733" w:rsidP="00785733">
      <w:pPr>
        <w:pStyle w:val="NormaleWeb"/>
        <w:spacing w:before="0" w:beforeAutospacing="0" w:after="120" w:afterAutospacing="0"/>
        <w:rPr>
          <w:color w:val="000000"/>
          <w:lang w:val="en-US"/>
        </w:rPr>
      </w:pPr>
      <w:r w:rsidRPr="00853869">
        <w:rPr>
          <w:color w:val="000000"/>
          <w:lang w:val="en-US"/>
        </w:rPr>
        <w:t>One hundred and fourteen consecutive, unselected patients with preoperative MRI images undergoing TKA were retrospectively reviewed. The</w:t>
      </w:r>
      <w:r w:rsidRPr="00853869">
        <w:rPr>
          <w:rStyle w:val="apple-converted-space"/>
          <w:color w:val="000000"/>
          <w:lang w:val="en-US"/>
        </w:rPr>
        <w:t> </w:t>
      </w:r>
      <w:proofErr w:type="spellStart"/>
      <w:r w:rsidRPr="00853869">
        <w:rPr>
          <w:rStyle w:val="highlight"/>
          <w:color w:val="000000"/>
          <w:lang w:val="en-US"/>
        </w:rPr>
        <w:t>transepicondylar</w:t>
      </w:r>
      <w:proofErr w:type="spellEnd"/>
      <w:r w:rsidRPr="00853869">
        <w:rPr>
          <w:rStyle w:val="apple-converted-space"/>
          <w:color w:val="000000"/>
          <w:lang w:val="en-US"/>
        </w:rPr>
        <w:t> </w:t>
      </w:r>
      <w:r w:rsidRPr="00853869">
        <w:rPr>
          <w:rStyle w:val="highlight"/>
          <w:color w:val="000000"/>
          <w:lang w:val="en-US"/>
        </w:rPr>
        <w:t>axis</w:t>
      </w:r>
      <w:r w:rsidRPr="00853869">
        <w:rPr>
          <w:rStyle w:val="apple-converted-space"/>
          <w:color w:val="000000"/>
          <w:lang w:val="en-US"/>
        </w:rPr>
        <w:t> </w:t>
      </w:r>
      <w:r w:rsidRPr="00853869">
        <w:rPr>
          <w:color w:val="000000"/>
          <w:lang w:val="en-US"/>
        </w:rPr>
        <w:t>(TEA),</w:t>
      </w:r>
      <w:r w:rsidRPr="00853869">
        <w:rPr>
          <w:rStyle w:val="apple-converted-space"/>
          <w:color w:val="000000"/>
          <w:lang w:val="en-US"/>
        </w:rPr>
        <w:t> </w:t>
      </w:r>
      <w:r w:rsidRPr="00853869">
        <w:rPr>
          <w:rStyle w:val="highlight"/>
          <w:color w:val="000000"/>
          <w:lang w:val="en-US"/>
        </w:rPr>
        <w:t>posterior</w:t>
      </w:r>
      <w:r w:rsidRPr="00853869">
        <w:rPr>
          <w:rStyle w:val="apple-converted-space"/>
          <w:color w:val="000000"/>
          <w:lang w:val="en-US"/>
        </w:rPr>
        <w:t> </w:t>
      </w:r>
      <w:r w:rsidRPr="00853869">
        <w:rPr>
          <w:rStyle w:val="highlight"/>
          <w:color w:val="000000"/>
          <w:lang w:val="en-US"/>
        </w:rPr>
        <w:t>condylar</w:t>
      </w:r>
      <w:r w:rsidRPr="00853869">
        <w:rPr>
          <w:rStyle w:val="apple-converted-space"/>
          <w:color w:val="000000"/>
          <w:lang w:val="en-US"/>
        </w:rPr>
        <w:t> </w:t>
      </w:r>
      <w:r w:rsidRPr="00853869">
        <w:rPr>
          <w:rStyle w:val="highlight"/>
          <w:color w:val="000000"/>
          <w:lang w:val="en-US"/>
        </w:rPr>
        <w:t>axis</w:t>
      </w:r>
      <w:r w:rsidRPr="00853869">
        <w:rPr>
          <w:rStyle w:val="apple-converted-space"/>
          <w:color w:val="000000"/>
          <w:lang w:val="en-US"/>
        </w:rPr>
        <w:t> </w:t>
      </w:r>
      <w:r w:rsidRPr="00853869">
        <w:rPr>
          <w:color w:val="000000"/>
          <w:lang w:val="en-US"/>
        </w:rPr>
        <w:t>(PCA), antero-</w:t>
      </w:r>
      <w:r w:rsidRPr="00853869">
        <w:rPr>
          <w:rStyle w:val="highlight"/>
          <w:color w:val="000000"/>
          <w:lang w:val="en-US"/>
        </w:rPr>
        <w:t>posterior</w:t>
      </w:r>
      <w:r w:rsidRPr="00853869">
        <w:rPr>
          <w:rStyle w:val="apple-converted-space"/>
          <w:color w:val="000000"/>
          <w:lang w:val="en-US"/>
        </w:rPr>
        <w:t> </w:t>
      </w:r>
      <w:r w:rsidRPr="00853869">
        <w:rPr>
          <w:rStyle w:val="highlight"/>
          <w:color w:val="000000"/>
          <w:lang w:val="en-US"/>
        </w:rPr>
        <w:t>axis</w:t>
      </w:r>
      <w:r w:rsidRPr="00853869">
        <w:rPr>
          <w:rStyle w:val="apple-converted-space"/>
          <w:color w:val="000000"/>
          <w:lang w:val="en-US"/>
        </w:rPr>
        <w:t> </w:t>
      </w:r>
      <w:r w:rsidRPr="00853869">
        <w:rPr>
          <w:color w:val="000000"/>
          <w:lang w:val="en-US"/>
        </w:rPr>
        <w:t>(APA) of the trochlear groove, and</w:t>
      </w:r>
      <w:r w:rsidRPr="00853869">
        <w:rPr>
          <w:rStyle w:val="apple-converted-space"/>
          <w:color w:val="000000"/>
          <w:lang w:val="en-US"/>
        </w:rPr>
        <w:t> </w:t>
      </w:r>
      <w:r w:rsidRPr="00853869">
        <w:rPr>
          <w:rStyle w:val="highlight"/>
          <w:color w:val="000000"/>
          <w:lang w:val="en-US"/>
        </w:rPr>
        <w:t>posterior</w:t>
      </w:r>
      <w:r w:rsidRPr="00853869">
        <w:rPr>
          <w:rStyle w:val="apple-converted-space"/>
          <w:color w:val="000000"/>
          <w:lang w:val="en-US"/>
        </w:rPr>
        <w:t> </w:t>
      </w:r>
      <w:r w:rsidRPr="00853869">
        <w:rPr>
          <w:rStyle w:val="highlight"/>
          <w:color w:val="000000"/>
          <w:lang w:val="en-US"/>
        </w:rPr>
        <w:t>femoral</w:t>
      </w:r>
      <w:r w:rsidRPr="00853869">
        <w:rPr>
          <w:rStyle w:val="apple-converted-space"/>
          <w:color w:val="000000"/>
          <w:lang w:val="en-US"/>
        </w:rPr>
        <w:t> </w:t>
      </w:r>
      <w:r w:rsidRPr="00853869">
        <w:rPr>
          <w:rStyle w:val="highlight"/>
          <w:color w:val="000000"/>
          <w:lang w:val="en-US"/>
        </w:rPr>
        <w:t>axis</w:t>
      </w:r>
      <w:r w:rsidRPr="00853869">
        <w:rPr>
          <w:rStyle w:val="apple-converted-space"/>
          <w:color w:val="000000"/>
          <w:lang w:val="en-US"/>
        </w:rPr>
        <w:t> </w:t>
      </w:r>
      <w:r w:rsidRPr="00853869">
        <w:rPr>
          <w:color w:val="000000"/>
          <w:lang w:val="en-US"/>
        </w:rPr>
        <w:t>of the</w:t>
      </w:r>
      <w:r w:rsidRPr="00853869">
        <w:rPr>
          <w:rStyle w:val="apple-converted-space"/>
          <w:color w:val="000000"/>
          <w:lang w:val="en-US"/>
        </w:rPr>
        <w:t> </w:t>
      </w:r>
      <w:r w:rsidRPr="00853869">
        <w:rPr>
          <w:rStyle w:val="highlight"/>
          <w:color w:val="000000"/>
          <w:lang w:val="en-US"/>
        </w:rPr>
        <w:t>kinematically</w:t>
      </w:r>
      <w:r w:rsidRPr="00853869">
        <w:rPr>
          <w:rStyle w:val="apple-converted-space"/>
          <w:color w:val="000000"/>
          <w:lang w:val="en-US"/>
        </w:rPr>
        <w:t> </w:t>
      </w:r>
      <w:r w:rsidRPr="00853869">
        <w:rPr>
          <w:rStyle w:val="highlight"/>
          <w:color w:val="000000"/>
          <w:lang w:val="en-US"/>
        </w:rPr>
        <w:t>aligned</w:t>
      </w:r>
      <w:r w:rsidRPr="00853869">
        <w:rPr>
          <w:rStyle w:val="apple-converted-space"/>
          <w:color w:val="000000"/>
          <w:lang w:val="en-US"/>
        </w:rPr>
        <w:t> </w:t>
      </w:r>
      <w:r w:rsidRPr="00853869">
        <w:rPr>
          <w:color w:val="000000"/>
          <w:lang w:val="en-US"/>
        </w:rPr>
        <w:t>TKA (KAA) were templated on axial MRI images by two independent observers. The relationships between the KAA, TEA, APA, and PCA were determined, with a negative value indicating relative internal rotation of the</w:t>
      </w:r>
      <w:r w:rsidRPr="00853869">
        <w:rPr>
          <w:rStyle w:val="apple-converted-space"/>
          <w:color w:val="000000"/>
          <w:lang w:val="en-US"/>
        </w:rPr>
        <w:t> </w:t>
      </w:r>
      <w:r w:rsidRPr="00853869">
        <w:rPr>
          <w:rStyle w:val="highlight"/>
          <w:color w:val="000000"/>
          <w:lang w:val="en-US"/>
        </w:rPr>
        <w:t>axis</w:t>
      </w:r>
      <w:r w:rsidRPr="00853869">
        <w:rPr>
          <w:color w:val="000000"/>
          <w:lang w:val="en-US"/>
        </w:rPr>
        <w:t>.</w:t>
      </w:r>
    </w:p>
    <w:p w:rsidR="00785733" w:rsidRPr="00D05914" w:rsidRDefault="00785733" w:rsidP="00785733">
      <w:pPr>
        <w:pStyle w:val="Titolo4"/>
        <w:spacing w:before="0" w:beforeAutospacing="0" w:after="0" w:afterAutospacing="0"/>
        <w:ind w:right="60"/>
        <w:rPr>
          <w:caps/>
          <w:color w:val="FF0000"/>
          <w:lang w:val="en-US"/>
        </w:rPr>
      </w:pPr>
      <w:r w:rsidRPr="00D05914">
        <w:rPr>
          <w:caps/>
          <w:color w:val="FF0000"/>
          <w:lang w:val="en-US"/>
        </w:rPr>
        <w:t>RESULTS:</w:t>
      </w:r>
      <w:r w:rsidRPr="00D05914">
        <w:rPr>
          <w:rStyle w:val="apple-converted-space"/>
          <w:caps/>
          <w:color w:val="FF0000"/>
          <w:lang w:val="en-US"/>
        </w:rPr>
        <w:t> </w:t>
      </w:r>
    </w:p>
    <w:p w:rsidR="00785733" w:rsidRPr="00853869" w:rsidRDefault="00785733" w:rsidP="00785733">
      <w:pPr>
        <w:pStyle w:val="NormaleWeb"/>
        <w:spacing w:before="0" w:beforeAutospacing="0" w:after="120" w:afterAutospacing="0"/>
        <w:rPr>
          <w:color w:val="000000"/>
          <w:lang w:val="en-US"/>
        </w:rPr>
      </w:pPr>
      <w:r w:rsidRPr="00853869">
        <w:rPr>
          <w:color w:val="000000"/>
          <w:lang w:val="en-US"/>
        </w:rPr>
        <w:t>On average, the KAA was 0.5° externally rotated relative to the PCA (minimum of -3.6°, maximum of 5.8°), -4.0° internally rotated relative to the TEA (minimum of -10.5°, maximum of 2.3°), and -96.4° internally rotated relative to the APA (minimum of -104.5°, maximum of -88.5°). Each of these relationships exhibited a wide range of potential values.</w:t>
      </w:r>
    </w:p>
    <w:p w:rsidR="00785733" w:rsidRPr="00D05914" w:rsidRDefault="00785733" w:rsidP="00785733">
      <w:pPr>
        <w:pStyle w:val="Titolo4"/>
        <w:spacing w:before="0" w:beforeAutospacing="0" w:after="0" w:afterAutospacing="0"/>
        <w:ind w:right="60"/>
        <w:rPr>
          <w:caps/>
          <w:color w:val="FF0000"/>
          <w:lang w:val="en-US"/>
        </w:rPr>
      </w:pPr>
      <w:r w:rsidRPr="00D05914">
        <w:rPr>
          <w:caps/>
          <w:color w:val="FF0000"/>
          <w:lang w:val="en-US"/>
        </w:rPr>
        <w:t>CONCLUSIONS:</w:t>
      </w:r>
      <w:r w:rsidRPr="00D05914">
        <w:rPr>
          <w:rStyle w:val="apple-converted-space"/>
          <w:caps/>
          <w:color w:val="FF0000"/>
          <w:lang w:val="en-US"/>
        </w:rPr>
        <w:t> </w:t>
      </w:r>
    </w:p>
    <w:p w:rsidR="00785733" w:rsidRDefault="00785733" w:rsidP="00785733">
      <w:pPr>
        <w:pStyle w:val="NormaleWeb"/>
        <w:spacing w:before="0" w:beforeAutospacing="0" w:after="120" w:afterAutospacing="0"/>
        <w:rPr>
          <w:color w:val="000000"/>
          <w:lang w:val="en-US"/>
        </w:rPr>
      </w:pPr>
      <w:r w:rsidRPr="00853869">
        <w:rPr>
          <w:color w:val="000000"/>
          <w:lang w:val="en-US"/>
        </w:rPr>
        <w:t>Using a</w:t>
      </w:r>
      <w:r w:rsidRPr="00853869">
        <w:rPr>
          <w:rStyle w:val="apple-converted-space"/>
          <w:color w:val="000000"/>
          <w:lang w:val="en-US"/>
        </w:rPr>
        <w:t> </w:t>
      </w:r>
      <w:r w:rsidRPr="00853869">
        <w:rPr>
          <w:rStyle w:val="highlight"/>
          <w:color w:val="000000"/>
          <w:lang w:val="en-US"/>
        </w:rPr>
        <w:t>kinematically</w:t>
      </w:r>
      <w:r w:rsidRPr="00853869">
        <w:rPr>
          <w:rStyle w:val="apple-converted-space"/>
          <w:color w:val="000000"/>
          <w:lang w:val="en-US"/>
        </w:rPr>
        <w:t> </w:t>
      </w:r>
      <w:r w:rsidRPr="00853869">
        <w:rPr>
          <w:rStyle w:val="highlight"/>
          <w:color w:val="000000"/>
          <w:lang w:val="en-US"/>
        </w:rPr>
        <w:t>aligned</w:t>
      </w:r>
      <w:r w:rsidRPr="00853869">
        <w:rPr>
          <w:rStyle w:val="apple-converted-space"/>
          <w:color w:val="000000"/>
          <w:lang w:val="en-US"/>
        </w:rPr>
        <w:t> </w:t>
      </w:r>
      <w:r w:rsidRPr="00853869">
        <w:rPr>
          <w:color w:val="000000"/>
          <w:lang w:val="en-US"/>
        </w:rPr>
        <w:t>surgical technique internally rotates the</w:t>
      </w:r>
      <w:r w:rsidRPr="00853869">
        <w:rPr>
          <w:rStyle w:val="apple-converted-space"/>
          <w:color w:val="000000"/>
          <w:lang w:val="en-US"/>
        </w:rPr>
        <w:t> </w:t>
      </w:r>
      <w:r w:rsidRPr="00853869">
        <w:rPr>
          <w:rStyle w:val="highlight"/>
          <w:color w:val="000000"/>
          <w:lang w:val="en-US"/>
        </w:rPr>
        <w:t>posterior</w:t>
      </w:r>
      <w:r w:rsidRPr="00853869">
        <w:rPr>
          <w:rStyle w:val="apple-converted-space"/>
          <w:color w:val="000000"/>
          <w:lang w:val="en-US"/>
        </w:rPr>
        <w:t> </w:t>
      </w:r>
      <w:r w:rsidRPr="00853869">
        <w:rPr>
          <w:rStyle w:val="highlight"/>
          <w:color w:val="000000"/>
          <w:lang w:val="en-US"/>
        </w:rPr>
        <w:t>femoral</w:t>
      </w:r>
      <w:r w:rsidRPr="00853869">
        <w:rPr>
          <w:rStyle w:val="apple-converted-space"/>
          <w:color w:val="000000"/>
          <w:lang w:val="en-US"/>
        </w:rPr>
        <w:t> </w:t>
      </w:r>
      <w:r w:rsidRPr="00853869">
        <w:rPr>
          <w:rStyle w:val="highlight"/>
          <w:color w:val="000000"/>
          <w:lang w:val="en-US"/>
        </w:rPr>
        <w:t>axis</w:t>
      </w:r>
      <w:r w:rsidRPr="00853869">
        <w:rPr>
          <w:rStyle w:val="apple-converted-space"/>
          <w:color w:val="000000"/>
          <w:lang w:val="en-US"/>
        </w:rPr>
        <w:t> </w:t>
      </w:r>
      <w:r w:rsidRPr="00853869">
        <w:rPr>
          <w:color w:val="000000"/>
          <w:lang w:val="en-US"/>
        </w:rPr>
        <w:t>relative to the</w:t>
      </w:r>
      <w:r w:rsidRPr="00853869">
        <w:rPr>
          <w:rStyle w:val="apple-converted-space"/>
          <w:color w:val="000000"/>
          <w:lang w:val="en-US"/>
        </w:rPr>
        <w:t> </w:t>
      </w:r>
      <w:proofErr w:type="spellStart"/>
      <w:r w:rsidRPr="00853869">
        <w:rPr>
          <w:rStyle w:val="highlight"/>
          <w:color w:val="000000"/>
          <w:lang w:val="en-US"/>
        </w:rPr>
        <w:t>transepicondylar</w:t>
      </w:r>
      <w:proofErr w:type="spellEnd"/>
      <w:r w:rsidRPr="00853869">
        <w:rPr>
          <w:rStyle w:val="apple-converted-space"/>
          <w:color w:val="000000"/>
          <w:lang w:val="en-US"/>
        </w:rPr>
        <w:t> </w:t>
      </w:r>
      <w:r w:rsidRPr="00853869">
        <w:rPr>
          <w:rStyle w:val="highlight"/>
          <w:color w:val="000000"/>
          <w:lang w:val="en-US"/>
        </w:rPr>
        <w:t>axis</w:t>
      </w:r>
      <w:r w:rsidRPr="00853869">
        <w:rPr>
          <w:color w:val="000000"/>
          <w:lang w:val="en-US"/>
        </w:rPr>
        <w:t>, which significantly differs from current alignment instrument targets.</w:t>
      </w:r>
    </w:p>
    <w:p w:rsidR="00B137C8" w:rsidRDefault="00B137C8" w:rsidP="00785733">
      <w:pPr>
        <w:pStyle w:val="NormaleWeb"/>
        <w:spacing w:before="0" w:beforeAutospacing="0" w:after="120" w:afterAutospacing="0"/>
        <w:rPr>
          <w:color w:val="000000"/>
          <w:lang w:val="en-US"/>
        </w:rPr>
      </w:pPr>
    </w:p>
    <w:p w:rsidR="00B137C8" w:rsidRPr="00853869" w:rsidRDefault="00B137C8" w:rsidP="00785733">
      <w:pPr>
        <w:pStyle w:val="NormaleWeb"/>
        <w:spacing w:before="0" w:beforeAutospacing="0" w:after="120" w:afterAutospacing="0"/>
        <w:rPr>
          <w:color w:val="000000"/>
          <w:lang w:val="en-US"/>
        </w:rPr>
      </w:pPr>
    </w:p>
    <w:p w:rsidR="00D05914" w:rsidRPr="00D05914" w:rsidRDefault="00D05914" w:rsidP="00D05914">
      <w:pPr>
        <w:pStyle w:val="PreformattatoHTML"/>
        <w:numPr>
          <w:ilvl w:val="0"/>
          <w:numId w:val="1"/>
        </w:numPr>
        <w:rPr>
          <w:rFonts w:ascii="Times New Roman" w:hAnsi="Times New Roman" w:cs="Times New Roman"/>
          <w:b/>
          <w:color w:val="000000"/>
          <w:sz w:val="24"/>
          <w:szCs w:val="24"/>
        </w:rPr>
      </w:pPr>
      <w:r w:rsidRPr="00D05914">
        <w:rPr>
          <w:rFonts w:ascii="Times New Roman" w:hAnsi="Times New Roman" w:cs="Times New Roman"/>
          <w:b/>
          <w:color w:val="000000"/>
          <w:sz w:val="24"/>
          <w:szCs w:val="24"/>
        </w:rPr>
        <w:t xml:space="preserve">ALMAAWI AM, HUTT JRB, MASSE V, LAVIGNE M, VENDITTOLI PA. </w:t>
      </w:r>
    </w:p>
    <w:p w:rsidR="00D05914" w:rsidRPr="00B137C8" w:rsidRDefault="00D05914" w:rsidP="00D05914">
      <w:pPr>
        <w:pStyle w:val="PreformattatoHTML"/>
        <w:ind w:left="720"/>
        <w:rPr>
          <w:rFonts w:ascii="Times New Roman" w:hAnsi="Times New Roman" w:cs="Times New Roman"/>
          <w:b/>
          <w:color w:val="000000"/>
          <w:sz w:val="24"/>
          <w:szCs w:val="24"/>
        </w:rPr>
      </w:pPr>
    </w:p>
    <w:p w:rsidR="00785733" w:rsidRPr="00D05914" w:rsidRDefault="00D05914" w:rsidP="00D05914">
      <w:pPr>
        <w:pStyle w:val="PreformattatoHTML"/>
        <w:ind w:left="720"/>
        <w:rPr>
          <w:rFonts w:ascii="Times New Roman" w:hAnsi="Times New Roman" w:cs="Times New Roman"/>
          <w:b/>
          <w:color w:val="000000"/>
          <w:sz w:val="24"/>
          <w:szCs w:val="24"/>
          <w:lang w:val="en-US"/>
        </w:rPr>
      </w:pPr>
      <w:r w:rsidRPr="00D05914">
        <w:rPr>
          <w:rFonts w:ascii="Times New Roman" w:hAnsi="Times New Roman" w:cs="Times New Roman"/>
          <w:b/>
          <w:color w:val="000000"/>
          <w:sz w:val="24"/>
          <w:szCs w:val="24"/>
          <w:lang w:val="en-US"/>
        </w:rPr>
        <w:t>THE IMPACT OF MECHANICAL AND RESTRICTED KINEMATIC ALIGNMENT ON KNEE ANATOMY IN TOTAL KNEE ARTHROPLASTY. J ARTHROPLASTY. 2017 JUL;32(7):2133-2140.</w:t>
      </w:r>
    </w:p>
    <w:p w:rsidR="00D05914" w:rsidRDefault="00D05914" w:rsidP="00785733">
      <w:pPr>
        <w:pStyle w:val="Titolo3"/>
        <w:spacing w:before="0" w:beforeAutospacing="0" w:after="0" w:afterAutospacing="0"/>
        <w:rPr>
          <w:color w:val="FF0000"/>
          <w:sz w:val="24"/>
          <w:szCs w:val="24"/>
          <w:lang w:val="en-US"/>
        </w:rPr>
      </w:pPr>
    </w:p>
    <w:p w:rsidR="00785733" w:rsidRPr="00D05914" w:rsidRDefault="00785733" w:rsidP="00785733">
      <w:pPr>
        <w:pStyle w:val="Titolo3"/>
        <w:spacing w:before="0" w:beforeAutospacing="0" w:after="0" w:afterAutospacing="0"/>
        <w:rPr>
          <w:color w:val="FF0000"/>
          <w:sz w:val="24"/>
          <w:szCs w:val="24"/>
          <w:lang w:val="en-US"/>
        </w:rPr>
      </w:pPr>
      <w:r w:rsidRPr="00D05914">
        <w:rPr>
          <w:color w:val="FF0000"/>
          <w:sz w:val="24"/>
          <w:szCs w:val="24"/>
          <w:lang w:val="en-US"/>
        </w:rPr>
        <w:t>Abstract</w:t>
      </w:r>
    </w:p>
    <w:p w:rsidR="00D05914" w:rsidRDefault="00D05914" w:rsidP="00785733">
      <w:pPr>
        <w:pStyle w:val="Titolo4"/>
        <w:spacing w:before="0" w:beforeAutospacing="0" w:after="0" w:afterAutospacing="0"/>
        <w:ind w:right="60"/>
        <w:rPr>
          <w:caps/>
          <w:color w:val="000000"/>
          <w:lang w:val="en-US"/>
        </w:rPr>
      </w:pPr>
    </w:p>
    <w:p w:rsidR="00785733" w:rsidRPr="00D05914" w:rsidRDefault="00785733" w:rsidP="00785733">
      <w:pPr>
        <w:pStyle w:val="Titolo4"/>
        <w:spacing w:before="0" w:beforeAutospacing="0" w:after="0" w:afterAutospacing="0"/>
        <w:ind w:right="60"/>
        <w:rPr>
          <w:caps/>
          <w:color w:val="FF0000"/>
          <w:lang w:val="en-US"/>
        </w:rPr>
      </w:pPr>
      <w:r w:rsidRPr="00D05914">
        <w:rPr>
          <w:caps/>
          <w:color w:val="FF0000"/>
          <w:lang w:val="en-US"/>
        </w:rPr>
        <w:t>BACKGROUND:</w:t>
      </w:r>
      <w:r w:rsidRPr="00D05914">
        <w:rPr>
          <w:rStyle w:val="apple-converted-space"/>
          <w:caps/>
          <w:color w:val="FF0000"/>
          <w:lang w:val="en-US"/>
        </w:rPr>
        <w:t> </w:t>
      </w:r>
    </w:p>
    <w:p w:rsidR="00785733" w:rsidRPr="00853869" w:rsidRDefault="00785733" w:rsidP="00785733">
      <w:pPr>
        <w:pStyle w:val="NormaleWeb"/>
        <w:spacing w:before="0" w:beforeAutospacing="0" w:after="120" w:afterAutospacing="0"/>
        <w:rPr>
          <w:color w:val="000000"/>
          <w:lang w:val="en-US"/>
        </w:rPr>
      </w:pPr>
      <w:r w:rsidRPr="00853869">
        <w:rPr>
          <w:rStyle w:val="highlight"/>
          <w:color w:val="000000"/>
          <w:lang w:val="en-US"/>
        </w:rPr>
        <w:t>Total</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rStyle w:val="highlight"/>
          <w:color w:val="000000"/>
          <w:lang w:val="en-US"/>
        </w:rPr>
        <w:t>arthroplasty</w:t>
      </w:r>
      <w:r w:rsidRPr="00853869">
        <w:rPr>
          <w:rStyle w:val="apple-converted-space"/>
          <w:color w:val="000000"/>
          <w:lang w:val="en-US"/>
        </w:rPr>
        <w:t> </w:t>
      </w:r>
      <w:r w:rsidRPr="00853869">
        <w:rPr>
          <w:color w:val="000000"/>
          <w:lang w:val="en-US"/>
        </w:rPr>
        <w:t>(TKA), aiming at neutral</w:t>
      </w:r>
      <w:r w:rsidRPr="00853869">
        <w:rPr>
          <w:rStyle w:val="apple-converted-space"/>
          <w:color w:val="000000"/>
          <w:lang w:val="en-US"/>
        </w:rPr>
        <w:t> </w:t>
      </w:r>
      <w:r w:rsidRPr="00853869">
        <w:rPr>
          <w:rStyle w:val="highlight"/>
          <w:color w:val="000000"/>
          <w:lang w:val="en-US"/>
        </w:rPr>
        <w:t>mechanical</w:t>
      </w:r>
      <w:r w:rsidRPr="00853869">
        <w:rPr>
          <w:rStyle w:val="apple-converted-space"/>
          <w:color w:val="000000"/>
          <w:lang w:val="en-US"/>
        </w:rPr>
        <w:t> </w:t>
      </w:r>
      <w:r w:rsidRPr="00853869">
        <w:rPr>
          <w:rStyle w:val="highlight"/>
          <w:color w:val="000000"/>
          <w:lang w:val="en-US"/>
        </w:rPr>
        <w:t>alignment</w:t>
      </w:r>
      <w:r w:rsidRPr="00853869">
        <w:rPr>
          <w:rStyle w:val="apple-converted-space"/>
          <w:color w:val="000000"/>
          <w:lang w:val="en-US"/>
        </w:rPr>
        <w:t> </w:t>
      </w:r>
      <w:r w:rsidRPr="00853869">
        <w:rPr>
          <w:color w:val="000000"/>
          <w:lang w:val="en-US"/>
        </w:rPr>
        <w:t>(MA), inevitably modifies the patient's native</w:t>
      </w:r>
      <w:r w:rsidRPr="00853869">
        <w:rPr>
          <w:rStyle w:val="apple-converted-space"/>
          <w:color w:val="000000"/>
          <w:lang w:val="en-US"/>
        </w:rPr>
        <w:t> </w:t>
      </w:r>
      <w:proofErr w:type="spellStart"/>
      <w:r w:rsidRPr="00853869">
        <w:rPr>
          <w:rStyle w:val="highlight"/>
          <w:color w:val="000000"/>
          <w:lang w:val="en-US"/>
        </w:rPr>
        <w:t>kneeanatomy</w:t>
      </w:r>
      <w:proofErr w:type="spellEnd"/>
      <w:r w:rsidRPr="00853869">
        <w:rPr>
          <w:color w:val="000000"/>
          <w:lang w:val="en-US"/>
        </w:rPr>
        <w:t>. Another option is</w:t>
      </w:r>
      <w:r w:rsidRPr="00853869">
        <w:rPr>
          <w:rStyle w:val="apple-converted-space"/>
          <w:color w:val="000000"/>
          <w:lang w:val="en-US"/>
        </w:rPr>
        <w:t> </w:t>
      </w:r>
      <w:r w:rsidRPr="00853869">
        <w:rPr>
          <w:rStyle w:val="highlight"/>
          <w:color w:val="000000"/>
          <w:lang w:val="en-US"/>
        </w:rPr>
        <w:t>kinematic</w:t>
      </w:r>
      <w:r w:rsidRPr="00853869">
        <w:rPr>
          <w:rStyle w:val="apple-converted-space"/>
          <w:color w:val="000000"/>
          <w:lang w:val="en-US"/>
        </w:rPr>
        <w:t> </w:t>
      </w:r>
      <w:r w:rsidRPr="00853869">
        <w:rPr>
          <w:rStyle w:val="highlight"/>
          <w:color w:val="000000"/>
          <w:lang w:val="en-US"/>
        </w:rPr>
        <w:t>alignment</w:t>
      </w:r>
      <w:r w:rsidRPr="00853869">
        <w:rPr>
          <w:rStyle w:val="apple-converted-space"/>
          <w:color w:val="000000"/>
          <w:lang w:val="en-US"/>
        </w:rPr>
        <w:t> </w:t>
      </w:r>
      <w:r w:rsidRPr="00853869">
        <w:rPr>
          <w:color w:val="000000"/>
          <w:lang w:val="en-US"/>
        </w:rPr>
        <w:t>(KA), which aims to restore the original</w:t>
      </w:r>
      <w:r w:rsidRPr="00853869">
        <w:rPr>
          <w:rStyle w:val="apple-converted-space"/>
          <w:color w:val="000000"/>
          <w:lang w:val="en-US"/>
        </w:rPr>
        <w:t> </w:t>
      </w:r>
      <w:r w:rsidRPr="00853869">
        <w:rPr>
          <w:rStyle w:val="highlight"/>
          <w:color w:val="000000"/>
          <w:lang w:val="en-US"/>
        </w:rPr>
        <w:t>anatomy</w:t>
      </w:r>
      <w:r w:rsidRPr="00853869">
        <w:rPr>
          <w:rStyle w:val="apple-converted-space"/>
          <w:color w:val="000000"/>
          <w:lang w:val="en-US"/>
        </w:rPr>
        <w:t> </w:t>
      </w:r>
      <w:r w:rsidRPr="00853869">
        <w:rPr>
          <w:color w:val="000000"/>
          <w:lang w:val="en-US"/>
        </w:rPr>
        <w:t>of the</w:t>
      </w:r>
      <w:r w:rsidRPr="00853869">
        <w:rPr>
          <w:rStyle w:val="apple-converted-space"/>
          <w:color w:val="000000"/>
          <w:lang w:val="en-US"/>
        </w:rPr>
        <w:t> </w:t>
      </w:r>
      <w:r w:rsidRPr="00853869">
        <w:rPr>
          <w:rStyle w:val="highlight"/>
          <w:color w:val="000000"/>
          <w:lang w:val="en-US"/>
        </w:rPr>
        <w:t>knee</w:t>
      </w:r>
      <w:r w:rsidRPr="00853869">
        <w:rPr>
          <w:color w:val="000000"/>
          <w:lang w:val="en-US"/>
        </w:rPr>
        <w:t>. The aim of this study was to evaluate the variations in lower limb</w:t>
      </w:r>
      <w:r w:rsidRPr="00853869">
        <w:rPr>
          <w:rStyle w:val="apple-converted-space"/>
          <w:color w:val="000000"/>
          <w:lang w:val="en-US"/>
        </w:rPr>
        <w:t> </w:t>
      </w:r>
      <w:r w:rsidRPr="00853869">
        <w:rPr>
          <w:rStyle w:val="highlight"/>
          <w:color w:val="000000"/>
          <w:lang w:val="en-US"/>
        </w:rPr>
        <w:t>anatomy</w:t>
      </w:r>
      <w:r w:rsidRPr="00853869">
        <w:rPr>
          <w:rStyle w:val="apple-converted-space"/>
          <w:color w:val="000000"/>
          <w:lang w:val="en-US"/>
        </w:rPr>
        <w:t> </w:t>
      </w:r>
      <w:r w:rsidRPr="00853869">
        <w:rPr>
          <w:color w:val="000000"/>
          <w:lang w:val="en-US"/>
        </w:rPr>
        <w:t>of a patient population scheduled for TKA, and to assess the use of a</w:t>
      </w:r>
      <w:r w:rsidRPr="00853869">
        <w:rPr>
          <w:rStyle w:val="apple-converted-space"/>
          <w:color w:val="000000"/>
          <w:lang w:val="en-US"/>
        </w:rPr>
        <w:t> </w:t>
      </w:r>
      <w:r w:rsidRPr="00853869">
        <w:rPr>
          <w:rStyle w:val="highlight"/>
          <w:color w:val="000000"/>
          <w:lang w:val="en-US"/>
        </w:rPr>
        <w:t>restricted</w:t>
      </w:r>
      <w:r w:rsidRPr="00853869">
        <w:rPr>
          <w:rStyle w:val="apple-converted-space"/>
          <w:color w:val="000000"/>
          <w:lang w:val="en-US"/>
        </w:rPr>
        <w:t> </w:t>
      </w:r>
      <w:r w:rsidRPr="00853869">
        <w:rPr>
          <w:color w:val="000000"/>
          <w:lang w:val="en-US"/>
        </w:rPr>
        <w:t>KA TKA protocol and compare the resulting anatomic modifications with the standard MA technique.</w:t>
      </w:r>
    </w:p>
    <w:p w:rsidR="00785733" w:rsidRPr="00D05914" w:rsidRDefault="00785733" w:rsidP="00785733">
      <w:pPr>
        <w:pStyle w:val="Titolo4"/>
        <w:spacing w:before="0" w:beforeAutospacing="0" w:after="0" w:afterAutospacing="0"/>
        <w:ind w:right="60"/>
        <w:rPr>
          <w:caps/>
          <w:color w:val="FF0000"/>
          <w:lang w:val="en-US"/>
        </w:rPr>
      </w:pPr>
      <w:r w:rsidRPr="00D05914">
        <w:rPr>
          <w:caps/>
          <w:color w:val="FF0000"/>
          <w:lang w:val="en-US"/>
        </w:rPr>
        <w:t>METHODS:</w:t>
      </w:r>
      <w:r w:rsidRPr="00D05914">
        <w:rPr>
          <w:rStyle w:val="apple-converted-space"/>
          <w:caps/>
          <w:color w:val="FF0000"/>
          <w:lang w:val="en-US"/>
        </w:rPr>
        <w:t> </w:t>
      </w:r>
    </w:p>
    <w:p w:rsidR="00785733" w:rsidRPr="00853869" w:rsidRDefault="00785733" w:rsidP="00785733">
      <w:pPr>
        <w:pStyle w:val="NormaleWeb"/>
        <w:spacing w:before="0" w:beforeAutospacing="0" w:after="120" w:afterAutospacing="0"/>
        <w:rPr>
          <w:color w:val="000000"/>
          <w:lang w:val="en-US"/>
        </w:rPr>
      </w:pPr>
      <w:r w:rsidRPr="00853869">
        <w:rPr>
          <w:color w:val="000000"/>
          <w:lang w:val="en-US"/>
        </w:rPr>
        <w:lastRenderedPageBreak/>
        <w:t>A</w:t>
      </w:r>
      <w:r w:rsidRPr="00853869">
        <w:rPr>
          <w:rStyle w:val="apple-converted-space"/>
          <w:color w:val="000000"/>
          <w:lang w:val="en-US"/>
        </w:rPr>
        <w:t> </w:t>
      </w:r>
      <w:r w:rsidRPr="00853869">
        <w:rPr>
          <w:rStyle w:val="highlight"/>
          <w:color w:val="000000"/>
          <w:lang w:val="en-US"/>
        </w:rPr>
        <w:t>total</w:t>
      </w:r>
      <w:r w:rsidRPr="00853869">
        <w:rPr>
          <w:rStyle w:val="apple-converted-space"/>
          <w:color w:val="000000"/>
          <w:lang w:val="en-US"/>
        </w:rPr>
        <w:t> </w:t>
      </w:r>
      <w:r w:rsidRPr="00853869">
        <w:rPr>
          <w:color w:val="000000"/>
          <w:lang w:val="en-US"/>
        </w:rPr>
        <w:t>of 4884</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color w:val="000000"/>
          <w:lang w:val="en-US"/>
        </w:rPr>
        <w:t>computed tomography scans were analyzed from a database of patients undergoing TKA with patient-specific instrumentation. The lateral distal femoral angle (LDFA), medial proximal tibial angle (MPTA), and hip-</w:t>
      </w:r>
      <w:r w:rsidRPr="00853869">
        <w:rPr>
          <w:rStyle w:val="highlight"/>
          <w:color w:val="000000"/>
          <w:lang w:val="en-US"/>
        </w:rPr>
        <w:t>knee</w:t>
      </w:r>
      <w:r w:rsidRPr="00853869">
        <w:rPr>
          <w:color w:val="000000"/>
          <w:lang w:val="en-US"/>
        </w:rPr>
        <w:t>-ankle angle (HKA) were measured. Bone resections were compared using a standard MA and a</w:t>
      </w:r>
      <w:r w:rsidRPr="00853869">
        <w:rPr>
          <w:rStyle w:val="apple-converted-space"/>
          <w:color w:val="000000"/>
          <w:lang w:val="en-US"/>
        </w:rPr>
        <w:t> </w:t>
      </w:r>
      <w:r w:rsidRPr="00853869">
        <w:rPr>
          <w:rStyle w:val="highlight"/>
          <w:color w:val="000000"/>
          <w:lang w:val="en-US"/>
        </w:rPr>
        <w:t>restricted</w:t>
      </w:r>
      <w:r w:rsidRPr="00853869">
        <w:rPr>
          <w:rStyle w:val="apple-converted-space"/>
          <w:color w:val="000000"/>
          <w:lang w:val="en-US"/>
        </w:rPr>
        <w:t> </w:t>
      </w:r>
      <w:r w:rsidRPr="00853869">
        <w:rPr>
          <w:color w:val="000000"/>
          <w:lang w:val="en-US"/>
        </w:rPr>
        <w:t>KA aiming for independent tibial and femoral cuts of maximum ±5° deviation from the coronal</w:t>
      </w:r>
      <w:r w:rsidRPr="00853869">
        <w:rPr>
          <w:rStyle w:val="apple-converted-space"/>
          <w:color w:val="000000"/>
          <w:lang w:val="en-US"/>
        </w:rPr>
        <w:t> </w:t>
      </w:r>
      <w:r w:rsidRPr="00853869">
        <w:rPr>
          <w:rStyle w:val="highlight"/>
          <w:color w:val="000000"/>
          <w:lang w:val="en-US"/>
        </w:rPr>
        <w:t>mechanical</w:t>
      </w:r>
      <w:r w:rsidRPr="00853869">
        <w:rPr>
          <w:rStyle w:val="apple-converted-space"/>
          <w:color w:val="000000"/>
          <w:lang w:val="en-US"/>
        </w:rPr>
        <w:t> </w:t>
      </w:r>
      <w:r w:rsidRPr="00853869">
        <w:rPr>
          <w:color w:val="000000"/>
          <w:lang w:val="en-US"/>
        </w:rPr>
        <w:t>axis and a resulting overall coronal HKA within ±3° of neutral.</w:t>
      </w:r>
    </w:p>
    <w:p w:rsidR="00785733" w:rsidRPr="00D05914" w:rsidRDefault="00785733" w:rsidP="00785733">
      <w:pPr>
        <w:pStyle w:val="Titolo4"/>
        <w:spacing w:before="0" w:beforeAutospacing="0" w:after="0" w:afterAutospacing="0"/>
        <w:ind w:right="60"/>
        <w:rPr>
          <w:caps/>
          <w:color w:val="FF0000"/>
          <w:lang w:val="en-US"/>
        </w:rPr>
      </w:pPr>
      <w:r w:rsidRPr="00D05914">
        <w:rPr>
          <w:caps/>
          <w:color w:val="FF0000"/>
          <w:lang w:val="en-US"/>
        </w:rPr>
        <w:t>RESULTS:</w:t>
      </w:r>
      <w:r w:rsidRPr="00D05914">
        <w:rPr>
          <w:rStyle w:val="apple-converted-space"/>
          <w:caps/>
          <w:color w:val="FF0000"/>
          <w:lang w:val="en-US"/>
        </w:rPr>
        <w:t> </w:t>
      </w:r>
    </w:p>
    <w:p w:rsidR="00785733" w:rsidRPr="00853869" w:rsidRDefault="00785733" w:rsidP="00785733">
      <w:pPr>
        <w:pStyle w:val="NormaleWeb"/>
        <w:spacing w:before="0" w:beforeAutospacing="0" w:after="120" w:afterAutospacing="0"/>
        <w:rPr>
          <w:color w:val="000000"/>
          <w:lang w:val="en-US"/>
        </w:rPr>
      </w:pPr>
      <w:r w:rsidRPr="00853869">
        <w:rPr>
          <w:color w:val="000000"/>
          <w:lang w:val="en-US"/>
        </w:rPr>
        <w:t xml:space="preserve">The mean preoperative MPTA was 2.9° </w:t>
      </w:r>
      <w:proofErr w:type="spellStart"/>
      <w:r w:rsidRPr="00853869">
        <w:rPr>
          <w:color w:val="000000"/>
          <w:lang w:val="en-US"/>
        </w:rPr>
        <w:t>varus</w:t>
      </w:r>
      <w:proofErr w:type="spellEnd"/>
      <w:r w:rsidRPr="00853869">
        <w:rPr>
          <w:color w:val="000000"/>
          <w:lang w:val="en-US"/>
        </w:rPr>
        <w:t xml:space="preserve">, LDFA was 2.7° valgus, and overall HKA was 0.1° </w:t>
      </w:r>
      <w:proofErr w:type="spellStart"/>
      <w:r w:rsidRPr="00853869">
        <w:rPr>
          <w:color w:val="000000"/>
          <w:lang w:val="en-US"/>
        </w:rPr>
        <w:t>varus</w:t>
      </w:r>
      <w:proofErr w:type="spellEnd"/>
      <w:r w:rsidRPr="00853869">
        <w:rPr>
          <w:color w:val="000000"/>
          <w:lang w:val="en-US"/>
        </w:rPr>
        <w:t>. Using our protocol, 2475 knees (51%) could have undergone KA without adjustment. To include 4062 cases (83%), mean corrections of 0.5° for MPTA and 0.3° for LDFA were needed, significantly less than with MA (3.3° for MPTA and 3.2° for LDFA; P &lt; .001).</w:t>
      </w:r>
    </w:p>
    <w:p w:rsidR="00785733" w:rsidRPr="00D05914" w:rsidRDefault="00785733" w:rsidP="00785733">
      <w:pPr>
        <w:pStyle w:val="Titolo4"/>
        <w:spacing w:before="0" w:beforeAutospacing="0" w:after="0" w:afterAutospacing="0"/>
        <w:ind w:right="60"/>
        <w:rPr>
          <w:caps/>
          <w:color w:val="FF0000"/>
          <w:lang w:val="en-US"/>
        </w:rPr>
      </w:pPr>
      <w:r w:rsidRPr="00D05914">
        <w:rPr>
          <w:caps/>
          <w:color w:val="FF0000"/>
          <w:lang w:val="en-US"/>
        </w:rPr>
        <w:t>CONCLUSION:</w:t>
      </w:r>
      <w:r w:rsidRPr="00D05914">
        <w:rPr>
          <w:rStyle w:val="apple-converted-space"/>
          <w:caps/>
          <w:color w:val="FF0000"/>
          <w:lang w:val="en-US"/>
        </w:rPr>
        <w:t> </w:t>
      </w:r>
    </w:p>
    <w:p w:rsidR="00785733" w:rsidRDefault="00785733" w:rsidP="00785733">
      <w:pPr>
        <w:pStyle w:val="NormaleWeb"/>
        <w:spacing w:before="0" w:beforeAutospacing="0" w:after="120" w:afterAutospacing="0"/>
        <w:rPr>
          <w:color w:val="000000"/>
          <w:lang w:val="en-US"/>
        </w:rPr>
      </w:pPr>
      <w:r w:rsidRPr="00853869">
        <w:rPr>
          <w:color w:val="000000"/>
          <w:lang w:val="en-US"/>
        </w:rPr>
        <w:t>The range of</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rStyle w:val="highlight"/>
          <w:color w:val="000000"/>
          <w:lang w:val="en-US"/>
        </w:rPr>
        <w:t>anatomy</w:t>
      </w:r>
      <w:r w:rsidRPr="00853869">
        <w:rPr>
          <w:rStyle w:val="apple-converted-space"/>
          <w:color w:val="000000"/>
          <w:lang w:val="en-US"/>
        </w:rPr>
        <w:t> </w:t>
      </w:r>
      <w:r w:rsidRPr="00853869">
        <w:rPr>
          <w:color w:val="000000"/>
          <w:lang w:val="en-US"/>
        </w:rPr>
        <w:t>in patients scheduled for TKA is wide. MA leads to greater modifications of</w:t>
      </w:r>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color w:val="000000"/>
          <w:lang w:val="en-US"/>
        </w:rPr>
        <w:t>joint</w:t>
      </w:r>
      <w:r w:rsidRPr="00853869">
        <w:rPr>
          <w:rStyle w:val="apple-converted-space"/>
          <w:color w:val="000000"/>
          <w:lang w:val="en-US"/>
        </w:rPr>
        <w:t> </w:t>
      </w:r>
      <w:r w:rsidRPr="00853869">
        <w:rPr>
          <w:rStyle w:val="highlight"/>
          <w:color w:val="000000"/>
          <w:lang w:val="en-US"/>
        </w:rPr>
        <w:t>anatomy</w:t>
      </w:r>
      <w:r w:rsidRPr="00853869">
        <w:rPr>
          <w:color w:val="000000"/>
          <w:lang w:val="en-US"/>
        </w:rPr>
        <w:t>. To avoid reproducing extreme</w:t>
      </w:r>
      <w:r w:rsidRPr="00853869">
        <w:rPr>
          <w:rStyle w:val="apple-converted-space"/>
          <w:color w:val="000000"/>
          <w:lang w:val="en-US"/>
        </w:rPr>
        <w:t> </w:t>
      </w:r>
      <w:r w:rsidRPr="00853869">
        <w:rPr>
          <w:rStyle w:val="highlight"/>
          <w:color w:val="000000"/>
          <w:lang w:val="en-US"/>
        </w:rPr>
        <w:t>anatomy</w:t>
      </w:r>
      <w:r w:rsidRPr="00853869">
        <w:rPr>
          <w:color w:val="000000"/>
          <w:lang w:val="en-US"/>
        </w:rPr>
        <w:t>, the proposed</w:t>
      </w:r>
      <w:r w:rsidRPr="00853869">
        <w:rPr>
          <w:rStyle w:val="apple-converted-space"/>
          <w:color w:val="000000"/>
          <w:lang w:val="en-US"/>
        </w:rPr>
        <w:t> </w:t>
      </w:r>
      <w:r w:rsidRPr="00853869">
        <w:rPr>
          <w:rStyle w:val="highlight"/>
          <w:color w:val="000000"/>
          <w:lang w:val="en-US"/>
        </w:rPr>
        <w:t>restricted</w:t>
      </w:r>
      <w:r w:rsidRPr="00853869">
        <w:rPr>
          <w:rStyle w:val="apple-converted-space"/>
          <w:color w:val="000000"/>
          <w:lang w:val="en-US"/>
        </w:rPr>
        <w:t> </w:t>
      </w:r>
      <w:r w:rsidRPr="00853869">
        <w:rPr>
          <w:color w:val="000000"/>
          <w:lang w:val="en-US"/>
        </w:rPr>
        <w:t>KA protocol provides an interesting hybrid option between MA and true KA.</w:t>
      </w:r>
    </w:p>
    <w:p w:rsidR="00B137C8" w:rsidRDefault="00B137C8" w:rsidP="00785733">
      <w:pPr>
        <w:pStyle w:val="NormaleWeb"/>
        <w:spacing w:before="0" w:beforeAutospacing="0" w:after="120" w:afterAutospacing="0"/>
        <w:rPr>
          <w:color w:val="000000"/>
          <w:lang w:val="en-US"/>
        </w:rPr>
      </w:pPr>
    </w:p>
    <w:p w:rsidR="00B137C8" w:rsidRPr="00853869" w:rsidRDefault="00B137C8" w:rsidP="00785733">
      <w:pPr>
        <w:pStyle w:val="NormaleWeb"/>
        <w:spacing w:before="0" w:beforeAutospacing="0" w:after="120" w:afterAutospacing="0"/>
        <w:rPr>
          <w:color w:val="000000"/>
          <w:lang w:val="en-US"/>
        </w:rPr>
      </w:pPr>
    </w:p>
    <w:p w:rsidR="00D05914" w:rsidRDefault="00D05914" w:rsidP="00785733">
      <w:pPr>
        <w:pStyle w:val="PreformattatoHTML"/>
        <w:numPr>
          <w:ilvl w:val="0"/>
          <w:numId w:val="1"/>
        </w:numPr>
        <w:rPr>
          <w:rFonts w:ascii="Times New Roman" w:hAnsi="Times New Roman" w:cs="Times New Roman"/>
          <w:b/>
          <w:color w:val="000000"/>
          <w:sz w:val="24"/>
          <w:szCs w:val="24"/>
          <w:lang w:val="en-US"/>
        </w:rPr>
      </w:pPr>
      <w:r w:rsidRPr="00D05914">
        <w:rPr>
          <w:rFonts w:ascii="Times New Roman" w:hAnsi="Times New Roman" w:cs="Times New Roman"/>
          <w:b/>
          <w:color w:val="000000"/>
          <w:sz w:val="24"/>
          <w:szCs w:val="24"/>
          <w:lang w:val="en-US"/>
        </w:rPr>
        <w:t xml:space="preserve"> NAKAMURA S, TIAN Y, TANAKA Y, KURIYAMA S, ITO H, FURU M, MATSUDA S. </w:t>
      </w:r>
    </w:p>
    <w:p w:rsidR="00D05914" w:rsidRDefault="00D05914" w:rsidP="00D05914">
      <w:pPr>
        <w:pStyle w:val="PreformattatoHTML"/>
        <w:ind w:left="720"/>
        <w:rPr>
          <w:rFonts w:ascii="Times New Roman" w:hAnsi="Times New Roman" w:cs="Times New Roman"/>
          <w:b/>
          <w:color w:val="000000"/>
          <w:sz w:val="24"/>
          <w:szCs w:val="24"/>
          <w:lang w:val="en-US"/>
        </w:rPr>
      </w:pPr>
    </w:p>
    <w:p w:rsidR="00785733" w:rsidRPr="00D05914" w:rsidRDefault="00D05914" w:rsidP="00D05914">
      <w:pPr>
        <w:pStyle w:val="PreformattatoHTML"/>
        <w:ind w:left="720"/>
        <w:rPr>
          <w:rFonts w:ascii="Times New Roman" w:hAnsi="Times New Roman" w:cs="Times New Roman"/>
          <w:b/>
          <w:color w:val="000000"/>
          <w:sz w:val="24"/>
          <w:szCs w:val="24"/>
          <w:lang w:val="en-US"/>
        </w:rPr>
      </w:pPr>
      <w:r w:rsidRPr="00D05914">
        <w:rPr>
          <w:rFonts w:ascii="Times New Roman" w:hAnsi="Times New Roman" w:cs="Times New Roman"/>
          <w:b/>
          <w:color w:val="000000"/>
          <w:sz w:val="24"/>
          <w:szCs w:val="24"/>
          <w:lang w:val="en-US"/>
        </w:rPr>
        <w:t xml:space="preserve">THE EFFECTS OF KINEMATICALLY ALIGNED TOTAL KNEE ARTHROPLASTY ON STRESS AT THE </w:t>
      </w:r>
      <w:proofErr w:type="gramStart"/>
      <w:r w:rsidRPr="00D05914">
        <w:rPr>
          <w:rFonts w:ascii="Times New Roman" w:hAnsi="Times New Roman" w:cs="Times New Roman"/>
          <w:b/>
          <w:color w:val="000000"/>
          <w:sz w:val="24"/>
          <w:szCs w:val="24"/>
          <w:lang w:val="en-US"/>
        </w:rPr>
        <w:t>MEDIAL  TIBIA</w:t>
      </w:r>
      <w:proofErr w:type="gramEnd"/>
      <w:r w:rsidRPr="00D05914">
        <w:rPr>
          <w:rFonts w:ascii="Times New Roman" w:hAnsi="Times New Roman" w:cs="Times New Roman"/>
          <w:b/>
          <w:color w:val="000000"/>
          <w:sz w:val="24"/>
          <w:szCs w:val="24"/>
          <w:lang w:val="en-US"/>
        </w:rPr>
        <w:t xml:space="preserve">: A CASE STUDY FOR VARUS KNEE. BONE JOINT RES. 2017 JAN;6(1):43-51. </w:t>
      </w:r>
    </w:p>
    <w:p w:rsidR="00D05914" w:rsidRDefault="00D05914" w:rsidP="00785733">
      <w:pPr>
        <w:pStyle w:val="Titolo3"/>
        <w:spacing w:before="0" w:beforeAutospacing="0" w:after="0" w:afterAutospacing="0"/>
        <w:rPr>
          <w:color w:val="985735"/>
          <w:sz w:val="24"/>
          <w:szCs w:val="24"/>
          <w:lang w:val="en-US"/>
        </w:rPr>
      </w:pPr>
    </w:p>
    <w:p w:rsidR="00785733" w:rsidRPr="00D05914" w:rsidRDefault="00785733" w:rsidP="00785733">
      <w:pPr>
        <w:pStyle w:val="Titolo3"/>
        <w:spacing w:before="0" w:beforeAutospacing="0" w:after="0" w:afterAutospacing="0"/>
        <w:rPr>
          <w:color w:val="FF0000"/>
          <w:sz w:val="24"/>
          <w:szCs w:val="24"/>
          <w:lang w:val="en-US"/>
        </w:rPr>
      </w:pPr>
      <w:r w:rsidRPr="00D05914">
        <w:rPr>
          <w:color w:val="FF0000"/>
          <w:sz w:val="24"/>
          <w:szCs w:val="24"/>
          <w:lang w:val="en-US"/>
        </w:rPr>
        <w:t>Abstract</w:t>
      </w:r>
    </w:p>
    <w:p w:rsidR="00D05914" w:rsidRDefault="00D05914" w:rsidP="00785733">
      <w:pPr>
        <w:pStyle w:val="Titolo4"/>
        <w:spacing w:before="0" w:beforeAutospacing="0" w:after="0" w:afterAutospacing="0"/>
        <w:ind w:right="60"/>
        <w:rPr>
          <w:caps/>
          <w:color w:val="000000"/>
          <w:lang w:val="en-US"/>
        </w:rPr>
      </w:pPr>
    </w:p>
    <w:p w:rsidR="00785733" w:rsidRPr="00853869" w:rsidRDefault="00785733" w:rsidP="00785733">
      <w:pPr>
        <w:pStyle w:val="Titolo4"/>
        <w:spacing w:before="0" w:beforeAutospacing="0" w:after="0" w:afterAutospacing="0"/>
        <w:ind w:right="60"/>
        <w:rPr>
          <w:caps/>
          <w:color w:val="000000"/>
          <w:lang w:val="en-US"/>
        </w:rPr>
      </w:pPr>
      <w:r w:rsidRPr="00D05914">
        <w:rPr>
          <w:caps/>
          <w:color w:val="FF0000"/>
          <w:lang w:val="en-US"/>
        </w:rPr>
        <w:t>OBJECTIVES:</w:t>
      </w:r>
      <w:r w:rsidRPr="00D05914">
        <w:rPr>
          <w:rStyle w:val="apple-converted-space"/>
          <w:caps/>
          <w:color w:val="FF0000"/>
          <w:lang w:val="en-US"/>
        </w:rPr>
        <w:t> </w:t>
      </w:r>
    </w:p>
    <w:p w:rsidR="00785733" w:rsidRPr="00853869" w:rsidRDefault="00785733" w:rsidP="00785733">
      <w:pPr>
        <w:pStyle w:val="NormaleWeb"/>
        <w:spacing w:before="0" w:beforeAutospacing="0" w:after="120" w:afterAutospacing="0"/>
        <w:rPr>
          <w:color w:val="000000"/>
          <w:lang w:val="en-US"/>
        </w:rPr>
      </w:pPr>
      <w:r w:rsidRPr="00853869">
        <w:rPr>
          <w:color w:val="000000"/>
          <w:lang w:val="en-US"/>
        </w:rPr>
        <w:t>Little biomechanical information is available about</w:t>
      </w:r>
      <w:r w:rsidRPr="00853869">
        <w:rPr>
          <w:rStyle w:val="apple-converted-space"/>
          <w:color w:val="000000"/>
          <w:lang w:val="en-US"/>
        </w:rPr>
        <w:t> </w:t>
      </w:r>
      <w:r w:rsidRPr="00853869">
        <w:rPr>
          <w:rStyle w:val="highlight"/>
          <w:color w:val="000000"/>
          <w:lang w:val="en-US"/>
        </w:rPr>
        <w:t>kinematically</w:t>
      </w:r>
      <w:r w:rsidRPr="00853869">
        <w:rPr>
          <w:rStyle w:val="apple-converted-space"/>
          <w:color w:val="000000"/>
          <w:lang w:val="en-US"/>
        </w:rPr>
        <w:t> </w:t>
      </w:r>
      <w:r w:rsidRPr="00853869">
        <w:rPr>
          <w:rStyle w:val="highlight"/>
          <w:color w:val="000000"/>
          <w:lang w:val="en-US"/>
        </w:rPr>
        <w:t>aligned</w:t>
      </w:r>
      <w:r w:rsidRPr="00853869">
        <w:rPr>
          <w:rStyle w:val="apple-converted-space"/>
          <w:color w:val="000000"/>
          <w:lang w:val="en-US"/>
        </w:rPr>
        <w:t> </w:t>
      </w:r>
      <w:r w:rsidRPr="00853869">
        <w:rPr>
          <w:color w:val="000000"/>
          <w:lang w:val="en-US"/>
        </w:rPr>
        <w:t>(KA)</w:t>
      </w:r>
      <w:r w:rsidRPr="00853869">
        <w:rPr>
          <w:rStyle w:val="apple-converted-space"/>
          <w:color w:val="000000"/>
          <w:lang w:val="en-US"/>
        </w:rPr>
        <w:t> </w:t>
      </w:r>
      <w:r w:rsidRPr="00853869">
        <w:rPr>
          <w:rStyle w:val="highlight"/>
          <w:color w:val="000000"/>
          <w:lang w:val="en-US"/>
        </w:rPr>
        <w:t>total knee arthroplasty</w:t>
      </w:r>
      <w:r w:rsidRPr="00853869">
        <w:rPr>
          <w:rStyle w:val="apple-converted-space"/>
          <w:color w:val="000000"/>
          <w:lang w:val="en-US"/>
        </w:rPr>
        <w:t> </w:t>
      </w:r>
      <w:r w:rsidRPr="00853869">
        <w:rPr>
          <w:color w:val="000000"/>
          <w:lang w:val="en-US"/>
        </w:rPr>
        <w:t>(TKA). The purpose of this study was to simulate the kinematics and kinetics after KA TKA and mechanically</w:t>
      </w:r>
      <w:r w:rsidRPr="00853869">
        <w:rPr>
          <w:rStyle w:val="apple-converted-space"/>
          <w:color w:val="000000"/>
          <w:lang w:val="en-US"/>
        </w:rPr>
        <w:t> </w:t>
      </w:r>
      <w:r w:rsidRPr="00853869">
        <w:rPr>
          <w:rStyle w:val="highlight"/>
          <w:color w:val="000000"/>
          <w:lang w:val="en-US"/>
        </w:rPr>
        <w:t>aligned</w:t>
      </w:r>
      <w:r w:rsidRPr="00853869">
        <w:rPr>
          <w:rStyle w:val="apple-converted-space"/>
          <w:color w:val="000000"/>
          <w:lang w:val="en-US"/>
        </w:rPr>
        <w:t> </w:t>
      </w:r>
      <w:r w:rsidRPr="00853869">
        <w:rPr>
          <w:color w:val="000000"/>
          <w:lang w:val="en-US"/>
        </w:rPr>
        <w:t>(MA) TKA with four different limb alignments.</w:t>
      </w:r>
    </w:p>
    <w:p w:rsidR="00785733" w:rsidRPr="00D05914" w:rsidRDefault="00785733" w:rsidP="00785733">
      <w:pPr>
        <w:pStyle w:val="Titolo4"/>
        <w:spacing w:before="0" w:beforeAutospacing="0" w:after="0" w:afterAutospacing="0"/>
        <w:ind w:right="60"/>
        <w:rPr>
          <w:caps/>
          <w:color w:val="FF0000"/>
          <w:lang w:val="en-US"/>
        </w:rPr>
      </w:pPr>
      <w:r w:rsidRPr="00D05914">
        <w:rPr>
          <w:caps/>
          <w:color w:val="FF0000"/>
          <w:lang w:val="en-US"/>
        </w:rPr>
        <w:t>MATERIALS AND METHODS:</w:t>
      </w:r>
      <w:r w:rsidRPr="00D05914">
        <w:rPr>
          <w:rStyle w:val="apple-converted-space"/>
          <w:caps/>
          <w:color w:val="FF0000"/>
          <w:lang w:val="en-US"/>
        </w:rPr>
        <w:t> </w:t>
      </w:r>
    </w:p>
    <w:p w:rsidR="00785733" w:rsidRPr="00853869" w:rsidRDefault="00785733" w:rsidP="00785733">
      <w:pPr>
        <w:pStyle w:val="NormaleWeb"/>
        <w:spacing w:before="0" w:beforeAutospacing="0" w:after="120" w:afterAutospacing="0"/>
        <w:rPr>
          <w:color w:val="000000"/>
          <w:lang w:val="en-US"/>
        </w:rPr>
      </w:pPr>
      <w:r w:rsidRPr="00853869">
        <w:rPr>
          <w:color w:val="000000"/>
          <w:lang w:val="en-US"/>
        </w:rPr>
        <w:t>Bone models were constructed from one volunteer (normal) and three patients with three different</w:t>
      </w:r>
      <w:r w:rsidRPr="00853869">
        <w:rPr>
          <w:rStyle w:val="apple-converted-space"/>
          <w:color w:val="000000"/>
          <w:lang w:val="en-US"/>
        </w:rPr>
        <w:t> </w:t>
      </w:r>
      <w:proofErr w:type="spellStart"/>
      <w:r w:rsidRPr="00853869">
        <w:rPr>
          <w:rStyle w:val="highlight"/>
          <w:color w:val="000000"/>
          <w:lang w:val="en-US"/>
        </w:rPr>
        <w:t>knee</w:t>
      </w:r>
      <w:r w:rsidRPr="00853869">
        <w:rPr>
          <w:color w:val="000000"/>
          <w:lang w:val="en-US"/>
        </w:rPr>
        <w:t>deformities</w:t>
      </w:r>
      <w:proofErr w:type="spellEnd"/>
      <w:r w:rsidRPr="00853869">
        <w:rPr>
          <w:color w:val="000000"/>
          <w:lang w:val="en-US"/>
        </w:rPr>
        <w:t xml:space="preserve"> (slight, moderate and severe </w:t>
      </w:r>
      <w:proofErr w:type="spellStart"/>
      <w:r w:rsidRPr="00853869">
        <w:rPr>
          <w:color w:val="000000"/>
          <w:lang w:val="en-US"/>
        </w:rPr>
        <w:t>varus</w:t>
      </w:r>
      <w:proofErr w:type="spellEnd"/>
      <w:r w:rsidRPr="00853869">
        <w:rPr>
          <w:color w:val="000000"/>
          <w:lang w:val="en-US"/>
        </w:rPr>
        <w:t xml:space="preserve">). A dynamic musculoskeletal modelling system was used to </w:t>
      </w:r>
      <w:proofErr w:type="spellStart"/>
      <w:r w:rsidRPr="00853869">
        <w:rPr>
          <w:color w:val="000000"/>
          <w:lang w:val="en-US"/>
        </w:rPr>
        <w:t>analyse</w:t>
      </w:r>
      <w:proofErr w:type="spellEnd"/>
      <w:r w:rsidRPr="00853869">
        <w:rPr>
          <w:color w:val="000000"/>
          <w:lang w:val="en-US"/>
        </w:rPr>
        <w:t xml:space="preserve"> the kinematics and the tibiofemoral contact force. The contact</w:t>
      </w:r>
      <w:r w:rsidRPr="00853869">
        <w:rPr>
          <w:rStyle w:val="apple-converted-space"/>
          <w:color w:val="000000"/>
          <w:lang w:val="en-US"/>
        </w:rPr>
        <w:t> </w:t>
      </w:r>
      <w:r w:rsidRPr="00853869">
        <w:rPr>
          <w:rStyle w:val="highlight"/>
          <w:color w:val="000000"/>
          <w:lang w:val="en-US"/>
        </w:rPr>
        <w:t>stress</w:t>
      </w:r>
      <w:r w:rsidRPr="00853869">
        <w:rPr>
          <w:rStyle w:val="apple-converted-space"/>
          <w:color w:val="000000"/>
          <w:lang w:val="en-US"/>
        </w:rPr>
        <w:t> </w:t>
      </w:r>
      <w:r w:rsidRPr="00853869">
        <w:rPr>
          <w:color w:val="000000"/>
          <w:lang w:val="en-US"/>
        </w:rPr>
        <w:t>on the tibial insert, and the</w:t>
      </w:r>
      <w:r w:rsidRPr="00853869">
        <w:rPr>
          <w:rStyle w:val="apple-converted-space"/>
          <w:color w:val="000000"/>
          <w:lang w:val="en-US"/>
        </w:rPr>
        <w:t> </w:t>
      </w:r>
      <w:r w:rsidRPr="00853869">
        <w:rPr>
          <w:rStyle w:val="highlight"/>
          <w:color w:val="000000"/>
          <w:lang w:val="en-US"/>
        </w:rPr>
        <w:t>stress</w:t>
      </w:r>
      <w:r w:rsidRPr="00853869">
        <w:rPr>
          <w:rStyle w:val="apple-converted-space"/>
          <w:color w:val="000000"/>
          <w:lang w:val="en-US"/>
        </w:rPr>
        <w:t> </w:t>
      </w:r>
      <w:r w:rsidRPr="00853869">
        <w:rPr>
          <w:color w:val="000000"/>
          <w:lang w:val="en-US"/>
        </w:rPr>
        <w:t>to the resection surface and</w:t>
      </w:r>
      <w:r w:rsidRPr="00853869">
        <w:rPr>
          <w:rStyle w:val="apple-converted-space"/>
          <w:color w:val="000000"/>
          <w:lang w:val="en-US"/>
        </w:rPr>
        <w:t> </w:t>
      </w:r>
      <w:r w:rsidRPr="00853869">
        <w:rPr>
          <w:rStyle w:val="highlight"/>
          <w:color w:val="000000"/>
          <w:lang w:val="en-US"/>
        </w:rPr>
        <w:t>medial</w:t>
      </w:r>
      <w:r w:rsidRPr="00853869">
        <w:rPr>
          <w:rStyle w:val="apple-converted-space"/>
          <w:color w:val="000000"/>
          <w:lang w:val="en-US"/>
        </w:rPr>
        <w:t> </w:t>
      </w:r>
      <w:r w:rsidRPr="00853869">
        <w:rPr>
          <w:color w:val="000000"/>
          <w:lang w:val="en-US"/>
        </w:rPr>
        <w:t>tibial cortex were examined by using finite element analysis.</w:t>
      </w:r>
    </w:p>
    <w:p w:rsidR="00785733" w:rsidRPr="00853869" w:rsidRDefault="00785733" w:rsidP="00785733">
      <w:pPr>
        <w:pStyle w:val="Titolo4"/>
        <w:spacing w:before="0" w:beforeAutospacing="0" w:after="0" w:afterAutospacing="0"/>
        <w:ind w:right="60"/>
        <w:rPr>
          <w:caps/>
          <w:color w:val="000000"/>
          <w:lang w:val="en-US"/>
        </w:rPr>
      </w:pPr>
      <w:r w:rsidRPr="00D05914">
        <w:rPr>
          <w:caps/>
          <w:color w:val="FF0000"/>
          <w:lang w:val="en-US"/>
        </w:rPr>
        <w:t>RESULTS:</w:t>
      </w:r>
      <w:r w:rsidRPr="00D05914">
        <w:rPr>
          <w:rStyle w:val="apple-converted-space"/>
          <w:caps/>
          <w:color w:val="FF0000"/>
          <w:lang w:val="en-US"/>
        </w:rPr>
        <w:t> </w:t>
      </w:r>
    </w:p>
    <w:p w:rsidR="00785733" w:rsidRPr="00853869" w:rsidRDefault="00785733" w:rsidP="00785733">
      <w:pPr>
        <w:pStyle w:val="NormaleWeb"/>
        <w:spacing w:before="0" w:beforeAutospacing="0" w:after="120" w:afterAutospacing="0"/>
        <w:rPr>
          <w:color w:val="000000"/>
          <w:lang w:val="en-US"/>
        </w:rPr>
      </w:pPr>
      <w:r w:rsidRPr="00853869">
        <w:rPr>
          <w:color w:val="000000"/>
          <w:lang w:val="en-US"/>
        </w:rPr>
        <w:t>In all bone models, posterior translation on the lateral side and external rotation in the KA TKA models were greater than in the MA TKA models. The tibiofemoral force at the</w:t>
      </w:r>
      <w:r w:rsidRPr="00853869">
        <w:rPr>
          <w:rStyle w:val="apple-converted-space"/>
          <w:color w:val="000000"/>
          <w:lang w:val="en-US"/>
        </w:rPr>
        <w:t> </w:t>
      </w:r>
      <w:r w:rsidRPr="00853869">
        <w:rPr>
          <w:rStyle w:val="highlight"/>
          <w:color w:val="000000"/>
          <w:lang w:val="en-US"/>
        </w:rPr>
        <w:t>medial</w:t>
      </w:r>
      <w:r w:rsidRPr="00853869">
        <w:rPr>
          <w:rStyle w:val="apple-converted-space"/>
          <w:color w:val="000000"/>
          <w:lang w:val="en-US"/>
        </w:rPr>
        <w:t> </w:t>
      </w:r>
      <w:r w:rsidRPr="00853869">
        <w:rPr>
          <w:color w:val="000000"/>
          <w:lang w:val="en-US"/>
        </w:rPr>
        <w:t xml:space="preserve">side was increased in the moderate and severe </w:t>
      </w:r>
      <w:proofErr w:type="spellStart"/>
      <w:r w:rsidRPr="00853869">
        <w:rPr>
          <w:color w:val="000000"/>
          <w:lang w:val="en-US"/>
        </w:rPr>
        <w:t>varus</w:t>
      </w:r>
      <w:proofErr w:type="spellEnd"/>
      <w:r w:rsidRPr="00853869">
        <w:rPr>
          <w:color w:val="000000"/>
          <w:lang w:val="en-US"/>
        </w:rPr>
        <w:t xml:space="preserve"> models with KA TKA. In the severe </w:t>
      </w:r>
      <w:proofErr w:type="spellStart"/>
      <w:r w:rsidRPr="00853869">
        <w:rPr>
          <w:color w:val="000000"/>
          <w:lang w:val="en-US"/>
        </w:rPr>
        <w:t>varus</w:t>
      </w:r>
      <w:proofErr w:type="spellEnd"/>
      <w:r w:rsidRPr="00853869">
        <w:rPr>
          <w:color w:val="000000"/>
          <w:lang w:val="en-US"/>
        </w:rPr>
        <w:t xml:space="preserve"> model with KA TKA, the contact</w:t>
      </w:r>
      <w:r w:rsidRPr="00853869">
        <w:rPr>
          <w:rStyle w:val="apple-converted-space"/>
          <w:color w:val="000000"/>
          <w:lang w:val="en-US"/>
        </w:rPr>
        <w:t> </w:t>
      </w:r>
      <w:r w:rsidRPr="00853869">
        <w:rPr>
          <w:rStyle w:val="highlight"/>
          <w:color w:val="000000"/>
          <w:lang w:val="en-US"/>
        </w:rPr>
        <w:t>stress</w:t>
      </w:r>
      <w:r w:rsidRPr="00853869">
        <w:rPr>
          <w:rStyle w:val="apple-converted-space"/>
          <w:color w:val="000000"/>
          <w:lang w:val="en-US"/>
        </w:rPr>
        <w:t> </w:t>
      </w:r>
      <w:r w:rsidRPr="00853869">
        <w:rPr>
          <w:color w:val="000000"/>
          <w:lang w:val="en-US"/>
        </w:rPr>
        <w:t>on the tibial insert and the</w:t>
      </w:r>
      <w:r w:rsidRPr="00853869">
        <w:rPr>
          <w:rStyle w:val="apple-converted-space"/>
          <w:color w:val="000000"/>
          <w:lang w:val="en-US"/>
        </w:rPr>
        <w:t> </w:t>
      </w:r>
      <w:r w:rsidRPr="00853869">
        <w:rPr>
          <w:rStyle w:val="highlight"/>
          <w:color w:val="000000"/>
          <w:lang w:val="en-US"/>
        </w:rPr>
        <w:t>stress</w:t>
      </w:r>
      <w:r w:rsidRPr="00853869">
        <w:rPr>
          <w:rStyle w:val="apple-converted-space"/>
          <w:color w:val="000000"/>
          <w:lang w:val="en-US"/>
        </w:rPr>
        <w:t> </w:t>
      </w:r>
      <w:r w:rsidRPr="00853869">
        <w:rPr>
          <w:color w:val="000000"/>
          <w:lang w:val="en-US"/>
        </w:rPr>
        <w:t>to the resection surface and to the</w:t>
      </w:r>
      <w:r w:rsidRPr="00853869">
        <w:rPr>
          <w:rStyle w:val="apple-converted-space"/>
          <w:color w:val="000000"/>
          <w:lang w:val="en-US"/>
        </w:rPr>
        <w:t> </w:t>
      </w:r>
      <w:r w:rsidRPr="00853869">
        <w:rPr>
          <w:rStyle w:val="highlight"/>
          <w:color w:val="000000"/>
          <w:lang w:val="en-US"/>
        </w:rPr>
        <w:t>medial</w:t>
      </w:r>
      <w:r w:rsidRPr="00853869">
        <w:rPr>
          <w:rStyle w:val="apple-converted-space"/>
          <w:color w:val="000000"/>
          <w:lang w:val="en-US"/>
        </w:rPr>
        <w:t> </w:t>
      </w:r>
      <w:r w:rsidRPr="00853869">
        <w:rPr>
          <w:color w:val="000000"/>
          <w:lang w:val="en-US"/>
        </w:rPr>
        <w:t>tibial cortex were increased by 41.5%, 32.2% and 53.7%, respectively, compared with MA TKA, and the bone strain at the</w:t>
      </w:r>
      <w:r w:rsidRPr="00853869">
        <w:rPr>
          <w:rStyle w:val="apple-converted-space"/>
          <w:color w:val="000000"/>
          <w:lang w:val="en-US"/>
        </w:rPr>
        <w:t> </w:t>
      </w:r>
      <w:r w:rsidRPr="00853869">
        <w:rPr>
          <w:rStyle w:val="highlight"/>
          <w:color w:val="000000"/>
          <w:lang w:val="en-US"/>
        </w:rPr>
        <w:t>medial</w:t>
      </w:r>
      <w:r w:rsidRPr="00853869">
        <w:rPr>
          <w:rStyle w:val="apple-converted-space"/>
          <w:color w:val="000000"/>
          <w:lang w:val="en-US"/>
        </w:rPr>
        <w:t> </w:t>
      </w:r>
      <w:r w:rsidRPr="00853869">
        <w:rPr>
          <w:color w:val="000000"/>
          <w:lang w:val="en-US"/>
        </w:rPr>
        <w:t>side was highest among all models.</w:t>
      </w:r>
    </w:p>
    <w:p w:rsidR="00785733" w:rsidRPr="00D05914" w:rsidRDefault="00785733" w:rsidP="00785733">
      <w:pPr>
        <w:pStyle w:val="Titolo4"/>
        <w:spacing w:before="0" w:beforeAutospacing="0" w:after="0" w:afterAutospacing="0"/>
        <w:ind w:right="60"/>
        <w:rPr>
          <w:caps/>
          <w:color w:val="FF0000"/>
          <w:lang w:val="en-US"/>
        </w:rPr>
      </w:pPr>
      <w:r w:rsidRPr="00D05914">
        <w:rPr>
          <w:caps/>
          <w:color w:val="FF0000"/>
          <w:lang w:val="en-US"/>
        </w:rPr>
        <w:t>CONCLUSION:</w:t>
      </w:r>
      <w:r w:rsidRPr="00D05914">
        <w:rPr>
          <w:rStyle w:val="apple-converted-space"/>
          <w:caps/>
          <w:color w:val="FF0000"/>
          <w:lang w:val="en-US"/>
        </w:rPr>
        <w:t> </w:t>
      </w:r>
    </w:p>
    <w:p w:rsidR="00785733" w:rsidRDefault="00785733" w:rsidP="00785733">
      <w:pPr>
        <w:pStyle w:val="NormaleWeb"/>
        <w:spacing w:before="0" w:beforeAutospacing="0" w:after="120" w:afterAutospacing="0"/>
        <w:rPr>
          <w:rStyle w:val="highlight"/>
          <w:color w:val="000000"/>
          <w:lang w:val="en-US"/>
        </w:rPr>
      </w:pPr>
      <w:r w:rsidRPr="00853869">
        <w:rPr>
          <w:color w:val="000000"/>
          <w:lang w:val="en-US"/>
        </w:rPr>
        <w:t>Near normal kinematics was observed in KA TKA. However, KA TKA increased the contact force,</w:t>
      </w:r>
      <w:r w:rsidRPr="00853869">
        <w:rPr>
          <w:rStyle w:val="apple-converted-space"/>
          <w:color w:val="000000"/>
          <w:lang w:val="en-US"/>
        </w:rPr>
        <w:t> </w:t>
      </w:r>
      <w:r w:rsidRPr="00853869">
        <w:rPr>
          <w:rStyle w:val="highlight"/>
          <w:color w:val="000000"/>
          <w:lang w:val="en-US"/>
        </w:rPr>
        <w:t>stress</w:t>
      </w:r>
      <w:r w:rsidRPr="00853869">
        <w:rPr>
          <w:rStyle w:val="apple-converted-space"/>
          <w:color w:val="000000"/>
          <w:lang w:val="en-US"/>
        </w:rPr>
        <w:t> </w:t>
      </w:r>
      <w:r w:rsidRPr="00853869">
        <w:rPr>
          <w:color w:val="000000"/>
          <w:lang w:val="en-US"/>
        </w:rPr>
        <w:t>and bone strain at the</w:t>
      </w:r>
      <w:r w:rsidRPr="00853869">
        <w:rPr>
          <w:rStyle w:val="apple-converted-space"/>
          <w:color w:val="000000"/>
          <w:lang w:val="en-US"/>
        </w:rPr>
        <w:t> </w:t>
      </w:r>
      <w:r w:rsidRPr="00853869">
        <w:rPr>
          <w:rStyle w:val="highlight"/>
          <w:color w:val="000000"/>
          <w:lang w:val="en-US"/>
        </w:rPr>
        <w:t>medial</w:t>
      </w:r>
      <w:r w:rsidRPr="00853869">
        <w:rPr>
          <w:rStyle w:val="apple-converted-space"/>
          <w:color w:val="000000"/>
          <w:lang w:val="en-US"/>
        </w:rPr>
        <w:t> </w:t>
      </w:r>
      <w:r w:rsidRPr="00853869">
        <w:rPr>
          <w:color w:val="000000"/>
          <w:lang w:val="en-US"/>
        </w:rPr>
        <w:t xml:space="preserve">side for moderate and severe </w:t>
      </w:r>
      <w:proofErr w:type="spellStart"/>
      <w:r w:rsidRPr="00853869">
        <w:rPr>
          <w:color w:val="000000"/>
          <w:lang w:val="en-US"/>
        </w:rPr>
        <w:t>varus</w:t>
      </w:r>
      <w:proofErr w:type="spellEnd"/>
      <w:r w:rsidRPr="00853869">
        <w:rPr>
          <w:rStyle w:val="apple-converted-space"/>
          <w:color w:val="000000"/>
          <w:lang w:val="en-US"/>
        </w:rPr>
        <w:t> </w:t>
      </w:r>
      <w:r w:rsidRPr="00853869">
        <w:rPr>
          <w:rStyle w:val="highlight"/>
          <w:color w:val="000000"/>
          <w:lang w:val="en-US"/>
        </w:rPr>
        <w:t>knee</w:t>
      </w:r>
      <w:r w:rsidRPr="00853869">
        <w:rPr>
          <w:rStyle w:val="apple-converted-space"/>
          <w:color w:val="000000"/>
          <w:lang w:val="en-US"/>
        </w:rPr>
        <w:t> </w:t>
      </w:r>
      <w:r w:rsidRPr="00853869">
        <w:rPr>
          <w:color w:val="000000"/>
          <w:lang w:val="en-US"/>
        </w:rPr>
        <w:t xml:space="preserve">models. The application of KA TKA for severe </w:t>
      </w:r>
      <w:proofErr w:type="spellStart"/>
      <w:r w:rsidRPr="00853869">
        <w:rPr>
          <w:color w:val="000000"/>
          <w:lang w:val="en-US"/>
        </w:rPr>
        <w:t>varus</w:t>
      </w:r>
      <w:proofErr w:type="spellEnd"/>
      <w:r w:rsidRPr="00853869">
        <w:rPr>
          <w:color w:val="000000"/>
          <w:lang w:val="en-US"/>
        </w:rPr>
        <w:t xml:space="preserve"> knees may be </w:t>
      </w:r>
      <w:proofErr w:type="spellStart"/>
      <w:proofErr w:type="gramStart"/>
      <w:r w:rsidRPr="00853869">
        <w:rPr>
          <w:color w:val="000000"/>
          <w:lang w:val="en-US"/>
        </w:rPr>
        <w:t>inadequate.Cite</w:t>
      </w:r>
      <w:proofErr w:type="spellEnd"/>
      <w:proofErr w:type="gramEnd"/>
      <w:r w:rsidRPr="00853869">
        <w:rPr>
          <w:color w:val="000000"/>
          <w:lang w:val="en-US"/>
        </w:rPr>
        <w:t xml:space="preserve"> this article: S. Nakamura, Y. Tian, Y. Tanaka, S. </w:t>
      </w:r>
      <w:proofErr w:type="spellStart"/>
      <w:r w:rsidRPr="00853869">
        <w:rPr>
          <w:color w:val="000000"/>
          <w:lang w:val="en-US"/>
        </w:rPr>
        <w:t>Kuriyama</w:t>
      </w:r>
      <w:proofErr w:type="spellEnd"/>
      <w:r w:rsidRPr="00853869">
        <w:rPr>
          <w:color w:val="000000"/>
          <w:lang w:val="en-US"/>
        </w:rPr>
        <w:t xml:space="preserve">, H. Ito, M. </w:t>
      </w:r>
      <w:proofErr w:type="spellStart"/>
      <w:r w:rsidRPr="00853869">
        <w:rPr>
          <w:color w:val="000000"/>
          <w:lang w:val="en-US"/>
        </w:rPr>
        <w:t>Furu</w:t>
      </w:r>
      <w:proofErr w:type="spellEnd"/>
      <w:r w:rsidRPr="00853869">
        <w:rPr>
          <w:color w:val="000000"/>
          <w:lang w:val="en-US"/>
        </w:rPr>
        <w:t xml:space="preserve">, S. Matsuda. </w:t>
      </w:r>
      <w:r w:rsidRPr="00853869">
        <w:rPr>
          <w:color w:val="000000"/>
          <w:lang w:val="en-US"/>
        </w:rPr>
        <w:lastRenderedPageBreak/>
        <w:t>The</w:t>
      </w:r>
      <w:r w:rsidRPr="00853869">
        <w:rPr>
          <w:rStyle w:val="apple-converted-space"/>
          <w:color w:val="000000"/>
          <w:lang w:val="en-US"/>
        </w:rPr>
        <w:t> </w:t>
      </w:r>
      <w:r w:rsidRPr="00853869">
        <w:rPr>
          <w:rStyle w:val="highlight"/>
          <w:color w:val="000000"/>
          <w:lang w:val="en-US"/>
        </w:rPr>
        <w:t>effects</w:t>
      </w:r>
      <w:r w:rsidRPr="00853869">
        <w:rPr>
          <w:rStyle w:val="apple-converted-space"/>
          <w:color w:val="000000"/>
          <w:lang w:val="en-US"/>
        </w:rPr>
        <w:t> </w:t>
      </w:r>
      <w:r w:rsidRPr="00853869">
        <w:rPr>
          <w:color w:val="000000"/>
          <w:lang w:val="en-US"/>
        </w:rPr>
        <w:t>of</w:t>
      </w:r>
      <w:r w:rsidRPr="00853869">
        <w:rPr>
          <w:rStyle w:val="apple-converted-space"/>
          <w:color w:val="000000"/>
          <w:lang w:val="en-US"/>
        </w:rPr>
        <w:t> </w:t>
      </w:r>
      <w:proofErr w:type="spellStart"/>
      <w:r w:rsidRPr="00853869">
        <w:rPr>
          <w:rStyle w:val="highlight"/>
          <w:color w:val="000000"/>
          <w:lang w:val="en-US"/>
        </w:rPr>
        <w:t>kinematicallyaligned</w:t>
      </w:r>
      <w:proofErr w:type="spellEnd"/>
      <w:r w:rsidRPr="00853869">
        <w:rPr>
          <w:rStyle w:val="apple-converted-space"/>
          <w:color w:val="000000"/>
          <w:lang w:val="en-US"/>
        </w:rPr>
        <w:t> </w:t>
      </w:r>
      <w:r w:rsidRPr="00853869">
        <w:rPr>
          <w:rStyle w:val="highlight"/>
          <w:color w:val="000000"/>
          <w:lang w:val="en-US"/>
        </w:rPr>
        <w:t>total knee arthroplasty</w:t>
      </w:r>
      <w:r w:rsidRPr="00853869">
        <w:rPr>
          <w:rStyle w:val="apple-converted-space"/>
          <w:color w:val="000000"/>
          <w:lang w:val="en-US"/>
        </w:rPr>
        <w:t> </w:t>
      </w:r>
      <w:r w:rsidRPr="00853869">
        <w:rPr>
          <w:color w:val="000000"/>
          <w:lang w:val="en-US"/>
        </w:rPr>
        <w:t>on</w:t>
      </w:r>
      <w:r w:rsidRPr="00853869">
        <w:rPr>
          <w:rStyle w:val="apple-converted-space"/>
          <w:color w:val="000000"/>
          <w:lang w:val="en-US"/>
        </w:rPr>
        <w:t> </w:t>
      </w:r>
      <w:r w:rsidRPr="00853869">
        <w:rPr>
          <w:rStyle w:val="highlight"/>
          <w:color w:val="000000"/>
          <w:lang w:val="en-US"/>
        </w:rPr>
        <w:t>stress</w:t>
      </w:r>
      <w:r w:rsidRPr="00853869">
        <w:rPr>
          <w:rStyle w:val="apple-converted-space"/>
          <w:color w:val="000000"/>
          <w:lang w:val="en-US"/>
        </w:rPr>
        <w:t> </w:t>
      </w:r>
      <w:r w:rsidRPr="00853869">
        <w:rPr>
          <w:color w:val="000000"/>
          <w:lang w:val="en-US"/>
        </w:rPr>
        <w:t>at the</w:t>
      </w:r>
      <w:r w:rsidRPr="00853869">
        <w:rPr>
          <w:rStyle w:val="apple-converted-space"/>
          <w:color w:val="000000"/>
          <w:lang w:val="en-US"/>
        </w:rPr>
        <w:t> </w:t>
      </w:r>
      <w:r w:rsidRPr="00853869">
        <w:rPr>
          <w:rStyle w:val="highlight"/>
          <w:color w:val="000000"/>
          <w:lang w:val="en-US"/>
        </w:rPr>
        <w:t>medial</w:t>
      </w:r>
      <w:r w:rsidRPr="00853869">
        <w:rPr>
          <w:rStyle w:val="apple-converted-space"/>
          <w:color w:val="000000"/>
          <w:lang w:val="en-US"/>
        </w:rPr>
        <w:t> </w:t>
      </w:r>
      <w:r w:rsidRPr="00853869">
        <w:rPr>
          <w:rStyle w:val="highlight"/>
          <w:color w:val="000000"/>
          <w:lang w:val="en-US"/>
        </w:rPr>
        <w:t>tibia</w:t>
      </w:r>
      <w:r w:rsidRPr="00853869">
        <w:rPr>
          <w:color w:val="000000"/>
          <w:lang w:val="en-US"/>
        </w:rPr>
        <w:t xml:space="preserve">: A case study for </w:t>
      </w:r>
      <w:proofErr w:type="spellStart"/>
      <w:r w:rsidRPr="00853869">
        <w:rPr>
          <w:color w:val="000000"/>
          <w:lang w:val="en-US"/>
        </w:rPr>
        <w:t>varus</w:t>
      </w:r>
      <w:proofErr w:type="spellEnd"/>
      <w:r w:rsidRPr="00853869">
        <w:rPr>
          <w:rStyle w:val="apple-converted-space"/>
          <w:color w:val="000000"/>
          <w:lang w:val="en-US"/>
        </w:rPr>
        <w:t> </w:t>
      </w:r>
      <w:r w:rsidRPr="00853869">
        <w:rPr>
          <w:rStyle w:val="highlight"/>
          <w:color w:val="000000"/>
          <w:lang w:val="en-US"/>
        </w:rPr>
        <w:t>knee</w:t>
      </w:r>
    </w:p>
    <w:p w:rsidR="00B137C8" w:rsidRDefault="00B137C8" w:rsidP="00785733">
      <w:pPr>
        <w:pStyle w:val="NormaleWeb"/>
        <w:spacing w:before="0" w:beforeAutospacing="0" w:after="120" w:afterAutospacing="0"/>
        <w:rPr>
          <w:rStyle w:val="highlight"/>
          <w:color w:val="000000"/>
          <w:lang w:val="en-US"/>
        </w:rPr>
      </w:pPr>
    </w:p>
    <w:p w:rsidR="00B137C8" w:rsidRPr="00853869" w:rsidRDefault="00B137C8" w:rsidP="00785733">
      <w:pPr>
        <w:pStyle w:val="NormaleWeb"/>
        <w:spacing w:before="0" w:beforeAutospacing="0" w:after="120" w:afterAutospacing="0"/>
        <w:rPr>
          <w:color w:val="000000"/>
          <w:lang w:val="en-US"/>
        </w:rPr>
      </w:pPr>
    </w:p>
    <w:p w:rsidR="00D05914" w:rsidRDefault="00D05914" w:rsidP="00785733">
      <w:pPr>
        <w:pStyle w:val="PreformattatoHTML"/>
        <w:numPr>
          <w:ilvl w:val="0"/>
          <w:numId w:val="1"/>
        </w:numPr>
        <w:rPr>
          <w:rFonts w:ascii="Times New Roman" w:hAnsi="Times New Roman" w:cs="Times New Roman"/>
          <w:b/>
          <w:color w:val="000000"/>
          <w:sz w:val="24"/>
          <w:szCs w:val="24"/>
          <w:lang w:val="en-US"/>
        </w:rPr>
      </w:pPr>
      <w:r w:rsidRPr="00D05914">
        <w:rPr>
          <w:rFonts w:ascii="Times New Roman" w:hAnsi="Times New Roman" w:cs="Times New Roman"/>
          <w:b/>
          <w:color w:val="000000"/>
          <w:sz w:val="24"/>
          <w:szCs w:val="24"/>
          <w:lang w:val="en-US"/>
        </w:rPr>
        <w:t>KARUPPAL R.</w:t>
      </w:r>
    </w:p>
    <w:p w:rsidR="00D05914" w:rsidRDefault="00D05914" w:rsidP="00D05914">
      <w:pPr>
        <w:pStyle w:val="PreformattatoHTML"/>
        <w:ind w:left="720"/>
        <w:rPr>
          <w:rFonts w:ascii="Times New Roman" w:hAnsi="Times New Roman" w:cs="Times New Roman"/>
          <w:b/>
          <w:color w:val="000000"/>
          <w:sz w:val="24"/>
          <w:szCs w:val="24"/>
          <w:lang w:val="en-US"/>
        </w:rPr>
      </w:pPr>
    </w:p>
    <w:p w:rsidR="00785733" w:rsidRPr="00D05914" w:rsidRDefault="00D05914" w:rsidP="00D05914">
      <w:pPr>
        <w:pStyle w:val="PreformattatoHTML"/>
        <w:ind w:left="720"/>
        <w:rPr>
          <w:rFonts w:ascii="Times New Roman" w:hAnsi="Times New Roman" w:cs="Times New Roman"/>
          <w:b/>
          <w:color w:val="000000"/>
          <w:sz w:val="24"/>
          <w:szCs w:val="24"/>
          <w:lang w:val="en-US"/>
        </w:rPr>
      </w:pPr>
      <w:r w:rsidRPr="00D05914">
        <w:rPr>
          <w:rFonts w:ascii="Times New Roman" w:hAnsi="Times New Roman" w:cs="Times New Roman"/>
          <w:b/>
          <w:color w:val="000000"/>
          <w:sz w:val="24"/>
          <w:szCs w:val="24"/>
          <w:lang w:val="en-US"/>
        </w:rPr>
        <w:t xml:space="preserve"> KINEMATIC ALIGNMENT IN TOTAL KNEE ARTHROPLASTY: DOES IT REALLY</w:t>
      </w:r>
      <w:r>
        <w:rPr>
          <w:rFonts w:ascii="Times New Roman" w:hAnsi="Times New Roman" w:cs="Times New Roman"/>
          <w:b/>
          <w:color w:val="000000"/>
          <w:sz w:val="24"/>
          <w:szCs w:val="24"/>
          <w:lang w:val="en-US"/>
        </w:rPr>
        <w:t xml:space="preserve"> </w:t>
      </w:r>
      <w:r w:rsidRPr="00D05914">
        <w:rPr>
          <w:rFonts w:ascii="Times New Roman" w:hAnsi="Times New Roman" w:cs="Times New Roman"/>
          <w:b/>
          <w:color w:val="000000"/>
          <w:sz w:val="24"/>
          <w:szCs w:val="24"/>
          <w:lang w:val="en-US"/>
        </w:rPr>
        <w:t>MATTER? J ORTHOP. 2016 NOV 1;13(4</w:t>
      </w:r>
      <w:proofErr w:type="gramStart"/>
      <w:r w:rsidRPr="00D05914">
        <w:rPr>
          <w:rFonts w:ascii="Times New Roman" w:hAnsi="Times New Roman" w:cs="Times New Roman"/>
          <w:b/>
          <w:color w:val="000000"/>
          <w:sz w:val="24"/>
          <w:szCs w:val="24"/>
          <w:lang w:val="en-US"/>
        </w:rPr>
        <w:t>):A</w:t>
      </w:r>
      <w:proofErr w:type="gramEnd"/>
      <w:r w:rsidRPr="00D05914">
        <w:rPr>
          <w:rFonts w:ascii="Times New Roman" w:hAnsi="Times New Roman" w:cs="Times New Roman"/>
          <w:b/>
          <w:color w:val="000000"/>
          <w:sz w:val="24"/>
          <w:szCs w:val="24"/>
          <w:lang w:val="en-US"/>
        </w:rPr>
        <w:t xml:space="preserve">1-A3. </w:t>
      </w:r>
    </w:p>
    <w:p w:rsidR="00785733" w:rsidRPr="00853869" w:rsidRDefault="00785733" w:rsidP="00785733">
      <w:pPr>
        <w:rPr>
          <w:rFonts w:ascii="Times New Roman" w:hAnsi="Times New Roman" w:cs="Times New Roman"/>
          <w:lang w:val="en-US"/>
        </w:rPr>
      </w:pPr>
    </w:p>
    <w:p w:rsidR="00785733" w:rsidRPr="00D05914" w:rsidRDefault="00785733" w:rsidP="00785733">
      <w:pPr>
        <w:rPr>
          <w:rFonts w:ascii="Times New Roman" w:hAnsi="Times New Roman" w:cs="Times New Roman"/>
          <w:b/>
          <w:color w:val="FF0000"/>
          <w:lang w:val="en-US"/>
        </w:rPr>
      </w:pPr>
      <w:r w:rsidRPr="00853869">
        <w:rPr>
          <w:rFonts w:ascii="Times New Roman" w:hAnsi="Times New Roman" w:cs="Times New Roman"/>
          <w:lang w:val="en-US"/>
        </w:rPr>
        <w:t xml:space="preserve"> </w:t>
      </w:r>
      <w:r w:rsidRPr="00D05914">
        <w:rPr>
          <w:rFonts w:ascii="Times New Roman" w:hAnsi="Times New Roman" w:cs="Times New Roman"/>
          <w:b/>
          <w:color w:val="FF0000"/>
          <w:lang w:val="en-US"/>
        </w:rPr>
        <w:t>1. Introduction</w:t>
      </w:r>
    </w:p>
    <w:p w:rsidR="00D05914" w:rsidRDefault="00D05914" w:rsidP="00785733">
      <w:pPr>
        <w:rPr>
          <w:rFonts w:ascii="Times New Roman" w:hAnsi="Times New Roman" w:cs="Times New Roman"/>
          <w:lang w:val="en-US"/>
        </w:rPr>
      </w:pPr>
    </w:p>
    <w:p w:rsidR="00785733" w:rsidRPr="00853869" w:rsidRDefault="00785733" w:rsidP="00785733">
      <w:pPr>
        <w:rPr>
          <w:rFonts w:ascii="Times New Roman" w:hAnsi="Times New Roman" w:cs="Times New Roman"/>
          <w:lang w:val="en-US"/>
        </w:rPr>
      </w:pPr>
      <w:r w:rsidRPr="00853869">
        <w:rPr>
          <w:rFonts w:ascii="Times New Roman" w:hAnsi="Times New Roman" w:cs="Times New Roman"/>
          <w:lang w:val="en-US"/>
        </w:rPr>
        <w:t xml:space="preserve">The perfect placement of the femoral and tibial components is the most important predictor of the best clinical outcome in total knee arthroplasty (TKA). Clinical studies prove substantial variation in kinematic and functional performance within the TKA patient population. The variations in some situations are due to differences in implant design or surgical technique, the component alignment being considered as another important factor. These alignment errors in TKA have </w:t>
      </w:r>
      <w:proofErr w:type="spellStart"/>
      <w:proofErr w:type="gramStart"/>
      <w:r w:rsidRPr="00853869">
        <w:rPr>
          <w:rFonts w:ascii="Times New Roman" w:hAnsi="Times New Roman" w:cs="Times New Roman"/>
          <w:lang w:val="en-US"/>
        </w:rPr>
        <w:t>lead</w:t>
      </w:r>
      <w:proofErr w:type="spellEnd"/>
      <w:proofErr w:type="gramEnd"/>
      <w:r w:rsidRPr="00853869">
        <w:rPr>
          <w:rFonts w:ascii="Times New Roman" w:hAnsi="Times New Roman" w:cs="Times New Roman"/>
          <w:lang w:val="en-US"/>
        </w:rPr>
        <w:t xml:space="preserve"> to the continuous evaluation of surgical alignment techniques. Many studies have shown that knee kinematics after TKA are still altered compared to the normal knee joint. But very little is evident to the patients regarding impairments and functional limitations. There are three alignment options in TKA, which includes anatomical alignment, mechanical alignment and the kinematical alignment. Mechanical and anatomical alignment assumes to keep the implants in an ‘average’ position in view that it changes the natural alignment of the limb and knee and causes uncorrectable knee instabilities.1 Evidences have shown that a significant number of patients with mechanically aligned TKA continue to complain of pain, stiffness, instability and failure. Even though the primary aim of kinematic alignment is to recreate the normal knee joint kinematics and not to restore a neutral or 0° hip–knee–ankle axis. However, the kinematic alignment does not mal-align the hip–knee–ankle axis.</w:t>
      </w:r>
    </w:p>
    <w:p w:rsidR="00785733" w:rsidRPr="00853869" w:rsidRDefault="00785733" w:rsidP="00785733">
      <w:pPr>
        <w:rPr>
          <w:rFonts w:ascii="Times New Roman" w:hAnsi="Times New Roman" w:cs="Times New Roman"/>
          <w:lang w:val="en-US"/>
        </w:rPr>
      </w:pPr>
    </w:p>
    <w:p w:rsidR="00785733" w:rsidRPr="00853869" w:rsidRDefault="00785733" w:rsidP="00785733">
      <w:pPr>
        <w:rPr>
          <w:rFonts w:ascii="Times New Roman" w:hAnsi="Times New Roman" w:cs="Times New Roman"/>
          <w:lang w:val="en-US"/>
        </w:rPr>
      </w:pPr>
      <w:r w:rsidRPr="00853869">
        <w:rPr>
          <w:rFonts w:ascii="Times New Roman" w:hAnsi="Times New Roman" w:cs="Times New Roman"/>
          <w:lang w:val="en-US"/>
        </w:rPr>
        <w:t>2. Alignment options in TKA</w:t>
      </w:r>
    </w:p>
    <w:p w:rsidR="00785733" w:rsidRPr="00853869" w:rsidRDefault="00785733" w:rsidP="00785733">
      <w:pPr>
        <w:rPr>
          <w:rFonts w:ascii="Times New Roman" w:hAnsi="Times New Roman" w:cs="Times New Roman"/>
          <w:lang w:val="en-US"/>
        </w:rPr>
      </w:pPr>
      <w:r w:rsidRPr="00853869">
        <w:rPr>
          <w:rFonts w:ascii="Times New Roman" w:hAnsi="Times New Roman" w:cs="Times New Roman"/>
          <w:lang w:val="en-US"/>
        </w:rPr>
        <w:t xml:space="preserve">The normal knee joint line alignment is in 2°–3° of </w:t>
      </w:r>
      <w:proofErr w:type="spellStart"/>
      <w:r w:rsidRPr="00853869">
        <w:rPr>
          <w:rFonts w:ascii="Times New Roman" w:hAnsi="Times New Roman" w:cs="Times New Roman"/>
          <w:lang w:val="en-US"/>
        </w:rPr>
        <w:t>varus</w:t>
      </w:r>
      <w:proofErr w:type="spellEnd"/>
      <w:r w:rsidRPr="00853869">
        <w:rPr>
          <w:rFonts w:ascii="Times New Roman" w:hAnsi="Times New Roman" w:cs="Times New Roman"/>
          <w:lang w:val="en-US"/>
        </w:rPr>
        <w:t xml:space="preserve"> compared with the mechanical axis of lower limb. The main aim of all the alignment techniques is to achieve neutral alignment of the knee. This neutral alignment is rarely seen in healthy non-arthritic patients. A successful TKA is often based on reproducing the neutral knee alignment postoperatively. The normal movement of the knee joint is determined by the biomechanical interaction between the menisci, ligaments and the articulating surfaces of the femur, tibia and patella. There are three alignment philosophies of mechanical, anatomic, and kinematic alignment methods used in TKA. These alignment options are based on the distal femoral and proximal cuts taken according to the reference axis opted by the surgeon. Changes in the natural angle or joint level definitely cause alteration of the normal knee joint kinematics and ultimately results poor function.</w:t>
      </w:r>
    </w:p>
    <w:p w:rsidR="00785733" w:rsidRPr="00853869" w:rsidRDefault="00785733" w:rsidP="00785733">
      <w:pPr>
        <w:rPr>
          <w:rFonts w:ascii="Times New Roman" w:hAnsi="Times New Roman" w:cs="Times New Roman"/>
          <w:lang w:val="en-US"/>
        </w:rPr>
      </w:pPr>
    </w:p>
    <w:p w:rsidR="00785733" w:rsidRPr="00853869" w:rsidRDefault="00785733" w:rsidP="00785733">
      <w:pPr>
        <w:rPr>
          <w:rFonts w:ascii="Times New Roman" w:hAnsi="Times New Roman" w:cs="Times New Roman"/>
          <w:lang w:val="en-US"/>
        </w:rPr>
      </w:pPr>
      <w:r w:rsidRPr="00853869">
        <w:rPr>
          <w:rFonts w:ascii="Times New Roman" w:hAnsi="Times New Roman" w:cs="Times New Roman"/>
          <w:lang w:val="en-US"/>
        </w:rPr>
        <w:t>3. Anatomical alignment</w:t>
      </w:r>
    </w:p>
    <w:p w:rsidR="00785733" w:rsidRPr="00853869" w:rsidRDefault="00785733" w:rsidP="00785733">
      <w:pPr>
        <w:rPr>
          <w:rFonts w:ascii="Times New Roman" w:hAnsi="Times New Roman" w:cs="Times New Roman"/>
          <w:lang w:val="en-US"/>
        </w:rPr>
      </w:pPr>
      <w:r w:rsidRPr="00853869">
        <w:rPr>
          <w:rFonts w:ascii="Times New Roman" w:hAnsi="Times New Roman" w:cs="Times New Roman"/>
          <w:lang w:val="en-US"/>
        </w:rPr>
        <w:t xml:space="preserve">The anatomic axis of the lower limb is an axis in relation to the intramedullary canals of femur and tibia.2 On antero-posterior evaluation the anatomical and mechanical axis of tibia coincides exactly but in the </w:t>
      </w:r>
      <w:proofErr w:type="gramStart"/>
      <w:r w:rsidRPr="00853869">
        <w:rPr>
          <w:rFonts w:ascii="Times New Roman" w:hAnsi="Times New Roman" w:cs="Times New Roman"/>
          <w:lang w:val="en-US"/>
        </w:rPr>
        <w:t>femur</w:t>
      </w:r>
      <w:proofErr w:type="gramEnd"/>
      <w:r w:rsidRPr="00853869">
        <w:rPr>
          <w:rFonts w:ascii="Times New Roman" w:hAnsi="Times New Roman" w:cs="Times New Roman"/>
          <w:lang w:val="en-US"/>
        </w:rPr>
        <w:t xml:space="preserve"> it makes an angle of 5°–7°. The most important fact is the anatomic axis can deviate significantly depending on femoral or tibial angular deformities, and patient's hip angle.3 </w:t>
      </w:r>
      <w:proofErr w:type="spellStart"/>
      <w:r w:rsidRPr="00853869">
        <w:rPr>
          <w:rFonts w:ascii="Times New Roman" w:hAnsi="Times New Roman" w:cs="Times New Roman"/>
          <w:lang w:val="en-US"/>
        </w:rPr>
        <w:t>Femoro</w:t>
      </w:r>
      <w:proofErr w:type="spellEnd"/>
      <w:r w:rsidRPr="00853869">
        <w:rPr>
          <w:rFonts w:ascii="Times New Roman" w:hAnsi="Times New Roman" w:cs="Times New Roman"/>
          <w:lang w:val="en-US"/>
        </w:rPr>
        <w:t>-tibial angle (FTA) is the angle subtended between the anatomic axes of the femur and the tibia on a weight-bearing X-ray.2 The average value of the FTA is approximately 178° in men, and 176°–174° in women.2 The FTA can be affected by various factors like axial limb rotation and flexion deformity.4 The FTA becomes more valgus with increasing valgus deformity.5</w:t>
      </w:r>
    </w:p>
    <w:p w:rsidR="00785733" w:rsidRPr="00853869" w:rsidRDefault="00785733" w:rsidP="00785733">
      <w:pPr>
        <w:rPr>
          <w:rFonts w:ascii="Times New Roman" w:hAnsi="Times New Roman" w:cs="Times New Roman"/>
          <w:lang w:val="en-US"/>
        </w:rPr>
      </w:pPr>
    </w:p>
    <w:p w:rsidR="00785733" w:rsidRPr="00853869" w:rsidRDefault="00785733" w:rsidP="00785733">
      <w:pPr>
        <w:rPr>
          <w:rFonts w:ascii="Times New Roman" w:hAnsi="Times New Roman" w:cs="Times New Roman"/>
          <w:lang w:val="en-US"/>
        </w:rPr>
      </w:pPr>
      <w:r w:rsidRPr="00853869">
        <w:rPr>
          <w:rFonts w:ascii="Times New Roman" w:hAnsi="Times New Roman" w:cs="Times New Roman"/>
          <w:lang w:val="en-US"/>
        </w:rPr>
        <w:lastRenderedPageBreak/>
        <w:t xml:space="preserve">Hungerford and </w:t>
      </w:r>
      <w:proofErr w:type="spellStart"/>
      <w:r w:rsidRPr="00853869">
        <w:rPr>
          <w:rFonts w:ascii="Times New Roman" w:hAnsi="Times New Roman" w:cs="Times New Roman"/>
          <w:lang w:val="en-US"/>
        </w:rPr>
        <w:t>Krackow</w:t>
      </w:r>
      <w:proofErr w:type="spellEnd"/>
      <w:r w:rsidRPr="00853869">
        <w:rPr>
          <w:rFonts w:ascii="Times New Roman" w:hAnsi="Times New Roman" w:cs="Times New Roman"/>
          <w:lang w:val="en-US"/>
        </w:rPr>
        <w:t xml:space="preserve"> were described the anatomical alignment of TKA.6 They believed that the optimal TKA component position should anatomically recreate the joint line. Here the component alignment is 2°–3° of </w:t>
      </w:r>
      <w:proofErr w:type="spellStart"/>
      <w:r w:rsidRPr="00853869">
        <w:rPr>
          <w:rFonts w:ascii="Times New Roman" w:hAnsi="Times New Roman" w:cs="Times New Roman"/>
          <w:lang w:val="en-US"/>
        </w:rPr>
        <w:t>varus</w:t>
      </w:r>
      <w:proofErr w:type="spellEnd"/>
      <w:r w:rsidRPr="00853869">
        <w:rPr>
          <w:rFonts w:ascii="Times New Roman" w:hAnsi="Times New Roman" w:cs="Times New Roman"/>
          <w:lang w:val="en-US"/>
        </w:rPr>
        <w:t xml:space="preserve"> in relation to the mechanical axis of the lower extremity.6 The cuts are taken to mimic the natural knee by cutting the tibia at 3° </w:t>
      </w:r>
      <w:proofErr w:type="spellStart"/>
      <w:r w:rsidRPr="00853869">
        <w:rPr>
          <w:rFonts w:ascii="Times New Roman" w:hAnsi="Times New Roman" w:cs="Times New Roman"/>
          <w:lang w:val="en-US"/>
        </w:rPr>
        <w:t>varus</w:t>
      </w:r>
      <w:proofErr w:type="spellEnd"/>
      <w:r w:rsidRPr="00853869">
        <w:rPr>
          <w:rFonts w:ascii="Times New Roman" w:hAnsi="Times New Roman" w:cs="Times New Roman"/>
          <w:lang w:val="en-US"/>
        </w:rPr>
        <w:t xml:space="preserve"> to the anatomical (or mechanical) axis of the tibia and a distal femoral cut angle be made from the difference between the anatomic axis and the mechanical axis of the femur, is approximately 8°–9° of valgus.7 When this is combined, it gives a total alignment of approximately 6° of valgus that approaches the normal tibiofemoral angle. Also, this alignment provided for a joint line that is parallel to the ground during normal gait.6</w:t>
      </w:r>
    </w:p>
    <w:p w:rsidR="00785733" w:rsidRPr="00853869" w:rsidRDefault="00785733" w:rsidP="00785733">
      <w:pPr>
        <w:rPr>
          <w:rFonts w:ascii="Times New Roman" w:hAnsi="Times New Roman" w:cs="Times New Roman"/>
          <w:lang w:val="en-US"/>
        </w:rPr>
      </w:pPr>
    </w:p>
    <w:p w:rsidR="00785733" w:rsidRPr="00853869" w:rsidRDefault="00785733" w:rsidP="00785733">
      <w:pPr>
        <w:rPr>
          <w:rFonts w:ascii="Times New Roman" w:hAnsi="Times New Roman" w:cs="Times New Roman"/>
          <w:lang w:val="en-US"/>
        </w:rPr>
      </w:pPr>
      <w:r w:rsidRPr="00853869">
        <w:rPr>
          <w:rFonts w:ascii="Times New Roman" w:hAnsi="Times New Roman" w:cs="Times New Roman"/>
          <w:lang w:val="en-US"/>
        </w:rPr>
        <w:t>4. Mechanical alignment</w:t>
      </w:r>
    </w:p>
    <w:p w:rsidR="00785733" w:rsidRPr="00853869" w:rsidRDefault="00785733" w:rsidP="00785733">
      <w:pPr>
        <w:rPr>
          <w:rFonts w:ascii="Times New Roman" w:hAnsi="Times New Roman" w:cs="Times New Roman"/>
          <w:lang w:val="en-US"/>
        </w:rPr>
      </w:pPr>
      <w:r w:rsidRPr="00853869">
        <w:rPr>
          <w:rFonts w:ascii="Times New Roman" w:hAnsi="Times New Roman" w:cs="Times New Roman"/>
          <w:lang w:val="en-US"/>
        </w:rPr>
        <w:t>The mechanical axis of the lower extremity pass from the center of the femoral head to the center of the ankle joint.2 In normal individuals the position of the mechanical axis usually passes just medial to the tibial spine. This can vary widely based on the patient height (decreased height results in increased axis deviation) and pelvic width (increased pelvic width in increased axis deviation).</w:t>
      </w:r>
    </w:p>
    <w:p w:rsidR="00785733" w:rsidRPr="00853869" w:rsidRDefault="00785733" w:rsidP="00785733">
      <w:pPr>
        <w:rPr>
          <w:rFonts w:ascii="Times New Roman" w:hAnsi="Times New Roman" w:cs="Times New Roman"/>
          <w:lang w:val="en-US"/>
        </w:rPr>
      </w:pPr>
    </w:p>
    <w:p w:rsidR="00785733" w:rsidRPr="00853869" w:rsidRDefault="00785733" w:rsidP="00785733">
      <w:pPr>
        <w:rPr>
          <w:rFonts w:ascii="Times New Roman" w:hAnsi="Times New Roman" w:cs="Times New Roman"/>
          <w:lang w:val="en-US"/>
        </w:rPr>
      </w:pPr>
      <w:r w:rsidRPr="00853869">
        <w:rPr>
          <w:rFonts w:ascii="Times New Roman" w:hAnsi="Times New Roman" w:cs="Times New Roman"/>
          <w:lang w:val="en-US"/>
        </w:rPr>
        <w:t xml:space="preserve">The use of mechanical alignment in TKA was originally described by John Insall.8 Mechanical alignment is achieved by making an initial femoral cut perpendicular to the mechanical axis of the femur, which is followed by a tibial cut made perpendicular to the mechanical axis of the tibia. </w:t>
      </w:r>
      <w:proofErr w:type="spellStart"/>
      <w:r w:rsidRPr="00853869">
        <w:rPr>
          <w:rFonts w:ascii="Times New Roman" w:hAnsi="Times New Roman" w:cs="Times New Roman"/>
          <w:lang w:val="en-US"/>
        </w:rPr>
        <w:t>Insall</w:t>
      </w:r>
      <w:proofErr w:type="spellEnd"/>
      <w:r w:rsidRPr="00853869">
        <w:rPr>
          <w:rFonts w:ascii="Times New Roman" w:hAnsi="Times New Roman" w:cs="Times New Roman"/>
          <w:lang w:val="en-US"/>
        </w:rPr>
        <w:t xml:space="preserve"> believed that mechanical alignment was the superior method. His philosophy was in anatomically aligned knee, because of the increased forces across the medial joint component, lead to medial tibial plateau fixation failure.1 </w:t>
      </w:r>
      <w:proofErr w:type="spellStart"/>
      <w:r w:rsidRPr="00853869">
        <w:rPr>
          <w:rFonts w:ascii="Times New Roman" w:hAnsi="Times New Roman" w:cs="Times New Roman"/>
          <w:lang w:val="en-US"/>
        </w:rPr>
        <w:t>Insall</w:t>
      </w:r>
      <w:proofErr w:type="spellEnd"/>
      <w:r w:rsidRPr="00853869">
        <w:rPr>
          <w:rFonts w:ascii="Times New Roman" w:hAnsi="Times New Roman" w:cs="Times New Roman"/>
          <w:lang w:val="en-US"/>
        </w:rPr>
        <w:t xml:space="preserve"> pointed out that even though the joint loading forces between compartments are even during the stance phase, it will be uneven during the gait phase due to a “laterally” directed ground reaction force.1 He also argued for the 3° of external rotation of femoral component to balance the flexion and extension gaps.</w:t>
      </w:r>
    </w:p>
    <w:p w:rsidR="00785733" w:rsidRPr="00853869" w:rsidRDefault="00785733" w:rsidP="00785733">
      <w:pPr>
        <w:rPr>
          <w:rFonts w:ascii="Times New Roman" w:hAnsi="Times New Roman" w:cs="Times New Roman"/>
          <w:lang w:val="en-US"/>
        </w:rPr>
      </w:pPr>
    </w:p>
    <w:p w:rsidR="00785733" w:rsidRPr="00853869" w:rsidRDefault="00785733" w:rsidP="00785733">
      <w:pPr>
        <w:rPr>
          <w:rFonts w:ascii="Times New Roman" w:hAnsi="Times New Roman" w:cs="Times New Roman"/>
          <w:lang w:val="en-US"/>
        </w:rPr>
      </w:pPr>
      <w:r w:rsidRPr="00853869">
        <w:rPr>
          <w:rFonts w:ascii="Times New Roman" w:hAnsi="Times New Roman" w:cs="Times New Roman"/>
          <w:lang w:val="en-US"/>
        </w:rPr>
        <w:t>5. Kinematic alignment</w:t>
      </w:r>
    </w:p>
    <w:p w:rsidR="00785733" w:rsidRPr="00853869" w:rsidRDefault="00785733" w:rsidP="00785733">
      <w:pPr>
        <w:rPr>
          <w:rFonts w:ascii="Times New Roman" w:hAnsi="Times New Roman" w:cs="Times New Roman"/>
          <w:lang w:val="en-US"/>
        </w:rPr>
      </w:pPr>
      <w:r w:rsidRPr="00853869">
        <w:rPr>
          <w:rFonts w:ascii="Times New Roman" w:hAnsi="Times New Roman" w:cs="Times New Roman"/>
          <w:lang w:val="en-US"/>
        </w:rPr>
        <w:t>In kinematically aligned TKA, three axes govern the movement of the patella and tibia with respect to the femur. The better understanding of these axes is the key to kinematically aligning a TKA. The primary axis is a transverse axis which passes through the center of a circle fit to the articular surface of the femoral condyles from 10° to 160° of flexion. The tibia flexes and extends around this axis.8 Through the second transverse axis in the femur about which the patella flexes and extends. Second axis is parallel, proximal, and anterior to the first axis. The third axis is a longitudinal axis in the tibia about which the tibia internally and externally rotates on the femur. The third axis is perpendicular to the first and second transverse axes.8 Although each of the three axes is aligned parallel or perpendicular to one another, none are aligned orthogonally to the three anatomic planes, which mean that the axis cannot be found with imaging studies performed in the sagittal, coronal, and axial planes.9 So it is to co-align the transverse axis of the femoral component with the primary transverse axis in the femur about which the tibia flexes and extends is the main goal of kinematic alignment of the femoral component.8</w:t>
      </w:r>
    </w:p>
    <w:p w:rsidR="00785733" w:rsidRPr="00853869" w:rsidRDefault="00785733" w:rsidP="00785733">
      <w:pPr>
        <w:rPr>
          <w:rFonts w:ascii="Times New Roman" w:hAnsi="Times New Roman" w:cs="Times New Roman"/>
          <w:lang w:val="en-US"/>
        </w:rPr>
      </w:pPr>
    </w:p>
    <w:p w:rsidR="00785733" w:rsidRPr="00853869" w:rsidRDefault="00785733" w:rsidP="00785733">
      <w:pPr>
        <w:rPr>
          <w:rFonts w:ascii="Times New Roman" w:hAnsi="Times New Roman" w:cs="Times New Roman"/>
          <w:lang w:val="en-US"/>
        </w:rPr>
      </w:pPr>
      <w:r w:rsidRPr="00853869">
        <w:rPr>
          <w:rFonts w:ascii="Times New Roman" w:hAnsi="Times New Roman" w:cs="Times New Roman"/>
          <w:lang w:val="en-US"/>
        </w:rPr>
        <w:t xml:space="preserve">This is done by shape-matching the femoral component to the articular surface of the femur. The femoral component should co-align with the primary transverse axis, which is important for the restoration of the normal interrelationships among the three axes.10 Kinematically aligning the tibial component involves several steps unlike the femoral component placement. The first step is to align the anterior-posterior axis of the tibial component perpendicular to the transverse axis of the femoral component.11 The second step is to align the tibia to the tibial component, which is based on the assumption that the internal–external rotational relationship between the femur and tibia is normal. The final step is aligning the center of the tibia under the center of the tibial component. This is planned with the help of a software which creates a 3-dimensional model of the arthritic knee from a non-weight bearing MRI or computed tomography arthrogram of the knee. Additional </w:t>
      </w:r>
      <w:r w:rsidRPr="00853869">
        <w:rPr>
          <w:rFonts w:ascii="Times New Roman" w:hAnsi="Times New Roman" w:cs="Times New Roman"/>
          <w:lang w:val="en-US"/>
        </w:rPr>
        <w:lastRenderedPageBreak/>
        <w:t xml:space="preserve">software programs help to transforms the arthritic knee model of the patient to a normal knee model. Then it kinematically aligns the components by shape-matching the best-fitting femoral and tibial components to the normal knee model. The 3-dimensional position of each component is then transferred by the software, from the normal knee to the arthritic knee model. </w:t>
      </w:r>
      <w:proofErr w:type="gramStart"/>
      <w:r w:rsidRPr="00853869">
        <w:rPr>
          <w:rFonts w:ascii="Times New Roman" w:hAnsi="Times New Roman" w:cs="Times New Roman"/>
          <w:lang w:val="en-US"/>
        </w:rPr>
        <w:t>Finally</w:t>
      </w:r>
      <w:proofErr w:type="gramEnd"/>
      <w:r w:rsidRPr="00853869">
        <w:rPr>
          <w:rFonts w:ascii="Times New Roman" w:hAnsi="Times New Roman" w:cs="Times New Roman"/>
          <w:lang w:val="en-US"/>
        </w:rPr>
        <w:t xml:space="preserve"> the patient-specific cutting guides are made to fit the patient's femur and tibia accordingly.12, 13</w:t>
      </w:r>
    </w:p>
    <w:p w:rsidR="00785733" w:rsidRPr="00853869" w:rsidRDefault="00785733" w:rsidP="00785733">
      <w:pPr>
        <w:rPr>
          <w:rFonts w:ascii="Times New Roman" w:hAnsi="Times New Roman" w:cs="Times New Roman"/>
          <w:lang w:val="en-US"/>
        </w:rPr>
      </w:pPr>
    </w:p>
    <w:p w:rsidR="00785733" w:rsidRPr="00853869" w:rsidRDefault="00785733" w:rsidP="00785733">
      <w:pPr>
        <w:rPr>
          <w:rFonts w:ascii="Times New Roman" w:hAnsi="Times New Roman" w:cs="Times New Roman"/>
          <w:lang w:val="en-US"/>
        </w:rPr>
      </w:pPr>
      <w:r w:rsidRPr="00853869">
        <w:rPr>
          <w:rFonts w:ascii="Times New Roman" w:hAnsi="Times New Roman" w:cs="Times New Roman"/>
          <w:lang w:val="en-US"/>
        </w:rPr>
        <w:t>By comparing the symmetry of the thickness of the bone resections the kinematic alignment of the femoral component can be confirmed intra-operatively. Then restoration of motion and balancing the TKA is simplified by a stepwise algorithm of removal of osteophytes, adjusting the plane of the tibial cut, releasing the posterior capsule from the femur, and lateralizing or medializing the tibial component. Here the undesirable consequences are lessened by customizing the position of the implants with kinematic alignment.</w:t>
      </w:r>
    </w:p>
    <w:p w:rsidR="00785733" w:rsidRPr="00853869" w:rsidRDefault="00785733" w:rsidP="00785733">
      <w:pPr>
        <w:rPr>
          <w:rFonts w:ascii="Times New Roman" w:hAnsi="Times New Roman" w:cs="Times New Roman"/>
          <w:lang w:val="en-US"/>
        </w:rPr>
      </w:pPr>
    </w:p>
    <w:p w:rsidR="00785733" w:rsidRPr="00853869" w:rsidRDefault="00785733" w:rsidP="00785733">
      <w:pPr>
        <w:rPr>
          <w:rFonts w:ascii="Times New Roman" w:hAnsi="Times New Roman" w:cs="Times New Roman"/>
          <w:lang w:val="en-US"/>
        </w:rPr>
      </w:pPr>
      <w:r w:rsidRPr="00853869">
        <w:rPr>
          <w:rFonts w:ascii="Times New Roman" w:hAnsi="Times New Roman" w:cs="Times New Roman"/>
          <w:lang w:val="en-US"/>
        </w:rPr>
        <w:t xml:space="preserve">Coronal alignment is definitely a factor in deciding the outcome of TKA, though it may not be the most important factor but may serve to compound failure from other causes.14 The principle of mechanically aligned TKA is to restore the neutral mechanical axis which will help to improve the implant durability and patient's function following surgery.15 In a study by Fang et al.,16 three alignment groups were selected and it was found that patients who had alignment between 2.4° and 7.2° of valgus had the best overall survivorship. They also noted that </w:t>
      </w:r>
      <w:proofErr w:type="spellStart"/>
      <w:r w:rsidRPr="00853869">
        <w:rPr>
          <w:rFonts w:ascii="Times New Roman" w:hAnsi="Times New Roman" w:cs="Times New Roman"/>
          <w:lang w:val="en-US"/>
        </w:rPr>
        <w:t>varus</w:t>
      </w:r>
      <w:proofErr w:type="spellEnd"/>
      <w:r w:rsidRPr="00853869">
        <w:rPr>
          <w:rFonts w:ascii="Times New Roman" w:hAnsi="Times New Roman" w:cs="Times New Roman"/>
          <w:lang w:val="en-US"/>
        </w:rPr>
        <w:t xml:space="preserve"> knees might failed due to medial tibial collapse, and valgus knee failed commonly because of ligamentous instability.</w:t>
      </w:r>
    </w:p>
    <w:p w:rsidR="00785733" w:rsidRPr="00853869" w:rsidRDefault="00785733" w:rsidP="00785733">
      <w:pPr>
        <w:rPr>
          <w:rFonts w:ascii="Times New Roman" w:hAnsi="Times New Roman" w:cs="Times New Roman"/>
          <w:lang w:val="en-US"/>
        </w:rPr>
      </w:pPr>
    </w:p>
    <w:p w:rsidR="00785733" w:rsidRPr="00853869" w:rsidRDefault="00785733" w:rsidP="00785733">
      <w:pPr>
        <w:rPr>
          <w:rFonts w:ascii="Times New Roman" w:hAnsi="Times New Roman" w:cs="Times New Roman"/>
          <w:lang w:val="en-US"/>
        </w:rPr>
      </w:pPr>
      <w:r w:rsidRPr="00853869">
        <w:rPr>
          <w:rFonts w:ascii="Times New Roman" w:hAnsi="Times New Roman" w:cs="Times New Roman"/>
          <w:lang w:val="en-US"/>
        </w:rPr>
        <w:t xml:space="preserve">Jeffery et al.17 radiographically assessed the mechanical axis of TKA and reported that when the axis passed through the middle one-third of the prosthesis, which resulted in a 3% rate of loosening. While as the axis shifted either medial or lateral, the loosening rate was increased to very high value (24%). There are many reports that, patients who achieved mechanical alignment within 3° of the mechanical </w:t>
      </w:r>
      <w:proofErr w:type="gramStart"/>
      <w:r w:rsidRPr="00853869">
        <w:rPr>
          <w:rFonts w:ascii="Times New Roman" w:hAnsi="Times New Roman" w:cs="Times New Roman"/>
          <w:lang w:val="en-US"/>
        </w:rPr>
        <w:t>axis</w:t>
      </w:r>
      <w:proofErr w:type="gramEnd"/>
      <w:r w:rsidRPr="00853869">
        <w:rPr>
          <w:rFonts w:ascii="Times New Roman" w:hAnsi="Times New Roman" w:cs="Times New Roman"/>
          <w:lang w:val="en-US"/>
        </w:rPr>
        <w:t xml:space="preserve"> had a significant increase in International Knee Society Score and Short-Form 12 physical scores compared with patients who did not. Despite the common belief among orthopedic surgeons that a mechanically well-aligned TKA will results in improved outcomes. But many studies have challenged this concept.</w:t>
      </w:r>
    </w:p>
    <w:p w:rsidR="00785733" w:rsidRPr="00853869" w:rsidRDefault="00785733" w:rsidP="00785733">
      <w:pPr>
        <w:rPr>
          <w:rFonts w:ascii="Times New Roman" w:hAnsi="Times New Roman" w:cs="Times New Roman"/>
          <w:lang w:val="en-US"/>
        </w:rPr>
      </w:pPr>
    </w:p>
    <w:p w:rsidR="00785733" w:rsidRPr="00853869" w:rsidRDefault="00785733" w:rsidP="00785733">
      <w:pPr>
        <w:rPr>
          <w:rFonts w:ascii="Times New Roman" w:hAnsi="Times New Roman" w:cs="Times New Roman"/>
          <w:lang w:val="en-US"/>
        </w:rPr>
      </w:pPr>
      <w:r w:rsidRPr="00853869">
        <w:rPr>
          <w:rFonts w:ascii="Times New Roman" w:hAnsi="Times New Roman" w:cs="Times New Roman"/>
          <w:lang w:val="en-US"/>
        </w:rPr>
        <w:t>The conventional and computer navigated system uses mechanical alignment TKA have no bearing on the kinematics of the knee.18 Even among the perfectly mechanically aligned TKA groups have a 20% prevalence of patient dissatisfaction.19 Studies show following mechanically aligned TKA with conventional instruments, one out of five patients is not satisfied because of continued pain and poor function.19</w:t>
      </w:r>
    </w:p>
    <w:p w:rsidR="00785733" w:rsidRPr="00853869" w:rsidRDefault="00785733" w:rsidP="00785733">
      <w:pPr>
        <w:rPr>
          <w:rFonts w:ascii="Times New Roman" w:hAnsi="Times New Roman" w:cs="Times New Roman"/>
          <w:lang w:val="en-US"/>
        </w:rPr>
      </w:pPr>
    </w:p>
    <w:p w:rsidR="00785733" w:rsidRPr="00853869" w:rsidRDefault="00785733" w:rsidP="00785733">
      <w:pPr>
        <w:rPr>
          <w:rFonts w:ascii="Times New Roman" w:hAnsi="Times New Roman" w:cs="Times New Roman"/>
          <w:lang w:val="en-US"/>
        </w:rPr>
      </w:pPr>
      <w:r w:rsidRPr="00853869">
        <w:rPr>
          <w:rFonts w:ascii="Times New Roman" w:hAnsi="Times New Roman" w:cs="Times New Roman"/>
          <w:lang w:val="en-US"/>
        </w:rPr>
        <w:t xml:space="preserve">There was no functional or patient satisfaction correlation between the two functional arc alignment groups of 3° or less and 3° or more.20 However, they observed that in patients who had more than 3° of alignment has significantly increased difficulty with activities of daily living. Another interesting observation in 15-year follow up study between the prostheses place within 3° of </w:t>
      </w:r>
      <w:proofErr w:type="spellStart"/>
      <w:r w:rsidRPr="00853869">
        <w:rPr>
          <w:rFonts w:ascii="Times New Roman" w:hAnsi="Times New Roman" w:cs="Times New Roman"/>
          <w:lang w:val="en-US"/>
        </w:rPr>
        <w:t>varus</w:t>
      </w:r>
      <w:proofErr w:type="spellEnd"/>
      <w:r w:rsidRPr="00853869">
        <w:rPr>
          <w:rFonts w:ascii="Times New Roman" w:hAnsi="Times New Roman" w:cs="Times New Roman"/>
          <w:lang w:val="en-US"/>
        </w:rPr>
        <w:t xml:space="preserve"> or valgus compared with the prosthesis aligned outside this range that there were no differences in the estimated survivorship.21</w:t>
      </w:r>
    </w:p>
    <w:p w:rsidR="00785733" w:rsidRPr="00853869" w:rsidRDefault="00785733" w:rsidP="00785733">
      <w:pPr>
        <w:rPr>
          <w:rFonts w:ascii="Times New Roman" w:hAnsi="Times New Roman" w:cs="Times New Roman"/>
          <w:lang w:val="en-US"/>
        </w:rPr>
      </w:pPr>
    </w:p>
    <w:p w:rsidR="00785733" w:rsidRPr="00853869" w:rsidRDefault="00785733" w:rsidP="00785733">
      <w:pPr>
        <w:rPr>
          <w:rFonts w:ascii="Times New Roman" w:hAnsi="Times New Roman" w:cs="Times New Roman"/>
          <w:lang w:val="en-US"/>
        </w:rPr>
      </w:pPr>
      <w:r w:rsidRPr="00853869">
        <w:rPr>
          <w:rFonts w:ascii="Times New Roman" w:hAnsi="Times New Roman" w:cs="Times New Roman"/>
          <w:lang w:val="en-US"/>
        </w:rPr>
        <w:t>Several studies have shown that there are a significant number of healthy asymptomatic adults do not have a neutral mechanical axis but mechanical alignment TKA believes on this non-existing zero axis.</w:t>
      </w:r>
    </w:p>
    <w:p w:rsidR="00785733" w:rsidRPr="00853869" w:rsidRDefault="00785733" w:rsidP="00785733">
      <w:pPr>
        <w:rPr>
          <w:rFonts w:ascii="Times New Roman" w:hAnsi="Times New Roman" w:cs="Times New Roman"/>
          <w:lang w:val="en-US"/>
        </w:rPr>
      </w:pPr>
    </w:p>
    <w:p w:rsidR="00785733" w:rsidRPr="00853869" w:rsidRDefault="00785733" w:rsidP="00785733">
      <w:pPr>
        <w:rPr>
          <w:rFonts w:ascii="Times New Roman" w:hAnsi="Times New Roman" w:cs="Times New Roman"/>
          <w:lang w:val="en-US"/>
        </w:rPr>
      </w:pPr>
      <w:r w:rsidRPr="00853869">
        <w:rPr>
          <w:rFonts w:ascii="Times New Roman" w:hAnsi="Times New Roman" w:cs="Times New Roman"/>
          <w:lang w:val="en-US"/>
        </w:rPr>
        <w:t xml:space="preserve">So the mechanically aligned TKA will kinematically mal-aligns the knee and ultimately causes early failure.7 Although there is a wide belief that a neutral mechanical axis will result in better longevity of TKA, the mid- or long-term scientific support for this contention is surprisingly weak.9 </w:t>
      </w:r>
      <w:r w:rsidRPr="00853869">
        <w:rPr>
          <w:rFonts w:ascii="Times New Roman" w:hAnsi="Times New Roman" w:cs="Times New Roman"/>
          <w:lang w:val="en-US"/>
        </w:rPr>
        <w:lastRenderedPageBreak/>
        <w:t>Recently many reports have been highlighted challenging the superiority of neutral mechanical alignment.</w:t>
      </w:r>
    </w:p>
    <w:p w:rsidR="00785733" w:rsidRPr="00853869" w:rsidRDefault="00785733" w:rsidP="00785733">
      <w:pPr>
        <w:rPr>
          <w:rFonts w:ascii="Times New Roman" w:hAnsi="Times New Roman" w:cs="Times New Roman"/>
          <w:lang w:val="en-US"/>
        </w:rPr>
      </w:pPr>
    </w:p>
    <w:p w:rsidR="00785733" w:rsidRPr="00853869" w:rsidRDefault="00785733" w:rsidP="00785733">
      <w:pPr>
        <w:rPr>
          <w:rFonts w:ascii="Times New Roman" w:hAnsi="Times New Roman" w:cs="Times New Roman"/>
          <w:lang w:val="en-US"/>
        </w:rPr>
      </w:pPr>
      <w:r w:rsidRPr="00853869">
        <w:rPr>
          <w:rFonts w:ascii="Times New Roman" w:hAnsi="Times New Roman" w:cs="Times New Roman"/>
          <w:lang w:val="en-US"/>
        </w:rPr>
        <w:t xml:space="preserve">Regarding the survival of implants, Morgan et al. reviewed the outcomes of 197 </w:t>
      </w:r>
      <w:proofErr w:type="spellStart"/>
      <w:r w:rsidRPr="00853869">
        <w:rPr>
          <w:rFonts w:ascii="Times New Roman" w:hAnsi="Times New Roman" w:cs="Times New Roman"/>
          <w:lang w:val="en-US"/>
        </w:rPr>
        <w:t>Kinemax</w:t>
      </w:r>
      <w:proofErr w:type="spellEnd"/>
      <w:r w:rsidRPr="00853869">
        <w:rPr>
          <w:rFonts w:ascii="Times New Roman" w:hAnsi="Times New Roman" w:cs="Times New Roman"/>
          <w:lang w:val="en-US"/>
        </w:rPr>
        <w:t xml:space="preserve">™ TKAs and found no difference in revision rate among those in neutral, </w:t>
      </w:r>
      <w:proofErr w:type="spellStart"/>
      <w:r w:rsidRPr="00853869">
        <w:rPr>
          <w:rFonts w:ascii="Times New Roman" w:hAnsi="Times New Roman" w:cs="Times New Roman"/>
          <w:lang w:val="en-US"/>
        </w:rPr>
        <w:t>varus</w:t>
      </w:r>
      <w:proofErr w:type="spellEnd"/>
      <w:r w:rsidRPr="00853869">
        <w:rPr>
          <w:rFonts w:ascii="Times New Roman" w:hAnsi="Times New Roman" w:cs="Times New Roman"/>
          <w:lang w:val="en-US"/>
        </w:rPr>
        <w:t xml:space="preserve"> or valgus alignment postoperatively.22 Hence many researchers have explored the cylindrical axis of the knee23 and then came the concept of kinematic alignment.24 This is considered to be a 3-dimensional alignment of components, whereas the other two were 2-dimensional only.25 The goal of this alignment method is to achieve a “more natural” knee kinematics.26 The kinematic alignment reestablishes the normal obliquity and the pre-arthritic level of joint line. This is considered as the reasons for the good improvements in clinical outcomes, greater ranges-of-motion, and better patient satisfaction.26 A change in the natural angle and level of joint line causes abnormal kinematics; consequently there will be instability, stiffness, wear and component loosening.27 In kinematically aligned TKA the bony cuts restore the natural angle and level of joint thereby minimizing the complications.</w:t>
      </w:r>
    </w:p>
    <w:p w:rsidR="00785733" w:rsidRPr="00853869" w:rsidRDefault="00785733" w:rsidP="00785733">
      <w:pPr>
        <w:rPr>
          <w:rFonts w:ascii="Times New Roman" w:hAnsi="Times New Roman" w:cs="Times New Roman"/>
          <w:lang w:val="en-US"/>
        </w:rPr>
      </w:pPr>
    </w:p>
    <w:p w:rsidR="00785733" w:rsidRPr="00853869" w:rsidRDefault="00785733" w:rsidP="00785733">
      <w:pPr>
        <w:rPr>
          <w:rFonts w:ascii="Times New Roman" w:hAnsi="Times New Roman" w:cs="Times New Roman"/>
          <w:lang w:val="en-US"/>
        </w:rPr>
      </w:pPr>
      <w:r w:rsidRPr="00853869">
        <w:rPr>
          <w:rFonts w:ascii="Times New Roman" w:hAnsi="Times New Roman" w:cs="Times New Roman"/>
          <w:lang w:val="en-US"/>
        </w:rPr>
        <w:t xml:space="preserve">The kinematic alignment concept is traced to Hollister and </w:t>
      </w:r>
      <w:proofErr w:type="gramStart"/>
      <w:r w:rsidRPr="00853869">
        <w:rPr>
          <w:rFonts w:ascii="Times New Roman" w:hAnsi="Times New Roman" w:cs="Times New Roman"/>
          <w:lang w:val="en-US"/>
        </w:rPr>
        <w:t>colleagues’</w:t>
      </w:r>
      <w:proofErr w:type="gramEnd"/>
      <w:r w:rsidRPr="00853869">
        <w:rPr>
          <w:rFonts w:ascii="Times New Roman" w:hAnsi="Times New Roman" w:cs="Times New Roman"/>
          <w:lang w:val="en-US"/>
        </w:rPr>
        <w:t xml:space="preserve"> were done a lot of classic research on the kinematics of the knee and who highlighted the biomechanical rationale for kinematic alignment.8 Before the practice of kinematic alignment, the TKA were performed mainly on the mechanical alignment principles. Kinematic alignment works on different principles for placing the components. Here, co-aligning the transverse axis of the selected best-fitting femoral component with the primary transverse axis in the femur, removing osteophytes to restore ligament length motion and stability, and placing the tibial component perpendicular to the transverse axis in the femur. Loss of flexion and extension, pain, stiffness, instability and prolonged recovery associated with mechanical alignment are not seen with kinematically aligned knee […/…/Users/</w:t>
      </w:r>
      <w:proofErr w:type="spellStart"/>
      <w:r w:rsidRPr="00853869">
        <w:rPr>
          <w:rFonts w:ascii="Times New Roman" w:hAnsi="Times New Roman" w:cs="Times New Roman"/>
          <w:lang w:val="en-US"/>
        </w:rPr>
        <w:t>yathra</w:t>
      </w:r>
      <w:proofErr w:type="spellEnd"/>
      <w:r w:rsidRPr="00853869">
        <w:rPr>
          <w:rFonts w:ascii="Times New Roman" w:hAnsi="Times New Roman" w:cs="Times New Roman"/>
          <w:lang w:val="en-US"/>
        </w:rPr>
        <w:t>/Desktop/doubts/KINEMATICS/Mechanical, Anatomical, and Kinematic Axis in TKA Concepts and Practical Applications.htm – CR347). Studies have shown that releases of the collateral ligaments are not needed with kinematic alignment, which could be the reason why kinematically aligned TKA restores more normal contact kinematics than mechanical counterpart.28</w:t>
      </w:r>
    </w:p>
    <w:p w:rsidR="00785733" w:rsidRPr="00853869" w:rsidRDefault="00785733" w:rsidP="00785733">
      <w:pPr>
        <w:rPr>
          <w:rFonts w:ascii="Times New Roman" w:hAnsi="Times New Roman" w:cs="Times New Roman"/>
          <w:lang w:val="en-US"/>
        </w:rPr>
      </w:pPr>
    </w:p>
    <w:p w:rsidR="00785733" w:rsidRPr="00853869" w:rsidRDefault="00785733" w:rsidP="00785733">
      <w:pPr>
        <w:rPr>
          <w:rFonts w:ascii="Times New Roman" w:hAnsi="Times New Roman" w:cs="Times New Roman"/>
          <w:lang w:val="en-US"/>
        </w:rPr>
      </w:pPr>
      <w:r w:rsidRPr="00853869">
        <w:rPr>
          <w:rFonts w:ascii="Times New Roman" w:hAnsi="Times New Roman" w:cs="Times New Roman"/>
          <w:lang w:val="en-US"/>
        </w:rPr>
        <w:t xml:space="preserve">A level I prospective randomized control study which compared the function, patient satisfaction and flexion by Dossett et al. shows significantly better results in kinematically aligned TKA.25 There was a significantly better WOMAC and KSS scores in kinematic alignment group compared with the mechanically aligned counterpart. Although the kinematic alignment group demonstrated significantly better overall results, more outliers with poor outcomes were also seen in this group.29 This study also shows that, restoring the pre-morbid flexion-extension axis offers a </w:t>
      </w:r>
      <w:proofErr w:type="gramStart"/>
      <w:r w:rsidRPr="00853869">
        <w:rPr>
          <w:rFonts w:ascii="Times New Roman" w:hAnsi="Times New Roman" w:cs="Times New Roman"/>
          <w:lang w:val="en-US"/>
        </w:rPr>
        <w:t>better overall functional results</w:t>
      </w:r>
      <w:proofErr w:type="gramEnd"/>
      <w:r w:rsidRPr="00853869">
        <w:rPr>
          <w:rFonts w:ascii="Times New Roman" w:hAnsi="Times New Roman" w:cs="Times New Roman"/>
          <w:lang w:val="en-US"/>
        </w:rPr>
        <w:t xml:space="preserve"> and the kinematic alignment is a favorable technique for TKA. It is found that the contact mechanics in kinematically aligned TKA had normal motion hence have high function.28</w:t>
      </w:r>
    </w:p>
    <w:p w:rsidR="00785733" w:rsidRPr="00853869" w:rsidRDefault="00785733" w:rsidP="00785733">
      <w:pPr>
        <w:rPr>
          <w:rFonts w:ascii="Times New Roman" w:hAnsi="Times New Roman" w:cs="Times New Roman"/>
          <w:lang w:val="en-US"/>
        </w:rPr>
      </w:pPr>
    </w:p>
    <w:p w:rsidR="00785733" w:rsidRPr="00853869" w:rsidRDefault="00785733" w:rsidP="00785733">
      <w:pPr>
        <w:rPr>
          <w:rFonts w:ascii="Times New Roman" w:hAnsi="Times New Roman" w:cs="Times New Roman"/>
          <w:lang w:val="en-US"/>
        </w:rPr>
      </w:pPr>
      <w:r w:rsidRPr="00853869">
        <w:rPr>
          <w:rFonts w:ascii="Times New Roman" w:hAnsi="Times New Roman" w:cs="Times New Roman"/>
          <w:lang w:val="en-US"/>
        </w:rPr>
        <w:t xml:space="preserve">The added advantages of kinematically aligned knees are shorter operating and recovery time and earlier return to the daily routines. </w:t>
      </w:r>
      <w:proofErr w:type="gramStart"/>
      <w:r w:rsidRPr="00853869">
        <w:rPr>
          <w:rFonts w:ascii="Times New Roman" w:hAnsi="Times New Roman" w:cs="Times New Roman"/>
          <w:lang w:val="en-US"/>
        </w:rPr>
        <w:t>Moreover</w:t>
      </w:r>
      <w:proofErr w:type="gramEnd"/>
      <w:r w:rsidRPr="00853869">
        <w:rPr>
          <w:rFonts w:ascii="Times New Roman" w:hAnsi="Times New Roman" w:cs="Times New Roman"/>
          <w:lang w:val="en-US"/>
        </w:rPr>
        <w:t xml:space="preserve"> blood transfusions are infrequent, probably because the collateral and retinacular soft tissues are not released. Fat embolic incidents have not been occurred because intramedullary rods are not at all used.</w:t>
      </w:r>
    </w:p>
    <w:p w:rsidR="00785733" w:rsidRPr="00F46127" w:rsidRDefault="00785733" w:rsidP="00785733">
      <w:pPr>
        <w:rPr>
          <w:rFonts w:ascii="Times New Roman" w:hAnsi="Times New Roman" w:cs="Times New Roman"/>
          <w:b/>
          <w:color w:val="FF0000"/>
          <w:lang w:val="en-US"/>
        </w:rPr>
      </w:pPr>
    </w:p>
    <w:p w:rsidR="00785733" w:rsidRPr="00F46127" w:rsidRDefault="00785733" w:rsidP="00785733">
      <w:pPr>
        <w:rPr>
          <w:rFonts w:ascii="Times New Roman" w:hAnsi="Times New Roman" w:cs="Times New Roman"/>
          <w:b/>
          <w:color w:val="FF0000"/>
          <w:lang w:val="en-US"/>
        </w:rPr>
      </w:pPr>
      <w:r w:rsidRPr="00F46127">
        <w:rPr>
          <w:rFonts w:ascii="Times New Roman" w:hAnsi="Times New Roman" w:cs="Times New Roman"/>
          <w:b/>
          <w:color w:val="FF0000"/>
          <w:lang w:val="en-US"/>
        </w:rPr>
        <w:t>7. Conclusion</w:t>
      </w:r>
    </w:p>
    <w:p w:rsidR="00785733" w:rsidRPr="00853869" w:rsidRDefault="00785733" w:rsidP="00785733">
      <w:pPr>
        <w:rPr>
          <w:rFonts w:ascii="Times New Roman" w:hAnsi="Times New Roman" w:cs="Times New Roman"/>
          <w:lang w:val="en-US"/>
        </w:rPr>
      </w:pPr>
      <w:r w:rsidRPr="00853869">
        <w:rPr>
          <w:rFonts w:ascii="Times New Roman" w:hAnsi="Times New Roman" w:cs="Times New Roman"/>
          <w:lang w:val="en-US"/>
        </w:rPr>
        <w:t xml:space="preserve">The goal of a successful TKA is to achieve good alignment of the femoral, tibial, and patellar components. Faulty joint alignment can result in increased implant stress, poor functional outcomes, and early failure. The better survivorship of the mechanically aligned TKA might be the result of better balancing of the knee and restoration of normal kinematics rather than the modern implant design or instrumentation. Kinematic alignment does not mal-align the natural hip–knee–ankle axis </w:t>
      </w:r>
      <w:r w:rsidRPr="00853869">
        <w:rPr>
          <w:rFonts w:ascii="Times New Roman" w:hAnsi="Times New Roman" w:cs="Times New Roman"/>
          <w:lang w:val="en-US"/>
        </w:rPr>
        <w:lastRenderedPageBreak/>
        <w:t>of the patient. Kinematically aligned TKA stand as a superior alternative to the mechanically aligned TKA because it offers a better patient satisfaction and joint function. As of now, the kinematically aligned knee restored high function with no catastrophic failure because it has less abnormal kinematic contacts. All these factors promote this wonderful concept as a worthy alignment option for a better TKA.</w:t>
      </w:r>
    </w:p>
    <w:p w:rsidR="00785733" w:rsidRPr="00853869" w:rsidRDefault="00785733" w:rsidP="00785733">
      <w:pPr>
        <w:rPr>
          <w:rFonts w:ascii="Times New Roman" w:hAnsi="Times New Roman" w:cs="Times New Roman"/>
          <w:lang w:val="en-US"/>
        </w:rPr>
      </w:pPr>
    </w:p>
    <w:p w:rsidR="00785733" w:rsidRPr="00F46127" w:rsidRDefault="00785733" w:rsidP="00785733">
      <w:pPr>
        <w:rPr>
          <w:rFonts w:ascii="Times New Roman" w:hAnsi="Times New Roman" w:cs="Times New Roman"/>
          <w:b/>
          <w:color w:val="FF0000"/>
          <w:lang w:val="en-US"/>
        </w:rPr>
      </w:pPr>
      <w:r w:rsidRPr="00F46127">
        <w:rPr>
          <w:rFonts w:ascii="Times New Roman" w:hAnsi="Times New Roman" w:cs="Times New Roman"/>
          <w:b/>
          <w:color w:val="FF0000"/>
          <w:lang w:val="en-US"/>
        </w:rPr>
        <w:t>References</w:t>
      </w:r>
    </w:p>
    <w:p w:rsidR="00785733" w:rsidRPr="00F46127" w:rsidRDefault="00785733" w:rsidP="00785733">
      <w:pPr>
        <w:rPr>
          <w:rFonts w:ascii="Times New Roman" w:hAnsi="Times New Roman" w:cs="Times New Roman"/>
          <w:sz w:val="16"/>
          <w:szCs w:val="16"/>
          <w:lang w:val="en-US"/>
        </w:rPr>
      </w:pPr>
      <w:r w:rsidRPr="00F46127">
        <w:rPr>
          <w:rFonts w:ascii="Times New Roman" w:hAnsi="Times New Roman" w:cs="Times New Roman"/>
          <w:sz w:val="16"/>
          <w:szCs w:val="16"/>
          <w:lang w:val="en-US"/>
        </w:rPr>
        <w:t xml:space="preserve">1. </w:t>
      </w:r>
      <w:proofErr w:type="spellStart"/>
      <w:r w:rsidRPr="00F46127">
        <w:rPr>
          <w:rFonts w:ascii="Times New Roman" w:hAnsi="Times New Roman" w:cs="Times New Roman"/>
          <w:sz w:val="16"/>
          <w:szCs w:val="16"/>
          <w:lang w:val="en-US"/>
        </w:rPr>
        <w:t>Insall</w:t>
      </w:r>
      <w:proofErr w:type="spellEnd"/>
      <w:r w:rsidRPr="00F46127">
        <w:rPr>
          <w:rFonts w:ascii="Times New Roman" w:hAnsi="Times New Roman" w:cs="Times New Roman"/>
          <w:sz w:val="16"/>
          <w:szCs w:val="16"/>
          <w:lang w:val="en-US"/>
        </w:rPr>
        <w:t xml:space="preserve"> J.N., </w:t>
      </w:r>
      <w:proofErr w:type="spellStart"/>
      <w:r w:rsidRPr="00F46127">
        <w:rPr>
          <w:rFonts w:ascii="Times New Roman" w:hAnsi="Times New Roman" w:cs="Times New Roman"/>
          <w:sz w:val="16"/>
          <w:szCs w:val="16"/>
          <w:lang w:val="en-US"/>
        </w:rPr>
        <w:t>Binazzi</w:t>
      </w:r>
      <w:proofErr w:type="spellEnd"/>
      <w:r w:rsidRPr="00F46127">
        <w:rPr>
          <w:rFonts w:ascii="Times New Roman" w:hAnsi="Times New Roman" w:cs="Times New Roman"/>
          <w:sz w:val="16"/>
          <w:szCs w:val="16"/>
          <w:lang w:val="en-US"/>
        </w:rPr>
        <w:t xml:space="preserve"> R., </w:t>
      </w:r>
      <w:proofErr w:type="spellStart"/>
      <w:r w:rsidRPr="00F46127">
        <w:rPr>
          <w:rFonts w:ascii="Times New Roman" w:hAnsi="Times New Roman" w:cs="Times New Roman"/>
          <w:sz w:val="16"/>
          <w:szCs w:val="16"/>
          <w:lang w:val="en-US"/>
        </w:rPr>
        <w:t>Soudry</w:t>
      </w:r>
      <w:proofErr w:type="spellEnd"/>
      <w:r w:rsidRPr="00F46127">
        <w:rPr>
          <w:rFonts w:ascii="Times New Roman" w:hAnsi="Times New Roman" w:cs="Times New Roman"/>
          <w:sz w:val="16"/>
          <w:szCs w:val="16"/>
          <w:lang w:val="en-US"/>
        </w:rPr>
        <w:t xml:space="preserve"> M., </w:t>
      </w:r>
      <w:proofErr w:type="spellStart"/>
      <w:r w:rsidRPr="00F46127">
        <w:rPr>
          <w:rFonts w:ascii="Times New Roman" w:hAnsi="Times New Roman" w:cs="Times New Roman"/>
          <w:sz w:val="16"/>
          <w:szCs w:val="16"/>
          <w:lang w:val="en-US"/>
        </w:rPr>
        <w:t>Mestriner</w:t>
      </w:r>
      <w:proofErr w:type="spellEnd"/>
      <w:r w:rsidRPr="00F46127">
        <w:rPr>
          <w:rFonts w:ascii="Times New Roman" w:hAnsi="Times New Roman" w:cs="Times New Roman"/>
          <w:sz w:val="16"/>
          <w:szCs w:val="16"/>
          <w:lang w:val="en-US"/>
        </w:rPr>
        <w:t xml:space="preserve"> L.A. Total knee arthroplasty. Clin </w:t>
      </w:r>
      <w:proofErr w:type="spellStart"/>
      <w:r w:rsidRPr="00F46127">
        <w:rPr>
          <w:rFonts w:ascii="Times New Roman" w:hAnsi="Times New Roman" w:cs="Times New Roman"/>
          <w:sz w:val="16"/>
          <w:szCs w:val="16"/>
          <w:lang w:val="en-US"/>
        </w:rPr>
        <w:t>Orthop</w:t>
      </w:r>
      <w:proofErr w:type="spellEnd"/>
      <w:r w:rsidRPr="00F46127">
        <w:rPr>
          <w:rFonts w:ascii="Times New Roman" w:hAnsi="Times New Roman" w:cs="Times New Roman"/>
          <w:sz w:val="16"/>
          <w:szCs w:val="16"/>
          <w:lang w:val="en-US"/>
        </w:rPr>
        <w:t xml:space="preserve"> </w:t>
      </w:r>
      <w:proofErr w:type="spellStart"/>
      <w:r w:rsidRPr="00F46127">
        <w:rPr>
          <w:rFonts w:ascii="Times New Roman" w:hAnsi="Times New Roman" w:cs="Times New Roman"/>
          <w:sz w:val="16"/>
          <w:szCs w:val="16"/>
          <w:lang w:val="en-US"/>
        </w:rPr>
        <w:t>Relat</w:t>
      </w:r>
      <w:proofErr w:type="spellEnd"/>
      <w:r w:rsidRPr="00F46127">
        <w:rPr>
          <w:rFonts w:ascii="Times New Roman" w:hAnsi="Times New Roman" w:cs="Times New Roman"/>
          <w:sz w:val="16"/>
          <w:szCs w:val="16"/>
          <w:lang w:val="en-US"/>
        </w:rPr>
        <w:t xml:space="preserve"> Res. </w:t>
      </w:r>
      <w:proofErr w:type="gramStart"/>
      <w:r w:rsidRPr="00F46127">
        <w:rPr>
          <w:rFonts w:ascii="Times New Roman" w:hAnsi="Times New Roman" w:cs="Times New Roman"/>
          <w:sz w:val="16"/>
          <w:szCs w:val="16"/>
          <w:lang w:val="en-US"/>
        </w:rPr>
        <w:t>1985;192:13</w:t>
      </w:r>
      <w:proofErr w:type="gramEnd"/>
      <w:r w:rsidRPr="00F46127">
        <w:rPr>
          <w:rFonts w:ascii="Times New Roman" w:hAnsi="Times New Roman" w:cs="Times New Roman"/>
          <w:sz w:val="16"/>
          <w:szCs w:val="16"/>
          <w:lang w:val="en-US"/>
        </w:rPr>
        <w:t>. [PubMed] [Google Scholar]</w:t>
      </w:r>
    </w:p>
    <w:p w:rsidR="00785733" w:rsidRPr="00F46127" w:rsidRDefault="00785733" w:rsidP="00785733">
      <w:pPr>
        <w:rPr>
          <w:rFonts w:ascii="Times New Roman" w:hAnsi="Times New Roman" w:cs="Times New Roman"/>
          <w:sz w:val="16"/>
          <w:szCs w:val="16"/>
          <w:lang w:val="en-US"/>
        </w:rPr>
      </w:pPr>
      <w:r w:rsidRPr="00F46127">
        <w:rPr>
          <w:rFonts w:ascii="Times New Roman" w:hAnsi="Times New Roman" w:cs="Times New Roman"/>
          <w:sz w:val="16"/>
          <w:szCs w:val="16"/>
          <w:lang w:val="en-US"/>
        </w:rPr>
        <w:t xml:space="preserve">2. Luo C.F. Reference axes for reconstruction of the knee. Knee. </w:t>
      </w:r>
      <w:proofErr w:type="gramStart"/>
      <w:r w:rsidRPr="00F46127">
        <w:rPr>
          <w:rFonts w:ascii="Times New Roman" w:hAnsi="Times New Roman" w:cs="Times New Roman"/>
          <w:sz w:val="16"/>
          <w:szCs w:val="16"/>
          <w:lang w:val="en-US"/>
        </w:rPr>
        <w:t>2004;11:251</w:t>
      </w:r>
      <w:proofErr w:type="gramEnd"/>
      <w:r w:rsidRPr="00F46127">
        <w:rPr>
          <w:rFonts w:ascii="Times New Roman" w:hAnsi="Times New Roman" w:cs="Times New Roman"/>
          <w:sz w:val="16"/>
          <w:szCs w:val="16"/>
          <w:lang w:val="en-US"/>
        </w:rPr>
        <w:t>. [PubMed] [Google Scholar]</w:t>
      </w:r>
    </w:p>
    <w:p w:rsidR="00785733" w:rsidRPr="00F46127" w:rsidRDefault="00785733" w:rsidP="00785733">
      <w:pPr>
        <w:rPr>
          <w:rFonts w:ascii="Times New Roman" w:hAnsi="Times New Roman" w:cs="Times New Roman"/>
          <w:sz w:val="16"/>
          <w:szCs w:val="16"/>
          <w:lang w:val="en-US"/>
        </w:rPr>
      </w:pPr>
      <w:r w:rsidRPr="00F46127">
        <w:rPr>
          <w:rFonts w:ascii="Times New Roman" w:hAnsi="Times New Roman" w:cs="Times New Roman"/>
          <w:sz w:val="16"/>
          <w:szCs w:val="16"/>
          <w:lang w:val="en-US"/>
        </w:rPr>
        <w:t xml:space="preserve">3. Pickering S., Armstrong D. Focus on alignment in total knee replacement. J Bone </w:t>
      </w:r>
      <w:proofErr w:type="spellStart"/>
      <w:r w:rsidRPr="00F46127">
        <w:rPr>
          <w:rFonts w:ascii="Times New Roman" w:hAnsi="Times New Roman" w:cs="Times New Roman"/>
          <w:sz w:val="16"/>
          <w:szCs w:val="16"/>
          <w:lang w:val="en-US"/>
        </w:rPr>
        <w:t>Jt</w:t>
      </w:r>
      <w:proofErr w:type="spellEnd"/>
      <w:r w:rsidRPr="00F46127">
        <w:rPr>
          <w:rFonts w:ascii="Times New Roman" w:hAnsi="Times New Roman" w:cs="Times New Roman"/>
          <w:sz w:val="16"/>
          <w:szCs w:val="16"/>
          <w:lang w:val="en-US"/>
        </w:rPr>
        <w:t xml:space="preserve"> Surg. 2012 [Google Scholar]</w:t>
      </w:r>
    </w:p>
    <w:p w:rsidR="00785733" w:rsidRPr="00F46127" w:rsidRDefault="00785733" w:rsidP="00785733">
      <w:pPr>
        <w:rPr>
          <w:rFonts w:ascii="Times New Roman" w:hAnsi="Times New Roman" w:cs="Times New Roman"/>
          <w:sz w:val="16"/>
          <w:szCs w:val="16"/>
          <w:lang w:val="en-US"/>
        </w:rPr>
      </w:pPr>
      <w:r w:rsidRPr="00F46127">
        <w:rPr>
          <w:rFonts w:ascii="Times New Roman" w:hAnsi="Times New Roman" w:cs="Times New Roman"/>
          <w:sz w:val="16"/>
          <w:szCs w:val="16"/>
          <w:lang w:val="en-US"/>
        </w:rPr>
        <w:t xml:space="preserve">4. Willcox N.M., Clarke J.V., Smith B.R., Deakin A.H., Deep K. A comparison of radiological and computer navigation measurements of lower limb coronal alignment before and after total knee replacement. J Bone </w:t>
      </w:r>
      <w:proofErr w:type="spellStart"/>
      <w:r w:rsidRPr="00F46127">
        <w:rPr>
          <w:rFonts w:ascii="Times New Roman" w:hAnsi="Times New Roman" w:cs="Times New Roman"/>
          <w:sz w:val="16"/>
          <w:szCs w:val="16"/>
          <w:lang w:val="en-US"/>
        </w:rPr>
        <w:t>Jt</w:t>
      </w:r>
      <w:proofErr w:type="spellEnd"/>
      <w:r w:rsidRPr="00F46127">
        <w:rPr>
          <w:rFonts w:ascii="Times New Roman" w:hAnsi="Times New Roman" w:cs="Times New Roman"/>
          <w:sz w:val="16"/>
          <w:szCs w:val="16"/>
          <w:lang w:val="en-US"/>
        </w:rPr>
        <w:t xml:space="preserve"> Surg Br. </w:t>
      </w:r>
      <w:proofErr w:type="gramStart"/>
      <w:r w:rsidRPr="00F46127">
        <w:rPr>
          <w:rFonts w:ascii="Times New Roman" w:hAnsi="Times New Roman" w:cs="Times New Roman"/>
          <w:sz w:val="16"/>
          <w:szCs w:val="16"/>
          <w:lang w:val="en-US"/>
        </w:rPr>
        <w:t>2012;94:1234</w:t>
      </w:r>
      <w:proofErr w:type="gramEnd"/>
      <w:r w:rsidRPr="00F46127">
        <w:rPr>
          <w:rFonts w:ascii="Times New Roman" w:hAnsi="Times New Roman" w:cs="Times New Roman"/>
          <w:sz w:val="16"/>
          <w:szCs w:val="16"/>
          <w:lang w:val="en-US"/>
        </w:rPr>
        <w:t>. [PubMed] [Google Scholar]</w:t>
      </w:r>
    </w:p>
    <w:p w:rsidR="00785733" w:rsidRPr="00F46127" w:rsidRDefault="00785733" w:rsidP="00785733">
      <w:pPr>
        <w:rPr>
          <w:rFonts w:ascii="Times New Roman" w:hAnsi="Times New Roman" w:cs="Times New Roman"/>
          <w:sz w:val="16"/>
          <w:szCs w:val="16"/>
          <w:lang w:val="en-US"/>
        </w:rPr>
      </w:pPr>
      <w:r w:rsidRPr="00F46127">
        <w:rPr>
          <w:rFonts w:ascii="Times New Roman" w:hAnsi="Times New Roman" w:cs="Times New Roman"/>
          <w:sz w:val="16"/>
          <w:szCs w:val="16"/>
          <w:lang w:val="en-US"/>
        </w:rPr>
        <w:t xml:space="preserve">5. </w:t>
      </w:r>
      <w:proofErr w:type="spellStart"/>
      <w:r w:rsidRPr="00F46127">
        <w:rPr>
          <w:rFonts w:ascii="Times New Roman" w:hAnsi="Times New Roman" w:cs="Times New Roman"/>
          <w:sz w:val="16"/>
          <w:szCs w:val="16"/>
          <w:lang w:val="en-US"/>
        </w:rPr>
        <w:t>Koshino</w:t>
      </w:r>
      <w:proofErr w:type="spellEnd"/>
      <w:r w:rsidRPr="00F46127">
        <w:rPr>
          <w:rFonts w:ascii="Times New Roman" w:hAnsi="Times New Roman" w:cs="Times New Roman"/>
          <w:sz w:val="16"/>
          <w:szCs w:val="16"/>
          <w:lang w:val="en-US"/>
        </w:rPr>
        <w:t xml:space="preserve"> T., Takeyama M., Jiang L.S., Yoshida T., Saito T. Underestimation of </w:t>
      </w:r>
      <w:proofErr w:type="spellStart"/>
      <w:r w:rsidRPr="00F46127">
        <w:rPr>
          <w:rFonts w:ascii="Times New Roman" w:hAnsi="Times New Roman" w:cs="Times New Roman"/>
          <w:sz w:val="16"/>
          <w:szCs w:val="16"/>
          <w:lang w:val="en-US"/>
        </w:rPr>
        <w:t>varus</w:t>
      </w:r>
      <w:proofErr w:type="spellEnd"/>
      <w:r w:rsidRPr="00F46127">
        <w:rPr>
          <w:rFonts w:ascii="Times New Roman" w:hAnsi="Times New Roman" w:cs="Times New Roman"/>
          <w:sz w:val="16"/>
          <w:szCs w:val="16"/>
          <w:lang w:val="en-US"/>
        </w:rPr>
        <w:t xml:space="preserve"> angulation in knees with flexion deformity. Knee. </w:t>
      </w:r>
      <w:proofErr w:type="gramStart"/>
      <w:r w:rsidRPr="00F46127">
        <w:rPr>
          <w:rFonts w:ascii="Times New Roman" w:hAnsi="Times New Roman" w:cs="Times New Roman"/>
          <w:sz w:val="16"/>
          <w:szCs w:val="16"/>
          <w:lang w:val="en-US"/>
        </w:rPr>
        <w:t>2002;9:275</w:t>
      </w:r>
      <w:proofErr w:type="gramEnd"/>
      <w:r w:rsidRPr="00F46127">
        <w:rPr>
          <w:rFonts w:ascii="Times New Roman" w:hAnsi="Times New Roman" w:cs="Times New Roman"/>
          <w:sz w:val="16"/>
          <w:szCs w:val="16"/>
          <w:lang w:val="en-US"/>
        </w:rPr>
        <w:t>. [PubMed] [Google Scholar]</w:t>
      </w:r>
    </w:p>
    <w:p w:rsidR="00785733" w:rsidRPr="00F46127" w:rsidRDefault="00785733" w:rsidP="00785733">
      <w:pPr>
        <w:rPr>
          <w:rFonts w:ascii="Times New Roman" w:hAnsi="Times New Roman" w:cs="Times New Roman"/>
          <w:sz w:val="16"/>
          <w:szCs w:val="16"/>
          <w:lang w:val="en-US"/>
        </w:rPr>
      </w:pPr>
      <w:r w:rsidRPr="00F46127">
        <w:rPr>
          <w:rFonts w:ascii="Times New Roman" w:hAnsi="Times New Roman" w:cs="Times New Roman"/>
          <w:sz w:val="16"/>
          <w:szCs w:val="16"/>
          <w:lang w:val="en-US"/>
        </w:rPr>
        <w:t xml:space="preserve">6. Hungerford D.S., </w:t>
      </w:r>
      <w:proofErr w:type="spellStart"/>
      <w:r w:rsidRPr="00F46127">
        <w:rPr>
          <w:rFonts w:ascii="Times New Roman" w:hAnsi="Times New Roman" w:cs="Times New Roman"/>
          <w:sz w:val="16"/>
          <w:szCs w:val="16"/>
          <w:lang w:val="en-US"/>
        </w:rPr>
        <w:t>Krackow</w:t>
      </w:r>
      <w:proofErr w:type="spellEnd"/>
      <w:r w:rsidRPr="00F46127">
        <w:rPr>
          <w:rFonts w:ascii="Times New Roman" w:hAnsi="Times New Roman" w:cs="Times New Roman"/>
          <w:sz w:val="16"/>
          <w:szCs w:val="16"/>
          <w:lang w:val="en-US"/>
        </w:rPr>
        <w:t xml:space="preserve"> K.A. Total joint arthroplasty of the knee. Clin </w:t>
      </w:r>
      <w:proofErr w:type="spellStart"/>
      <w:r w:rsidRPr="00F46127">
        <w:rPr>
          <w:rFonts w:ascii="Times New Roman" w:hAnsi="Times New Roman" w:cs="Times New Roman"/>
          <w:sz w:val="16"/>
          <w:szCs w:val="16"/>
          <w:lang w:val="en-US"/>
        </w:rPr>
        <w:t>Orthop</w:t>
      </w:r>
      <w:proofErr w:type="spellEnd"/>
      <w:r w:rsidRPr="00F46127">
        <w:rPr>
          <w:rFonts w:ascii="Times New Roman" w:hAnsi="Times New Roman" w:cs="Times New Roman"/>
          <w:sz w:val="16"/>
          <w:szCs w:val="16"/>
          <w:lang w:val="en-US"/>
        </w:rPr>
        <w:t xml:space="preserve"> </w:t>
      </w:r>
      <w:proofErr w:type="spellStart"/>
      <w:r w:rsidRPr="00F46127">
        <w:rPr>
          <w:rFonts w:ascii="Times New Roman" w:hAnsi="Times New Roman" w:cs="Times New Roman"/>
          <w:sz w:val="16"/>
          <w:szCs w:val="16"/>
          <w:lang w:val="en-US"/>
        </w:rPr>
        <w:t>Relat</w:t>
      </w:r>
      <w:proofErr w:type="spellEnd"/>
      <w:r w:rsidRPr="00F46127">
        <w:rPr>
          <w:rFonts w:ascii="Times New Roman" w:hAnsi="Times New Roman" w:cs="Times New Roman"/>
          <w:sz w:val="16"/>
          <w:szCs w:val="16"/>
          <w:lang w:val="en-US"/>
        </w:rPr>
        <w:t xml:space="preserve"> Res. </w:t>
      </w:r>
      <w:proofErr w:type="gramStart"/>
      <w:r w:rsidRPr="00F46127">
        <w:rPr>
          <w:rFonts w:ascii="Times New Roman" w:hAnsi="Times New Roman" w:cs="Times New Roman"/>
          <w:sz w:val="16"/>
          <w:szCs w:val="16"/>
          <w:lang w:val="en-US"/>
        </w:rPr>
        <w:t>1985;192:23</w:t>
      </w:r>
      <w:proofErr w:type="gramEnd"/>
      <w:r w:rsidRPr="00F46127">
        <w:rPr>
          <w:rFonts w:ascii="Times New Roman" w:hAnsi="Times New Roman" w:cs="Times New Roman"/>
          <w:sz w:val="16"/>
          <w:szCs w:val="16"/>
          <w:lang w:val="en-US"/>
        </w:rPr>
        <w:t>. [PubMed] [Google Scholar]</w:t>
      </w:r>
    </w:p>
    <w:p w:rsidR="00785733" w:rsidRPr="00F46127" w:rsidRDefault="00785733" w:rsidP="00785733">
      <w:pPr>
        <w:rPr>
          <w:rFonts w:ascii="Times New Roman" w:hAnsi="Times New Roman" w:cs="Times New Roman"/>
          <w:sz w:val="16"/>
          <w:szCs w:val="16"/>
          <w:lang w:val="en-US"/>
        </w:rPr>
      </w:pPr>
      <w:r w:rsidRPr="00F46127">
        <w:rPr>
          <w:rFonts w:ascii="Times New Roman" w:hAnsi="Times New Roman" w:cs="Times New Roman"/>
          <w:sz w:val="16"/>
          <w:szCs w:val="16"/>
          <w:lang w:val="en-US"/>
        </w:rPr>
        <w:t xml:space="preserve">7. Johnson A.J., </w:t>
      </w:r>
      <w:proofErr w:type="spellStart"/>
      <w:r w:rsidRPr="00F46127">
        <w:rPr>
          <w:rFonts w:ascii="Times New Roman" w:hAnsi="Times New Roman" w:cs="Times New Roman"/>
          <w:sz w:val="16"/>
          <w:szCs w:val="16"/>
          <w:lang w:val="en-US"/>
        </w:rPr>
        <w:t>Harwin</w:t>
      </w:r>
      <w:proofErr w:type="spellEnd"/>
      <w:r w:rsidRPr="00F46127">
        <w:rPr>
          <w:rFonts w:ascii="Times New Roman" w:hAnsi="Times New Roman" w:cs="Times New Roman"/>
          <w:sz w:val="16"/>
          <w:szCs w:val="16"/>
          <w:lang w:val="en-US"/>
        </w:rPr>
        <w:t xml:space="preserve"> S.F., Krakow K.A., Mont M.A. Alignment in total knee arthroplasty: where have we come from and where are we going? Surg Technol Int. </w:t>
      </w:r>
      <w:proofErr w:type="gramStart"/>
      <w:r w:rsidRPr="00F46127">
        <w:rPr>
          <w:rFonts w:ascii="Times New Roman" w:hAnsi="Times New Roman" w:cs="Times New Roman"/>
          <w:sz w:val="16"/>
          <w:szCs w:val="16"/>
          <w:lang w:val="en-US"/>
        </w:rPr>
        <w:t>2011;XXI</w:t>
      </w:r>
      <w:proofErr w:type="gramEnd"/>
      <w:r w:rsidRPr="00F46127">
        <w:rPr>
          <w:rFonts w:ascii="Times New Roman" w:hAnsi="Times New Roman" w:cs="Times New Roman"/>
          <w:sz w:val="16"/>
          <w:szCs w:val="16"/>
          <w:lang w:val="en-US"/>
        </w:rPr>
        <w:t>:183. [PubMed] [Google Scholar]</w:t>
      </w:r>
    </w:p>
    <w:p w:rsidR="00785733" w:rsidRPr="00F46127" w:rsidRDefault="00785733" w:rsidP="00785733">
      <w:pPr>
        <w:rPr>
          <w:rFonts w:ascii="Times New Roman" w:hAnsi="Times New Roman" w:cs="Times New Roman"/>
          <w:sz w:val="16"/>
          <w:szCs w:val="16"/>
          <w:lang w:val="en-US"/>
        </w:rPr>
      </w:pPr>
      <w:r w:rsidRPr="00F46127">
        <w:rPr>
          <w:rFonts w:ascii="Times New Roman" w:hAnsi="Times New Roman" w:cs="Times New Roman"/>
          <w:sz w:val="16"/>
          <w:szCs w:val="16"/>
          <w:lang w:val="en-US"/>
        </w:rPr>
        <w:t xml:space="preserve">8. Hollister A.M., </w:t>
      </w:r>
      <w:proofErr w:type="spellStart"/>
      <w:r w:rsidRPr="00F46127">
        <w:rPr>
          <w:rFonts w:ascii="Times New Roman" w:hAnsi="Times New Roman" w:cs="Times New Roman"/>
          <w:sz w:val="16"/>
          <w:szCs w:val="16"/>
          <w:lang w:val="en-US"/>
        </w:rPr>
        <w:t>Jatana</w:t>
      </w:r>
      <w:proofErr w:type="spellEnd"/>
      <w:r w:rsidRPr="00F46127">
        <w:rPr>
          <w:rFonts w:ascii="Times New Roman" w:hAnsi="Times New Roman" w:cs="Times New Roman"/>
          <w:sz w:val="16"/>
          <w:szCs w:val="16"/>
          <w:lang w:val="en-US"/>
        </w:rPr>
        <w:t xml:space="preserve"> S., Singh A.K., Sullivan W.W., </w:t>
      </w:r>
      <w:proofErr w:type="spellStart"/>
      <w:r w:rsidRPr="00F46127">
        <w:rPr>
          <w:rFonts w:ascii="Times New Roman" w:hAnsi="Times New Roman" w:cs="Times New Roman"/>
          <w:sz w:val="16"/>
          <w:szCs w:val="16"/>
          <w:lang w:val="en-US"/>
        </w:rPr>
        <w:t>Lupichuk</w:t>
      </w:r>
      <w:proofErr w:type="spellEnd"/>
      <w:r w:rsidRPr="00F46127">
        <w:rPr>
          <w:rFonts w:ascii="Times New Roman" w:hAnsi="Times New Roman" w:cs="Times New Roman"/>
          <w:sz w:val="16"/>
          <w:szCs w:val="16"/>
          <w:lang w:val="en-US"/>
        </w:rPr>
        <w:t xml:space="preserve"> A.G. The axes of rotation of the knee. Clin </w:t>
      </w:r>
      <w:proofErr w:type="spellStart"/>
      <w:r w:rsidRPr="00F46127">
        <w:rPr>
          <w:rFonts w:ascii="Times New Roman" w:hAnsi="Times New Roman" w:cs="Times New Roman"/>
          <w:sz w:val="16"/>
          <w:szCs w:val="16"/>
          <w:lang w:val="en-US"/>
        </w:rPr>
        <w:t>Orthop</w:t>
      </w:r>
      <w:proofErr w:type="spellEnd"/>
      <w:r w:rsidRPr="00F46127">
        <w:rPr>
          <w:rFonts w:ascii="Times New Roman" w:hAnsi="Times New Roman" w:cs="Times New Roman"/>
          <w:sz w:val="16"/>
          <w:szCs w:val="16"/>
          <w:lang w:val="en-US"/>
        </w:rPr>
        <w:t xml:space="preserve"> </w:t>
      </w:r>
      <w:proofErr w:type="spellStart"/>
      <w:r w:rsidRPr="00F46127">
        <w:rPr>
          <w:rFonts w:ascii="Times New Roman" w:hAnsi="Times New Roman" w:cs="Times New Roman"/>
          <w:sz w:val="16"/>
          <w:szCs w:val="16"/>
          <w:lang w:val="en-US"/>
        </w:rPr>
        <w:t>Relat</w:t>
      </w:r>
      <w:proofErr w:type="spellEnd"/>
      <w:r w:rsidRPr="00F46127">
        <w:rPr>
          <w:rFonts w:ascii="Times New Roman" w:hAnsi="Times New Roman" w:cs="Times New Roman"/>
          <w:sz w:val="16"/>
          <w:szCs w:val="16"/>
          <w:lang w:val="en-US"/>
        </w:rPr>
        <w:t xml:space="preserve"> Res. </w:t>
      </w:r>
      <w:proofErr w:type="gramStart"/>
      <w:r w:rsidRPr="00F46127">
        <w:rPr>
          <w:rFonts w:ascii="Times New Roman" w:hAnsi="Times New Roman" w:cs="Times New Roman"/>
          <w:sz w:val="16"/>
          <w:szCs w:val="16"/>
          <w:lang w:val="en-US"/>
        </w:rPr>
        <w:t>1993;290:259</w:t>
      </w:r>
      <w:proofErr w:type="gramEnd"/>
      <w:r w:rsidRPr="00F46127">
        <w:rPr>
          <w:rFonts w:ascii="Times New Roman" w:hAnsi="Times New Roman" w:cs="Times New Roman"/>
          <w:sz w:val="16"/>
          <w:szCs w:val="16"/>
          <w:lang w:val="en-US"/>
        </w:rPr>
        <w:t>–268. [PubMed] [Google Scholar]</w:t>
      </w:r>
    </w:p>
    <w:p w:rsidR="00785733" w:rsidRPr="00F46127" w:rsidRDefault="00785733" w:rsidP="00785733">
      <w:pPr>
        <w:rPr>
          <w:rFonts w:ascii="Times New Roman" w:hAnsi="Times New Roman" w:cs="Times New Roman"/>
          <w:sz w:val="16"/>
          <w:szCs w:val="16"/>
          <w:lang w:val="en-US"/>
        </w:rPr>
      </w:pPr>
      <w:r w:rsidRPr="00F46127">
        <w:rPr>
          <w:rFonts w:ascii="Times New Roman" w:hAnsi="Times New Roman" w:cs="Times New Roman"/>
          <w:sz w:val="16"/>
          <w:szCs w:val="16"/>
          <w:lang w:val="en-US"/>
        </w:rPr>
        <w:t xml:space="preserve">9. Howell S.M., </w:t>
      </w:r>
      <w:proofErr w:type="spellStart"/>
      <w:r w:rsidRPr="00F46127">
        <w:rPr>
          <w:rFonts w:ascii="Times New Roman" w:hAnsi="Times New Roman" w:cs="Times New Roman"/>
          <w:sz w:val="16"/>
          <w:szCs w:val="16"/>
          <w:lang w:val="en-US"/>
        </w:rPr>
        <w:t>Kuznik</w:t>
      </w:r>
      <w:proofErr w:type="spellEnd"/>
      <w:r w:rsidRPr="00F46127">
        <w:rPr>
          <w:rFonts w:ascii="Times New Roman" w:hAnsi="Times New Roman" w:cs="Times New Roman"/>
          <w:sz w:val="16"/>
          <w:szCs w:val="16"/>
          <w:lang w:val="en-US"/>
        </w:rPr>
        <w:t xml:space="preserve"> K., Hull M.L., </w:t>
      </w:r>
      <w:proofErr w:type="spellStart"/>
      <w:r w:rsidRPr="00F46127">
        <w:rPr>
          <w:rFonts w:ascii="Times New Roman" w:hAnsi="Times New Roman" w:cs="Times New Roman"/>
          <w:sz w:val="16"/>
          <w:szCs w:val="16"/>
          <w:lang w:val="en-US"/>
        </w:rPr>
        <w:t>Siston</w:t>
      </w:r>
      <w:proofErr w:type="spellEnd"/>
      <w:r w:rsidRPr="00F46127">
        <w:rPr>
          <w:rFonts w:ascii="Times New Roman" w:hAnsi="Times New Roman" w:cs="Times New Roman"/>
          <w:sz w:val="16"/>
          <w:szCs w:val="16"/>
          <w:lang w:val="en-US"/>
        </w:rPr>
        <w:t xml:space="preserve"> R.A. Longitudinal shapes of the tibia and femur are unrelated and variable. Clin </w:t>
      </w:r>
      <w:proofErr w:type="spellStart"/>
      <w:r w:rsidRPr="00F46127">
        <w:rPr>
          <w:rFonts w:ascii="Times New Roman" w:hAnsi="Times New Roman" w:cs="Times New Roman"/>
          <w:sz w:val="16"/>
          <w:szCs w:val="16"/>
          <w:lang w:val="en-US"/>
        </w:rPr>
        <w:t>Orthop</w:t>
      </w:r>
      <w:proofErr w:type="spellEnd"/>
      <w:r w:rsidRPr="00F46127">
        <w:rPr>
          <w:rFonts w:ascii="Times New Roman" w:hAnsi="Times New Roman" w:cs="Times New Roman"/>
          <w:sz w:val="16"/>
          <w:szCs w:val="16"/>
          <w:lang w:val="en-US"/>
        </w:rPr>
        <w:t xml:space="preserve"> </w:t>
      </w:r>
      <w:proofErr w:type="spellStart"/>
      <w:r w:rsidRPr="00F46127">
        <w:rPr>
          <w:rFonts w:ascii="Times New Roman" w:hAnsi="Times New Roman" w:cs="Times New Roman"/>
          <w:sz w:val="16"/>
          <w:szCs w:val="16"/>
          <w:lang w:val="en-US"/>
        </w:rPr>
        <w:t>Relat</w:t>
      </w:r>
      <w:proofErr w:type="spellEnd"/>
      <w:r w:rsidRPr="00F46127">
        <w:rPr>
          <w:rFonts w:ascii="Times New Roman" w:hAnsi="Times New Roman" w:cs="Times New Roman"/>
          <w:sz w:val="16"/>
          <w:szCs w:val="16"/>
          <w:lang w:val="en-US"/>
        </w:rPr>
        <w:t xml:space="preserve"> Res. </w:t>
      </w:r>
      <w:proofErr w:type="gramStart"/>
      <w:r w:rsidRPr="00F46127">
        <w:rPr>
          <w:rFonts w:ascii="Times New Roman" w:hAnsi="Times New Roman" w:cs="Times New Roman"/>
          <w:sz w:val="16"/>
          <w:szCs w:val="16"/>
          <w:lang w:val="en-US"/>
        </w:rPr>
        <w:t>2010;468:1142</w:t>
      </w:r>
      <w:proofErr w:type="gramEnd"/>
      <w:r w:rsidRPr="00F46127">
        <w:rPr>
          <w:rFonts w:ascii="Times New Roman" w:hAnsi="Times New Roman" w:cs="Times New Roman"/>
          <w:sz w:val="16"/>
          <w:szCs w:val="16"/>
          <w:lang w:val="en-US"/>
        </w:rPr>
        <w:t>–1148. [PMC free article] [PubMed] [Google Scholar]</w:t>
      </w:r>
    </w:p>
    <w:p w:rsidR="00785733" w:rsidRPr="00F46127" w:rsidRDefault="00785733" w:rsidP="00785733">
      <w:pPr>
        <w:rPr>
          <w:rFonts w:ascii="Times New Roman" w:hAnsi="Times New Roman" w:cs="Times New Roman"/>
          <w:sz w:val="16"/>
          <w:szCs w:val="16"/>
          <w:lang w:val="en-US"/>
        </w:rPr>
      </w:pPr>
      <w:r w:rsidRPr="00F46127">
        <w:rPr>
          <w:rFonts w:ascii="Times New Roman" w:hAnsi="Times New Roman" w:cs="Times New Roman"/>
          <w:sz w:val="16"/>
          <w:szCs w:val="16"/>
          <w:lang w:val="en-US"/>
        </w:rPr>
        <w:t xml:space="preserve">10. Howell S.M., </w:t>
      </w:r>
      <w:proofErr w:type="spellStart"/>
      <w:r w:rsidRPr="00F46127">
        <w:rPr>
          <w:rFonts w:ascii="Times New Roman" w:hAnsi="Times New Roman" w:cs="Times New Roman"/>
          <w:sz w:val="16"/>
          <w:szCs w:val="16"/>
          <w:lang w:val="en-US"/>
        </w:rPr>
        <w:t>Kuznik</w:t>
      </w:r>
      <w:proofErr w:type="spellEnd"/>
      <w:r w:rsidRPr="00F46127">
        <w:rPr>
          <w:rFonts w:ascii="Times New Roman" w:hAnsi="Times New Roman" w:cs="Times New Roman"/>
          <w:sz w:val="16"/>
          <w:szCs w:val="16"/>
          <w:lang w:val="en-US"/>
        </w:rPr>
        <w:t xml:space="preserve"> K., Hull M.L., </w:t>
      </w:r>
      <w:proofErr w:type="spellStart"/>
      <w:r w:rsidRPr="00F46127">
        <w:rPr>
          <w:rFonts w:ascii="Times New Roman" w:hAnsi="Times New Roman" w:cs="Times New Roman"/>
          <w:sz w:val="16"/>
          <w:szCs w:val="16"/>
          <w:lang w:val="en-US"/>
        </w:rPr>
        <w:t>Siston</w:t>
      </w:r>
      <w:proofErr w:type="spellEnd"/>
      <w:r w:rsidRPr="00F46127">
        <w:rPr>
          <w:rFonts w:ascii="Times New Roman" w:hAnsi="Times New Roman" w:cs="Times New Roman"/>
          <w:sz w:val="16"/>
          <w:szCs w:val="16"/>
          <w:lang w:val="en-US"/>
        </w:rPr>
        <w:t xml:space="preserve"> R.A. Results of an initial experience with custom-fit positioning total knee arthroplasty in a series of 48 patients. Orthopedics. </w:t>
      </w:r>
      <w:proofErr w:type="gramStart"/>
      <w:r w:rsidRPr="00F46127">
        <w:rPr>
          <w:rFonts w:ascii="Times New Roman" w:hAnsi="Times New Roman" w:cs="Times New Roman"/>
          <w:sz w:val="16"/>
          <w:szCs w:val="16"/>
          <w:lang w:val="en-US"/>
        </w:rPr>
        <w:t>2008;31:857</w:t>
      </w:r>
      <w:proofErr w:type="gramEnd"/>
      <w:r w:rsidRPr="00F46127">
        <w:rPr>
          <w:rFonts w:ascii="Times New Roman" w:hAnsi="Times New Roman" w:cs="Times New Roman"/>
          <w:sz w:val="16"/>
          <w:szCs w:val="16"/>
          <w:lang w:val="en-US"/>
        </w:rPr>
        <w:t>–863. [PubMed] [Google Scholar]</w:t>
      </w:r>
    </w:p>
    <w:p w:rsidR="00785733" w:rsidRPr="00F46127" w:rsidRDefault="00785733" w:rsidP="00785733">
      <w:pPr>
        <w:rPr>
          <w:rFonts w:ascii="Times New Roman" w:hAnsi="Times New Roman" w:cs="Times New Roman"/>
          <w:sz w:val="16"/>
          <w:szCs w:val="16"/>
          <w:lang w:val="en-US"/>
        </w:rPr>
      </w:pPr>
      <w:r w:rsidRPr="00F46127">
        <w:rPr>
          <w:rFonts w:ascii="Times New Roman" w:hAnsi="Times New Roman" w:cs="Times New Roman"/>
          <w:sz w:val="16"/>
          <w:szCs w:val="16"/>
          <w:lang w:val="en-US"/>
        </w:rPr>
        <w:t xml:space="preserve">11. Coughlin K.M., </w:t>
      </w:r>
      <w:proofErr w:type="spellStart"/>
      <w:r w:rsidRPr="00F46127">
        <w:rPr>
          <w:rFonts w:ascii="Times New Roman" w:hAnsi="Times New Roman" w:cs="Times New Roman"/>
          <w:sz w:val="16"/>
          <w:szCs w:val="16"/>
          <w:lang w:val="en-US"/>
        </w:rPr>
        <w:t>Incavo</w:t>
      </w:r>
      <w:proofErr w:type="spellEnd"/>
      <w:r w:rsidRPr="00F46127">
        <w:rPr>
          <w:rFonts w:ascii="Times New Roman" w:hAnsi="Times New Roman" w:cs="Times New Roman"/>
          <w:sz w:val="16"/>
          <w:szCs w:val="16"/>
          <w:lang w:val="en-US"/>
        </w:rPr>
        <w:t xml:space="preserve"> S.J., Churchill D.L., </w:t>
      </w:r>
      <w:proofErr w:type="spellStart"/>
      <w:r w:rsidRPr="00F46127">
        <w:rPr>
          <w:rFonts w:ascii="Times New Roman" w:hAnsi="Times New Roman" w:cs="Times New Roman"/>
          <w:sz w:val="16"/>
          <w:szCs w:val="16"/>
          <w:lang w:val="en-US"/>
        </w:rPr>
        <w:t>Beynnon</w:t>
      </w:r>
      <w:proofErr w:type="spellEnd"/>
      <w:r w:rsidRPr="00F46127">
        <w:rPr>
          <w:rFonts w:ascii="Times New Roman" w:hAnsi="Times New Roman" w:cs="Times New Roman"/>
          <w:sz w:val="16"/>
          <w:szCs w:val="16"/>
          <w:lang w:val="en-US"/>
        </w:rPr>
        <w:t xml:space="preserve"> B.D. Tibial axis and patellar position relative to the femoral epicondylar axis during squatting. J Arthroplasty. </w:t>
      </w:r>
      <w:proofErr w:type="gramStart"/>
      <w:r w:rsidRPr="00F46127">
        <w:rPr>
          <w:rFonts w:ascii="Times New Roman" w:hAnsi="Times New Roman" w:cs="Times New Roman"/>
          <w:sz w:val="16"/>
          <w:szCs w:val="16"/>
          <w:lang w:val="en-US"/>
        </w:rPr>
        <w:t>2003;18:1048</w:t>
      </w:r>
      <w:proofErr w:type="gramEnd"/>
      <w:r w:rsidRPr="00F46127">
        <w:rPr>
          <w:rFonts w:ascii="Times New Roman" w:hAnsi="Times New Roman" w:cs="Times New Roman"/>
          <w:sz w:val="16"/>
          <w:szCs w:val="16"/>
          <w:lang w:val="en-US"/>
        </w:rPr>
        <w:t>–1055. [PubMed] [Google Scholar]</w:t>
      </w:r>
    </w:p>
    <w:p w:rsidR="00785733" w:rsidRPr="00F46127" w:rsidRDefault="00785733" w:rsidP="00785733">
      <w:pPr>
        <w:rPr>
          <w:rFonts w:ascii="Times New Roman" w:hAnsi="Times New Roman" w:cs="Times New Roman"/>
          <w:sz w:val="16"/>
          <w:szCs w:val="16"/>
          <w:lang w:val="en-US"/>
        </w:rPr>
      </w:pPr>
      <w:r w:rsidRPr="00F46127">
        <w:rPr>
          <w:rFonts w:ascii="Times New Roman" w:hAnsi="Times New Roman" w:cs="Times New Roman"/>
          <w:sz w:val="16"/>
          <w:szCs w:val="16"/>
          <w:lang w:val="en-US"/>
        </w:rPr>
        <w:t xml:space="preserve">12. Howell S.M., </w:t>
      </w:r>
      <w:proofErr w:type="spellStart"/>
      <w:r w:rsidRPr="00F46127">
        <w:rPr>
          <w:rFonts w:ascii="Times New Roman" w:hAnsi="Times New Roman" w:cs="Times New Roman"/>
          <w:sz w:val="16"/>
          <w:szCs w:val="16"/>
          <w:lang w:val="en-US"/>
        </w:rPr>
        <w:t>Hodapp</w:t>
      </w:r>
      <w:proofErr w:type="spellEnd"/>
      <w:r w:rsidRPr="00F46127">
        <w:rPr>
          <w:rFonts w:ascii="Times New Roman" w:hAnsi="Times New Roman" w:cs="Times New Roman"/>
          <w:sz w:val="16"/>
          <w:szCs w:val="16"/>
          <w:lang w:val="en-US"/>
        </w:rPr>
        <w:t xml:space="preserve"> E.E., </w:t>
      </w:r>
      <w:proofErr w:type="spellStart"/>
      <w:r w:rsidRPr="00F46127">
        <w:rPr>
          <w:rFonts w:ascii="Times New Roman" w:hAnsi="Times New Roman" w:cs="Times New Roman"/>
          <w:sz w:val="16"/>
          <w:szCs w:val="16"/>
          <w:lang w:val="en-US"/>
        </w:rPr>
        <w:t>Kuznik</w:t>
      </w:r>
      <w:proofErr w:type="spellEnd"/>
      <w:r w:rsidRPr="00F46127">
        <w:rPr>
          <w:rFonts w:ascii="Times New Roman" w:hAnsi="Times New Roman" w:cs="Times New Roman"/>
          <w:sz w:val="16"/>
          <w:szCs w:val="16"/>
          <w:lang w:val="en-US"/>
        </w:rPr>
        <w:t xml:space="preserve"> K., Hull M.L. In vivo adduction and reverse axial rotation (external) of the tibial component can be minimized. Orthopedics. </w:t>
      </w:r>
      <w:proofErr w:type="gramStart"/>
      <w:r w:rsidRPr="00F46127">
        <w:rPr>
          <w:rFonts w:ascii="Times New Roman" w:hAnsi="Times New Roman" w:cs="Times New Roman"/>
          <w:sz w:val="16"/>
          <w:szCs w:val="16"/>
          <w:lang w:val="en-US"/>
        </w:rPr>
        <w:t>2009;32:319</w:t>
      </w:r>
      <w:proofErr w:type="gramEnd"/>
      <w:r w:rsidRPr="00F46127">
        <w:rPr>
          <w:rFonts w:ascii="Times New Roman" w:hAnsi="Times New Roman" w:cs="Times New Roman"/>
          <w:sz w:val="16"/>
          <w:szCs w:val="16"/>
          <w:lang w:val="en-US"/>
        </w:rPr>
        <w:t>. [PubMed] [Google Scholar]</w:t>
      </w:r>
    </w:p>
    <w:p w:rsidR="00785733" w:rsidRPr="00F46127" w:rsidRDefault="00785733" w:rsidP="00785733">
      <w:pPr>
        <w:rPr>
          <w:rFonts w:ascii="Times New Roman" w:hAnsi="Times New Roman" w:cs="Times New Roman"/>
          <w:sz w:val="16"/>
          <w:szCs w:val="16"/>
          <w:lang w:val="en-US"/>
        </w:rPr>
      </w:pPr>
      <w:r w:rsidRPr="00F46127">
        <w:rPr>
          <w:rFonts w:ascii="Times New Roman" w:hAnsi="Times New Roman" w:cs="Times New Roman"/>
          <w:sz w:val="16"/>
          <w:szCs w:val="16"/>
          <w:lang w:val="en-US"/>
        </w:rPr>
        <w:t xml:space="preserve">13. Howell S.M., Howell S.J., Hull M.L. Assessment of the radii of the medial and lateral femoral condyles in </w:t>
      </w:r>
      <w:proofErr w:type="spellStart"/>
      <w:r w:rsidRPr="00F46127">
        <w:rPr>
          <w:rFonts w:ascii="Times New Roman" w:hAnsi="Times New Roman" w:cs="Times New Roman"/>
          <w:sz w:val="16"/>
          <w:szCs w:val="16"/>
          <w:lang w:val="en-US"/>
        </w:rPr>
        <w:t>varus</w:t>
      </w:r>
      <w:proofErr w:type="spellEnd"/>
      <w:r w:rsidRPr="00F46127">
        <w:rPr>
          <w:rFonts w:ascii="Times New Roman" w:hAnsi="Times New Roman" w:cs="Times New Roman"/>
          <w:sz w:val="16"/>
          <w:szCs w:val="16"/>
          <w:lang w:val="en-US"/>
        </w:rPr>
        <w:t xml:space="preserve"> and valgus knees with osteoarthritis. J Bone </w:t>
      </w:r>
      <w:proofErr w:type="spellStart"/>
      <w:r w:rsidRPr="00F46127">
        <w:rPr>
          <w:rFonts w:ascii="Times New Roman" w:hAnsi="Times New Roman" w:cs="Times New Roman"/>
          <w:sz w:val="16"/>
          <w:szCs w:val="16"/>
          <w:lang w:val="en-US"/>
        </w:rPr>
        <w:t>Jt</w:t>
      </w:r>
      <w:proofErr w:type="spellEnd"/>
      <w:r w:rsidRPr="00F46127">
        <w:rPr>
          <w:rFonts w:ascii="Times New Roman" w:hAnsi="Times New Roman" w:cs="Times New Roman"/>
          <w:sz w:val="16"/>
          <w:szCs w:val="16"/>
          <w:lang w:val="en-US"/>
        </w:rPr>
        <w:t xml:space="preserve"> Surg Am. </w:t>
      </w:r>
      <w:proofErr w:type="gramStart"/>
      <w:r w:rsidRPr="00F46127">
        <w:rPr>
          <w:rFonts w:ascii="Times New Roman" w:hAnsi="Times New Roman" w:cs="Times New Roman"/>
          <w:sz w:val="16"/>
          <w:szCs w:val="16"/>
          <w:lang w:val="en-US"/>
        </w:rPr>
        <w:t>2010;92:98</w:t>
      </w:r>
      <w:proofErr w:type="gramEnd"/>
      <w:r w:rsidRPr="00F46127">
        <w:rPr>
          <w:rFonts w:ascii="Times New Roman" w:hAnsi="Times New Roman" w:cs="Times New Roman"/>
          <w:sz w:val="16"/>
          <w:szCs w:val="16"/>
          <w:lang w:val="en-US"/>
        </w:rPr>
        <w:t>–104. [PubMed] [Google Scholar]</w:t>
      </w:r>
    </w:p>
    <w:p w:rsidR="00785733" w:rsidRPr="00F46127" w:rsidRDefault="00785733" w:rsidP="00785733">
      <w:pPr>
        <w:rPr>
          <w:rFonts w:ascii="Times New Roman" w:hAnsi="Times New Roman" w:cs="Times New Roman"/>
          <w:sz w:val="16"/>
          <w:szCs w:val="16"/>
          <w:lang w:val="en-US"/>
        </w:rPr>
      </w:pPr>
      <w:r w:rsidRPr="00F46127">
        <w:rPr>
          <w:rFonts w:ascii="Times New Roman" w:hAnsi="Times New Roman" w:cs="Times New Roman"/>
          <w:sz w:val="16"/>
          <w:szCs w:val="16"/>
          <w:lang w:val="en-US"/>
        </w:rPr>
        <w:t xml:space="preserve">14. </w:t>
      </w:r>
      <w:proofErr w:type="spellStart"/>
      <w:r w:rsidRPr="00F46127">
        <w:rPr>
          <w:rFonts w:ascii="Times New Roman" w:hAnsi="Times New Roman" w:cs="Times New Roman"/>
          <w:sz w:val="16"/>
          <w:szCs w:val="16"/>
          <w:lang w:val="en-US"/>
        </w:rPr>
        <w:t>Tew</w:t>
      </w:r>
      <w:proofErr w:type="spellEnd"/>
      <w:r w:rsidRPr="00F46127">
        <w:rPr>
          <w:rFonts w:ascii="Times New Roman" w:hAnsi="Times New Roman" w:cs="Times New Roman"/>
          <w:sz w:val="16"/>
          <w:szCs w:val="16"/>
          <w:lang w:val="en-US"/>
        </w:rPr>
        <w:t xml:space="preserve"> M., Waugh W. Tibiofemoral alignment and the results of knee replacement. J Bone </w:t>
      </w:r>
      <w:proofErr w:type="spellStart"/>
      <w:r w:rsidRPr="00F46127">
        <w:rPr>
          <w:rFonts w:ascii="Times New Roman" w:hAnsi="Times New Roman" w:cs="Times New Roman"/>
          <w:sz w:val="16"/>
          <w:szCs w:val="16"/>
          <w:lang w:val="en-US"/>
        </w:rPr>
        <w:t>Jt</w:t>
      </w:r>
      <w:proofErr w:type="spellEnd"/>
      <w:r w:rsidRPr="00F46127">
        <w:rPr>
          <w:rFonts w:ascii="Times New Roman" w:hAnsi="Times New Roman" w:cs="Times New Roman"/>
          <w:sz w:val="16"/>
          <w:szCs w:val="16"/>
          <w:lang w:val="en-US"/>
        </w:rPr>
        <w:t xml:space="preserve"> Surg Br. 1985;67-B:551–556. [PubMed] [Google Scholar]</w:t>
      </w:r>
    </w:p>
    <w:p w:rsidR="00785733" w:rsidRPr="00F46127" w:rsidRDefault="00785733" w:rsidP="00785733">
      <w:pPr>
        <w:rPr>
          <w:rFonts w:ascii="Times New Roman" w:hAnsi="Times New Roman" w:cs="Times New Roman"/>
          <w:sz w:val="16"/>
          <w:szCs w:val="16"/>
          <w:lang w:val="en-US"/>
        </w:rPr>
      </w:pPr>
      <w:r w:rsidRPr="00F46127">
        <w:rPr>
          <w:rFonts w:ascii="Times New Roman" w:hAnsi="Times New Roman" w:cs="Times New Roman"/>
          <w:sz w:val="16"/>
          <w:szCs w:val="16"/>
          <w:lang w:val="en-US"/>
        </w:rPr>
        <w:t xml:space="preserve">15. Boonen B., </w:t>
      </w:r>
      <w:proofErr w:type="spellStart"/>
      <w:r w:rsidRPr="00F46127">
        <w:rPr>
          <w:rFonts w:ascii="Times New Roman" w:hAnsi="Times New Roman" w:cs="Times New Roman"/>
          <w:sz w:val="16"/>
          <w:szCs w:val="16"/>
          <w:lang w:val="en-US"/>
        </w:rPr>
        <w:t>Schotanus</w:t>
      </w:r>
      <w:proofErr w:type="spellEnd"/>
      <w:r w:rsidRPr="00F46127">
        <w:rPr>
          <w:rFonts w:ascii="Times New Roman" w:hAnsi="Times New Roman" w:cs="Times New Roman"/>
          <w:sz w:val="16"/>
          <w:szCs w:val="16"/>
          <w:lang w:val="en-US"/>
        </w:rPr>
        <w:t xml:space="preserve"> M.G., Kerens B., van der </w:t>
      </w:r>
      <w:proofErr w:type="spellStart"/>
      <w:r w:rsidRPr="00F46127">
        <w:rPr>
          <w:rFonts w:ascii="Times New Roman" w:hAnsi="Times New Roman" w:cs="Times New Roman"/>
          <w:sz w:val="16"/>
          <w:szCs w:val="16"/>
          <w:lang w:val="en-US"/>
        </w:rPr>
        <w:t>Weegen</w:t>
      </w:r>
      <w:proofErr w:type="spellEnd"/>
      <w:r w:rsidRPr="00F46127">
        <w:rPr>
          <w:rFonts w:ascii="Times New Roman" w:hAnsi="Times New Roman" w:cs="Times New Roman"/>
          <w:sz w:val="16"/>
          <w:szCs w:val="16"/>
          <w:lang w:val="en-US"/>
        </w:rPr>
        <w:t xml:space="preserve"> W., van </w:t>
      </w:r>
      <w:proofErr w:type="spellStart"/>
      <w:r w:rsidRPr="00F46127">
        <w:rPr>
          <w:rFonts w:ascii="Times New Roman" w:hAnsi="Times New Roman" w:cs="Times New Roman"/>
          <w:sz w:val="16"/>
          <w:szCs w:val="16"/>
          <w:lang w:val="en-US"/>
        </w:rPr>
        <w:t>Drumpt</w:t>
      </w:r>
      <w:proofErr w:type="spellEnd"/>
      <w:r w:rsidRPr="00F46127">
        <w:rPr>
          <w:rFonts w:ascii="Times New Roman" w:hAnsi="Times New Roman" w:cs="Times New Roman"/>
          <w:sz w:val="16"/>
          <w:szCs w:val="16"/>
          <w:lang w:val="en-US"/>
        </w:rPr>
        <w:t xml:space="preserve"> R.A., </w:t>
      </w:r>
      <w:proofErr w:type="spellStart"/>
      <w:r w:rsidRPr="00F46127">
        <w:rPr>
          <w:rFonts w:ascii="Times New Roman" w:hAnsi="Times New Roman" w:cs="Times New Roman"/>
          <w:sz w:val="16"/>
          <w:szCs w:val="16"/>
          <w:lang w:val="en-US"/>
        </w:rPr>
        <w:t>Kort</w:t>
      </w:r>
      <w:proofErr w:type="spellEnd"/>
      <w:r w:rsidRPr="00F46127">
        <w:rPr>
          <w:rFonts w:ascii="Times New Roman" w:hAnsi="Times New Roman" w:cs="Times New Roman"/>
          <w:sz w:val="16"/>
          <w:szCs w:val="16"/>
          <w:lang w:val="en-US"/>
        </w:rPr>
        <w:t xml:space="preserve"> N.P. Intra-operative results and radiological outcome of conventional and patient-specific surgery in total knee arthroplasty: a </w:t>
      </w:r>
      <w:proofErr w:type="spellStart"/>
      <w:r w:rsidRPr="00F46127">
        <w:rPr>
          <w:rFonts w:ascii="Times New Roman" w:hAnsi="Times New Roman" w:cs="Times New Roman"/>
          <w:sz w:val="16"/>
          <w:szCs w:val="16"/>
          <w:lang w:val="en-US"/>
        </w:rPr>
        <w:t>multicentre</w:t>
      </w:r>
      <w:proofErr w:type="spellEnd"/>
      <w:r w:rsidRPr="00F46127">
        <w:rPr>
          <w:rFonts w:ascii="Times New Roman" w:hAnsi="Times New Roman" w:cs="Times New Roman"/>
          <w:sz w:val="16"/>
          <w:szCs w:val="16"/>
          <w:lang w:val="en-US"/>
        </w:rPr>
        <w:t xml:space="preserve">, </w:t>
      </w:r>
      <w:proofErr w:type="spellStart"/>
      <w:r w:rsidRPr="00F46127">
        <w:rPr>
          <w:rFonts w:ascii="Times New Roman" w:hAnsi="Times New Roman" w:cs="Times New Roman"/>
          <w:sz w:val="16"/>
          <w:szCs w:val="16"/>
          <w:lang w:val="en-US"/>
        </w:rPr>
        <w:t>randomised</w:t>
      </w:r>
      <w:proofErr w:type="spellEnd"/>
      <w:r w:rsidRPr="00F46127">
        <w:rPr>
          <w:rFonts w:ascii="Times New Roman" w:hAnsi="Times New Roman" w:cs="Times New Roman"/>
          <w:sz w:val="16"/>
          <w:szCs w:val="16"/>
          <w:lang w:val="en-US"/>
        </w:rPr>
        <w:t xml:space="preserve"> controlled trial. Knee Surg Sports </w:t>
      </w:r>
      <w:proofErr w:type="spellStart"/>
      <w:r w:rsidRPr="00F46127">
        <w:rPr>
          <w:rFonts w:ascii="Times New Roman" w:hAnsi="Times New Roman" w:cs="Times New Roman"/>
          <w:sz w:val="16"/>
          <w:szCs w:val="16"/>
          <w:lang w:val="en-US"/>
        </w:rPr>
        <w:t>Traumatol</w:t>
      </w:r>
      <w:proofErr w:type="spellEnd"/>
      <w:r w:rsidRPr="00F46127">
        <w:rPr>
          <w:rFonts w:ascii="Times New Roman" w:hAnsi="Times New Roman" w:cs="Times New Roman"/>
          <w:sz w:val="16"/>
          <w:szCs w:val="16"/>
          <w:lang w:val="en-US"/>
        </w:rPr>
        <w:t xml:space="preserve"> </w:t>
      </w:r>
      <w:proofErr w:type="spellStart"/>
      <w:r w:rsidRPr="00F46127">
        <w:rPr>
          <w:rFonts w:ascii="Times New Roman" w:hAnsi="Times New Roman" w:cs="Times New Roman"/>
          <w:sz w:val="16"/>
          <w:szCs w:val="16"/>
          <w:lang w:val="en-US"/>
        </w:rPr>
        <w:t>Arthrosc</w:t>
      </w:r>
      <w:proofErr w:type="spellEnd"/>
      <w:r w:rsidRPr="00F46127">
        <w:rPr>
          <w:rFonts w:ascii="Times New Roman" w:hAnsi="Times New Roman" w:cs="Times New Roman"/>
          <w:sz w:val="16"/>
          <w:szCs w:val="16"/>
          <w:lang w:val="en-US"/>
        </w:rPr>
        <w:t xml:space="preserve">. </w:t>
      </w:r>
      <w:proofErr w:type="gramStart"/>
      <w:r w:rsidRPr="00F46127">
        <w:rPr>
          <w:rFonts w:ascii="Times New Roman" w:hAnsi="Times New Roman" w:cs="Times New Roman"/>
          <w:sz w:val="16"/>
          <w:szCs w:val="16"/>
          <w:lang w:val="en-US"/>
        </w:rPr>
        <w:t>2013;21:2206</w:t>
      </w:r>
      <w:proofErr w:type="gramEnd"/>
      <w:r w:rsidRPr="00F46127">
        <w:rPr>
          <w:rFonts w:ascii="Times New Roman" w:hAnsi="Times New Roman" w:cs="Times New Roman"/>
          <w:sz w:val="16"/>
          <w:szCs w:val="16"/>
          <w:lang w:val="en-US"/>
        </w:rPr>
        <w:t>. [PubMed] [Google Scholar]</w:t>
      </w:r>
    </w:p>
    <w:p w:rsidR="00785733" w:rsidRPr="00F46127" w:rsidRDefault="00785733" w:rsidP="00785733">
      <w:pPr>
        <w:rPr>
          <w:rFonts w:ascii="Times New Roman" w:hAnsi="Times New Roman" w:cs="Times New Roman"/>
          <w:sz w:val="16"/>
          <w:szCs w:val="16"/>
          <w:lang w:val="en-US"/>
        </w:rPr>
      </w:pPr>
      <w:r w:rsidRPr="00F46127">
        <w:rPr>
          <w:rFonts w:ascii="Times New Roman" w:hAnsi="Times New Roman" w:cs="Times New Roman"/>
          <w:sz w:val="16"/>
          <w:szCs w:val="16"/>
          <w:lang w:val="en-US"/>
        </w:rPr>
        <w:t>16. Fang D.M., Ritter M.A., Davis K.E. Coronal alignment in total knee arthroplasty: just how important is it? J Arthroplasty. 2009;24(6 suppl):39. [PubMed] [Google Scholar]</w:t>
      </w:r>
    </w:p>
    <w:p w:rsidR="00785733" w:rsidRPr="00F46127" w:rsidRDefault="00785733" w:rsidP="00785733">
      <w:pPr>
        <w:rPr>
          <w:rFonts w:ascii="Times New Roman" w:hAnsi="Times New Roman" w:cs="Times New Roman"/>
          <w:sz w:val="16"/>
          <w:szCs w:val="16"/>
          <w:lang w:val="en-US"/>
        </w:rPr>
      </w:pPr>
      <w:r w:rsidRPr="00F46127">
        <w:rPr>
          <w:rFonts w:ascii="Times New Roman" w:hAnsi="Times New Roman" w:cs="Times New Roman"/>
          <w:sz w:val="16"/>
          <w:szCs w:val="16"/>
          <w:lang w:val="en-US"/>
        </w:rPr>
        <w:t xml:space="preserve">17. Jeffery R.S., Morris R.W., Denham R.A. Coronal alignment after total knee replacement. J Bone </w:t>
      </w:r>
      <w:proofErr w:type="spellStart"/>
      <w:r w:rsidRPr="00F46127">
        <w:rPr>
          <w:rFonts w:ascii="Times New Roman" w:hAnsi="Times New Roman" w:cs="Times New Roman"/>
          <w:sz w:val="16"/>
          <w:szCs w:val="16"/>
          <w:lang w:val="en-US"/>
        </w:rPr>
        <w:t>Jt</w:t>
      </w:r>
      <w:proofErr w:type="spellEnd"/>
      <w:r w:rsidRPr="00F46127">
        <w:rPr>
          <w:rFonts w:ascii="Times New Roman" w:hAnsi="Times New Roman" w:cs="Times New Roman"/>
          <w:sz w:val="16"/>
          <w:szCs w:val="16"/>
          <w:lang w:val="en-US"/>
        </w:rPr>
        <w:t xml:space="preserve"> Surg Br. </w:t>
      </w:r>
      <w:proofErr w:type="gramStart"/>
      <w:r w:rsidRPr="00F46127">
        <w:rPr>
          <w:rFonts w:ascii="Times New Roman" w:hAnsi="Times New Roman" w:cs="Times New Roman"/>
          <w:sz w:val="16"/>
          <w:szCs w:val="16"/>
          <w:lang w:val="en-US"/>
        </w:rPr>
        <w:t>1991;73:709</w:t>
      </w:r>
      <w:proofErr w:type="gramEnd"/>
      <w:r w:rsidRPr="00F46127">
        <w:rPr>
          <w:rFonts w:ascii="Times New Roman" w:hAnsi="Times New Roman" w:cs="Times New Roman"/>
          <w:sz w:val="16"/>
          <w:szCs w:val="16"/>
          <w:lang w:val="en-US"/>
        </w:rPr>
        <w:t>. [PubMed] [Google Scholar]</w:t>
      </w:r>
    </w:p>
    <w:p w:rsidR="00785733" w:rsidRPr="00F46127" w:rsidRDefault="00785733" w:rsidP="00785733">
      <w:pPr>
        <w:rPr>
          <w:rFonts w:ascii="Times New Roman" w:hAnsi="Times New Roman" w:cs="Times New Roman"/>
          <w:sz w:val="16"/>
          <w:szCs w:val="16"/>
          <w:lang w:val="en-US"/>
        </w:rPr>
      </w:pPr>
      <w:r w:rsidRPr="00F46127">
        <w:rPr>
          <w:rFonts w:ascii="Times New Roman" w:hAnsi="Times New Roman" w:cs="Times New Roman"/>
          <w:sz w:val="16"/>
          <w:szCs w:val="16"/>
          <w:lang w:val="en-US"/>
        </w:rPr>
        <w:t xml:space="preserve">18. Eckhoff D., Hogan C., </w:t>
      </w:r>
      <w:proofErr w:type="spellStart"/>
      <w:r w:rsidRPr="00F46127">
        <w:rPr>
          <w:rFonts w:ascii="Times New Roman" w:hAnsi="Times New Roman" w:cs="Times New Roman"/>
          <w:sz w:val="16"/>
          <w:szCs w:val="16"/>
          <w:lang w:val="en-US"/>
        </w:rPr>
        <w:t>DiMatteo</w:t>
      </w:r>
      <w:proofErr w:type="spellEnd"/>
      <w:r w:rsidRPr="00F46127">
        <w:rPr>
          <w:rFonts w:ascii="Times New Roman" w:hAnsi="Times New Roman" w:cs="Times New Roman"/>
          <w:sz w:val="16"/>
          <w:szCs w:val="16"/>
          <w:lang w:val="en-US"/>
        </w:rPr>
        <w:t xml:space="preserve"> L., Robinson M., Bach J. Difference between the epicondylar and cylindrical axis of the knee. Clin </w:t>
      </w:r>
      <w:proofErr w:type="spellStart"/>
      <w:r w:rsidRPr="00F46127">
        <w:rPr>
          <w:rFonts w:ascii="Times New Roman" w:hAnsi="Times New Roman" w:cs="Times New Roman"/>
          <w:sz w:val="16"/>
          <w:szCs w:val="16"/>
          <w:lang w:val="en-US"/>
        </w:rPr>
        <w:t>Orthop</w:t>
      </w:r>
      <w:proofErr w:type="spellEnd"/>
      <w:r w:rsidRPr="00F46127">
        <w:rPr>
          <w:rFonts w:ascii="Times New Roman" w:hAnsi="Times New Roman" w:cs="Times New Roman"/>
          <w:sz w:val="16"/>
          <w:szCs w:val="16"/>
          <w:lang w:val="en-US"/>
        </w:rPr>
        <w:t xml:space="preserve"> </w:t>
      </w:r>
      <w:proofErr w:type="spellStart"/>
      <w:r w:rsidRPr="00F46127">
        <w:rPr>
          <w:rFonts w:ascii="Times New Roman" w:hAnsi="Times New Roman" w:cs="Times New Roman"/>
          <w:sz w:val="16"/>
          <w:szCs w:val="16"/>
          <w:lang w:val="en-US"/>
        </w:rPr>
        <w:t>Relat</w:t>
      </w:r>
      <w:proofErr w:type="spellEnd"/>
      <w:r w:rsidRPr="00F46127">
        <w:rPr>
          <w:rFonts w:ascii="Times New Roman" w:hAnsi="Times New Roman" w:cs="Times New Roman"/>
          <w:sz w:val="16"/>
          <w:szCs w:val="16"/>
          <w:lang w:val="en-US"/>
        </w:rPr>
        <w:t xml:space="preserve"> Res. </w:t>
      </w:r>
      <w:proofErr w:type="gramStart"/>
      <w:r w:rsidRPr="00F46127">
        <w:rPr>
          <w:rFonts w:ascii="Times New Roman" w:hAnsi="Times New Roman" w:cs="Times New Roman"/>
          <w:sz w:val="16"/>
          <w:szCs w:val="16"/>
          <w:lang w:val="en-US"/>
        </w:rPr>
        <w:t>2007;461:238</w:t>
      </w:r>
      <w:proofErr w:type="gramEnd"/>
      <w:r w:rsidRPr="00F46127">
        <w:rPr>
          <w:rFonts w:ascii="Times New Roman" w:hAnsi="Times New Roman" w:cs="Times New Roman"/>
          <w:sz w:val="16"/>
          <w:szCs w:val="16"/>
          <w:lang w:val="en-US"/>
        </w:rPr>
        <w:t>–244. [PubMed] [Google Scholar]</w:t>
      </w:r>
    </w:p>
    <w:p w:rsidR="00785733" w:rsidRPr="00F46127" w:rsidRDefault="00785733" w:rsidP="00785733">
      <w:pPr>
        <w:rPr>
          <w:rFonts w:ascii="Times New Roman" w:hAnsi="Times New Roman" w:cs="Times New Roman"/>
          <w:sz w:val="16"/>
          <w:szCs w:val="16"/>
          <w:lang w:val="en-US"/>
        </w:rPr>
      </w:pPr>
      <w:r w:rsidRPr="00F46127">
        <w:rPr>
          <w:rFonts w:ascii="Times New Roman" w:hAnsi="Times New Roman" w:cs="Times New Roman"/>
          <w:sz w:val="16"/>
          <w:szCs w:val="16"/>
          <w:lang w:val="en-US"/>
        </w:rPr>
        <w:t xml:space="preserve">19. Alden K.J., </w:t>
      </w:r>
      <w:proofErr w:type="spellStart"/>
      <w:r w:rsidRPr="00F46127">
        <w:rPr>
          <w:rFonts w:ascii="Times New Roman" w:hAnsi="Times New Roman" w:cs="Times New Roman"/>
          <w:sz w:val="16"/>
          <w:szCs w:val="16"/>
          <w:lang w:val="en-US"/>
        </w:rPr>
        <w:t>Pagnano</w:t>
      </w:r>
      <w:proofErr w:type="spellEnd"/>
      <w:r w:rsidRPr="00F46127">
        <w:rPr>
          <w:rFonts w:ascii="Times New Roman" w:hAnsi="Times New Roman" w:cs="Times New Roman"/>
          <w:sz w:val="16"/>
          <w:szCs w:val="16"/>
          <w:lang w:val="en-US"/>
        </w:rPr>
        <w:t xml:space="preserve"> M.W. Computer-assisted surgery: a wine before its time. Orthopedics. </w:t>
      </w:r>
      <w:proofErr w:type="gramStart"/>
      <w:r w:rsidRPr="00F46127">
        <w:rPr>
          <w:rFonts w:ascii="Times New Roman" w:hAnsi="Times New Roman" w:cs="Times New Roman"/>
          <w:sz w:val="16"/>
          <w:szCs w:val="16"/>
          <w:lang w:val="en-US"/>
        </w:rPr>
        <w:t>2008;31:936</w:t>
      </w:r>
      <w:proofErr w:type="gramEnd"/>
      <w:r w:rsidRPr="00F46127">
        <w:rPr>
          <w:rFonts w:ascii="Times New Roman" w:hAnsi="Times New Roman" w:cs="Times New Roman"/>
          <w:sz w:val="16"/>
          <w:szCs w:val="16"/>
          <w:lang w:val="en-US"/>
        </w:rPr>
        <w:t>–939. [PubMed] [Google Scholar]</w:t>
      </w:r>
    </w:p>
    <w:p w:rsidR="00785733" w:rsidRPr="00F46127" w:rsidRDefault="00785733" w:rsidP="00785733">
      <w:pPr>
        <w:rPr>
          <w:rFonts w:ascii="Times New Roman" w:hAnsi="Times New Roman" w:cs="Times New Roman"/>
          <w:sz w:val="16"/>
          <w:szCs w:val="16"/>
          <w:lang w:val="en-US"/>
        </w:rPr>
      </w:pPr>
      <w:r w:rsidRPr="00F46127">
        <w:rPr>
          <w:rFonts w:ascii="Times New Roman" w:hAnsi="Times New Roman" w:cs="Times New Roman"/>
          <w:sz w:val="16"/>
          <w:szCs w:val="16"/>
          <w:lang w:val="en-US"/>
        </w:rPr>
        <w:t xml:space="preserve">20. Khan M.M., Khan M.W., Al-Harbi H.H., Weening B.S., </w:t>
      </w:r>
      <w:proofErr w:type="spellStart"/>
      <w:r w:rsidRPr="00F46127">
        <w:rPr>
          <w:rFonts w:ascii="Times New Roman" w:hAnsi="Times New Roman" w:cs="Times New Roman"/>
          <w:sz w:val="16"/>
          <w:szCs w:val="16"/>
          <w:lang w:val="en-US"/>
        </w:rPr>
        <w:t>Zalzal</w:t>
      </w:r>
      <w:proofErr w:type="spellEnd"/>
      <w:r w:rsidRPr="00F46127">
        <w:rPr>
          <w:rFonts w:ascii="Times New Roman" w:hAnsi="Times New Roman" w:cs="Times New Roman"/>
          <w:sz w:val="16"/>
          <w:szCs w:val="16"/>
          <w:lang w:val="en-US"/>
        </w:rPr>
        <w:t xml:space="preserve"> P.K. Assessing short-term functional outcomes and knee alignment of computer-assisted navigated total knee arthroplasty. J Arthroplasty. </w:t>
      </w:r>
      <w:proofErr w:type="gramStart"/>
      <w:r w:rsidRPr="00F46127">
        <w:rPr>
          <w:rFonts w:ascii="Times New Roman" w:hAnsi="Times New Roman" w:cs="Times New Roman"/>
          <w:sz w:val="16"/>
          <w:szCs w:val="16"/>
          <w:lang w:val="en-US"/>
        </w:rPr>
        <w:t>2012;27:271</w:t>
      </w:r>
      <w:proofErr w:type="gramEnd"/>
      <w:r w:rsidRPr="00F46127">
        <w:rPr>
          <w:rFonts w:ascii="Times New Roman" w:hAnsi="Times New Roman" w:cs="Times New Roman"/>
          <w:sz w:val="16"/>
          <w:szCs w:val="16"/>
          <w:lang w:val="en-US"/>
        </w:rPr>
        <w:t>. [PubMed] [Google Scholar]</w:t>
      </w:r>
    </w:p>
    <w:p w:rsidR="00785733" w:rsidRPr="00F46127" w:rsidRDefault="00785733" w:rsidP="00785733">
      <w:pPr>
        <w:rPr>
          <w:rFonts w:ascii="Times New Roman" w:hAnsi="Times New Roman" w:cs="Times New Roman"/>
          <w:sz w:val="16"/>
          <w:szCs w:val="16"/>
          <w:lang w:val="en-US"/>
        </w:rPr>
      </w:pPr>
      <w:r w:rsidRPr="00F46127">
        <w:rPr>
          <w:rFonts w:ascii="Times New Roman" w:hAnsi="Times New Roman" w:cs="Times New Roman"/>
          <w:sz w:val="16"/>
          <w:szCs w:val="16"/>
          <w:lang w:val="en-US"/>
        </w:rPr>
        <w:t xml:space="preserve">21. </w:t>
      </w:r>
      <w:proofErr w:type="spellStart"/>
      <w:r w:rsidRPr="00F46127">
        <w:rPr>
          <w:rFonts w:ascii="Times New Roman" w:hAnsi="Times New Roman" w:cs="Times New Roman"/>
          <w:sz w:val="16"/>
          <w:szCs w:val="16"/>
          <w:lang w:val="en-US"/>
        </w:rPr>
        <w:t>Parratte</w:t>
      </w:r>
      <w:proofErr w:type="spellEnd"/>
      <w:r w:rsidRPr="00F46127">
        <w:rPr>
          <w:rFonts w:ascii="Times New Roman" w:hAnsi="Times New Roman" w:cs="Times New Roman"/>
          <w:sz w:val="16"/>
          <w:szCs w:val="16"/>
          <w:lang w:val="en-US"/>
        </w:rPr>
        <w:t xml:space="preserve"> S., </w:t>
      </w:r>
      <w:proofErr w:type="spellStart"/>
      <w:r w:rsidRPr="00F46127">
        <w:rPr>
          <w:rFonts w:ascii="Times New Roman" w:hAnsi="Times New Roman" w:cs="Times New Roman"/>
          <w:sz w:val="16"/>
          <w:szCs w:val="16"/>
          <w:lang w:val="en-US"/>
        </w:rPr>
        <w:t>Pagnano</w:t>
      </w:r>
      <w:proofErr w:type="spellEnd"/>
      <w:r w:rsidRPr="00F46127">
        <w:rPr>
          <w:rFonts w:ascii="Times New Roman" w:hAnsi="Times New Roman" w:cs="Times New Roman"/>
          <w:sz w:val="16"/>
          <w:szCs w:val="16"/>
          <w:lang w:val="en-US"/>
        </w:rPr>
        <w:t xml:space="preserve"> M.W., Trousdale R.T., Berry D.J. Effect of postoperative mechanical axis alignment on the fifteen-year survival of modern, cemented total knee replacements. J Bone </w:t>
      </w:r>
      <w:proofErr w:type="spellStart"/>
      <w:r w:rsidRPr="00F46127">
        <w:rPr>
          <w:rFonts w:ascii="Times New Roman" w:hAnsi="Times New Roman" w:cs="Times New Roman"/>
          <w:sz w:val="16"/>
          <w:szCs w:val="16"/>
          <w:lang w:val="en-US"/>
        </w:rPr>
        <w:t>Jt</w:t>
      </w:r>
      <w:proofErr w:type="spellEnd"/>
      <w:r w:rsidRPr="00F46127">
        <w:rPr>
          <w:rFonts w:ascii="Times New Roman" w:hAnsi="Times New Roman" w:cs="Times New Roman"/>
          <w:sz w:val="16"/>
          <w:szCs w:val="16"/>
          <w:lang w:val="en-US"/>
        </w:rPr>
        <w:t xml:space="preserve"> Surg Am. </w:t>
      </w:r>
      <w:proofErr w:type="gramStart"/>
      <w:r w:rsidRPr="00F46127">
        <w:rPr>
          <w:rFonts w:ascii="Times New Roman" w:hAnsi="Times New Roman" w:cs="Times New Roman"/>
          <w:sz w:val="16"/>
          <w:szCs w:val="16"/>
          <w:lang w:val="en-US"/>
        </w:rPr>
        <w:t>2010;92:2143</w:t>
      </w:r>
      <w:proofErr w:type="gramEnd"/>
      <w:r w:rsidRPr="00F46127">
        <w:rPr>
          <w:rFonts w:ascii="Times New Roman" w:hAnsi="Times New Roman" w:cs="Times New Roman"/>
          <w:sz w:val="16"/>
          <w:szCs w:val="16"/>
          <w:lang w:val="en-US"/>
        </w:rPr>
        <w:t>. [PubMed] [Google Scholar]</w:t>
      </w:r>
    </w:p>
    <w:p w:rsidR="00785733" w:rsidRPr="00F46127" w:rsidRDefault="00785733" w:rsidP="00785733">
      <w:pPr>
        <w:rPr>
          <w:rFonts w:ascii="Times New Roman" w:hAnsi="Times New Roman" w:cs="Times New Roman"/>
          <w:sz w:val="16"/>
          <w:szCs w:val="16"/>
          <w:lang w:val="en-US"/>
        </w:rPr>
      </w:pPr>
      <w:r w:rsidRPr="00F46127">
        <w:rPr>
          <w:rFonts w:ascii="Times New Roman" w:hAnsi="Times New Roman" w:cs="Times New Roman"/>
          <w:sz w:val="16"/>
          <w:szCs w:val="16"/>
          <w:lang w:val="en-US"/>
        </w:rPr>
        <w:t xml:space="preserve">22. Oswald M.H., Jakob R.P., Schneider E., </w:t>
      </w:r>
      <w:proofErr w:type="spellStart"/>
      <w:r w:rsidRPr="00F46127">
        <w:rPr>
          <w:rFonts w:ascii="Times New Roman" w:hAnsi="Times New Roman" w:cs="Times New Roman"/>
          <w:sz w:val="16"/>
          <w:szCs w:val="16"/>
          <w:lang w:val="en-US"/>
        </w:rPr>
        <w:t>Hoogewoud</w:t>
      </w:r>
      <w:proofErr w:type="spellEnd"/>
      <w:r w:rsidRPr="00F46127">
        <w:rPr>
          <w:rFonts w:ascii="Times New Roman" w:hAnsi="Times New Roman" w:cs="Times New Roman"/>
          <w:sz w:val="16"/>
          <w:szCs w:val="16"/>
          <w:lang w:val="en-US"/>
        </w:rPr>
        <w:t xml:space="preserve"> H.M. Radiological analysis of normal axial alignment of femur and tibia in view of total knee arthroplasty. J Arthroplasty. </w:t>
      </w:r>
      <w:proofErr w:type="gramStart"/>
      <w:r w:rsidRPr="00F46127">
        <w:rPr>
          <w:rFonts w:ascii="Times New Roman" w:hAnsi="Times New Roman" w:cs="Times New Roman"/>
          <w:sz w:val="16"/>
          <w:szCs w:val="16"/>
          <w:lang w:val="en-US"/>
        </w:rPr>
        <w:t>1993;8:419</w:t>
      </w:r>
      <w:proofErr w:type="gramEnd"/>
      <w:r w:rsidRPr="00F46127">
        <w:rPr>
          <w:rFonts w:ascii="Times New Roman" w:hAnsi="Times New Roman" w:cs="Times New Roman"/>
          <w:sz w:val="16"/>
          <w:szCs w:val="16"/>
          <w:lang w:val="en-US"/>
        </w:rPr>
        <w:t>. [PubMed] [Google Scholar]</w:t>
      </w:r>
    </w:p>
    <w:p w:rsidR="00785733" w:rsidRPr="00F46127" w:rsidRDefault="00785733" w:rsidP="00785733">
      <w:pPr>
        <w:rPr>
          <w:rFonts w:ascii="Times New Roman" w:hAnsi="Times New Roman" w:cs="Times New Roman"/>
          <w:sz w:val="16"/>
          <w:szCs w:val="16"/>
          <w:lang w:val="en-US"/>
        </w:rPr>
      </w:pPr>
      <w:r w:rsidRPr="00F46127">
        <w:rPr>
          <w:rFonts w:ascii="Times New Roman" w:hAnsi="Times New Roman" w:cs="Times New Roman"/>
          <w:sz w:val="16"/>
          <w:szCs w:val="16"/>
          <w:lang w:val="en-US"/>
        </w:rPr>
        <w:t xml:space="preserve">23. Hancock C.W., Winston M.J., Bach J.M., Davidson B.S., Eckhoff D.G. Cylindrical axis, not epicondyles, approximates perpendicular to knee axes. Clin </w:t>
      </w:r>
      <w:proofErr w:type="spellStart"/>
      <w:r w:rsidRPr="00F46127">
        <w:rPr>
          <w:rFonts w:ascii="Times New Roman" w:hAnsi="Times New Roman" w:cs="Times New Roman"/>
          <w:sz w:val="16"/>
          <w:szCs w:val="16"/>
          <w:lang w:val="en-US"/>
        </w:rPr>
        <w:t>Orthop</w:t>
      </w:r>
      <w:proofErr w:type="spellEnd"/>
      <w:r w:rsidRPr="00F46127">
        <w:rPr>
          <w:rFonts w:ascii="Times New Roman" w:hAnsi="Times New Roman" w:cs="Times New Roman"/>
          <w:sz w:val="16"/>
          <w:szCs w:val="16"/>
          <w:lang w:val="en-US"/>
        </w:rPr>
        <w:t xml:space="preserve"> </w:t>
      </w:r>
      <w:proofErr w:type="spellStart"/>
      <w:r w:rsidRPr="00F46127">
        <w:rPr>
          <w:rFonts w:ascii="Times New Roman" w:hAnsi="Times New Roman" w:cs="Times New Roman"/>
          <w:sz w:val="16"/>
          <w:szCs w:val="16"/>
          <w:lang w:val="en-US"/>
        </w:rPr>
        <w:t>Relat</w:t>
      </w:r>
      <w:proofErr w:type="spellEnd"/>
      <w:r w:rsidRPr="00F46127">
        <w:rPr>
          <w:rFonts w:ascii="Times New Roman" w:hAnsi="Times New Roman" w:cs="Times New Roman"/>
          <w:sz w:val="16"/>
          <w:szCs w:val="16"/>
          <w:lang w:val="en-US"/>
        </w:rPr>
        <w:t xml:space="preserve"> Res. </w:t>
      </w:r>
      <w:proofErr w:type="gramStart"/>
      <w:r w:rsidRPr="00F46127">
        <w:rPr>
          <w:rFonts w:ascii="Times New Roman" w:hAnsi="Times New Roman" w:cs="Times New Roman"/>
          <w:sz w:val="16"/>
          <w:szCs w:val="16"/>
          <w:lang w:val="en-US"/>
        </w:rPr>
        <w:t>2013;471:2278</w:t>
      </w:r>
      <w:proofErr w:type="gramEnd"/>
      <w:r w:rsidRPr="00F46127">
        <w:rPr>
          <w:rFonts w:ascii="Times New Roman" w:hAnsi="Times New Roman" w:cs="Times New Roman"/>
          <w:sz w:val="16"/>
          <w:szCs w:val="16"/>
          <w:lang w:val="en-US"/>
        </w:rPr>
        <w:t>–2283. [PMC free article] [PubMed] [Google Scholar]</w:t>
      </w:r>
    </w:p>
    <w:p w:rsidR="00785733" w:rsidRPr="00F46127" w:rsidRDefault="00785733" w:rsidP="00785733">
      <w:pPr>
        <w:rPr>
          <w:rFonts w:ascii="Times New Roman" w:hAnsi="Times New Roman" w:cs="Times New Roman"/>
          <w:sz w:val="16"/>
          <w:szCs w:val="16"/>
          <w:lang w:val="en-US"/>
        </w:rPr>
      </w:pPr>
      <w:r w:rsidRPr="00F46127">
        <w:rPr>
          <w:rFonts w:ascii="Times New Roman" w:hAnsi="Times New Roman" w:cs="Times New Roman"/>
          <w:sz w:val="16"/>
          <w:szCs w:val="16"/>
          <w:lang w:val="en-US"/>
        </w:rPr>
        <w:t xml:space="preserve">24. Howell S.M., Howell S.J., </w:t>
      </w:r>
      <w:proofErr w:type="spellStart"/>
      <w:r w:rsidRPr="00F46127">
        <w:rPr>
          <w:rFonts w:ascii="Times New Roman" w:hAnsi="Times New Roman" w:cs="Times New Roman"/>
          <w:sz w:val="16"/>
          <w:szCs w:val="16"/>
          <w:lang w:val="en-US"/>
        </w:rPr>
        <w:t>Kuznik</w:t>
      </w:r>
      <w:proofErr w:type="spellEnd"/>
      <w:r w:rsidRPr="00F46127">
        <w:rPr>
          <w:rFonts w:ascii="Times New Roman" w:hAnsi="Times New Roman" w:cs="Times New Roman"/>
          <w:sz w:val="16"/>
          <w:szCs w:val="16"/>
          <w:lang w:val="en-US"/>
        </w:rPr>
        <w:t xml:space="preserve"> K.T., Cohen J., Hull M.L. Does a kinematically aligned total knee arthroplasty restore function without failure regardless of alignment category? Clin </w:t>
      </w:r>
      <w:proofErr w:type="spellStart"/>
      <w:r w:rsidRPr="00F46127">
        <w:rPr>
          <w:rFonts w:ascii="Times New Roman" w:hAnsi="Times New Roman" w:cs="Times New Roman"/>
          <w:sz w:val="16"/>
          <w:szCs w:val="16"/>
          <w:lang w:val="en-US"/>
        </w:rPr>
        <w:t>Orthop</w:t>
      </w:r>
      <w:proofErr w:type="spellEnd"/>
      <w:r w:rsidRPr="00F46127">
        <w:rPr>
          <w:rFonts w:ascii="Times New Roman" w:hAnsi="Times New Roman" w:cs="Times New Roman"/>
          <w:sz w:val="16"/>
          <w:szCs w:val="16"/>
          <w:lang w:val="en-US"/>
        </w:rPr>
        <w:t xml:space="preserve"> </w:t>
      </w:r>
      <w:proofErr w:type="spellStart"/>
      <w:r w:rsidRPr="00F46127">
        <w:rPr>
          <w:rFonts w:ascii="Times New Roman" w:hAnsi="Times New Roman" w:cs="Times New Roman"/>
          <w:sz w:val="16"/>
          <w:szCs w:val="16"/>
          <w:lang w:val="en-US"/>
        </w:rPr>
        <w:t>Relat</w:t>
      </w:r>
      <w:proofErr w:type="spellEnd"/>
      <w:r w:rsidRPr="00F46127">
        <w:rPr>
          <w:rFonts w:ascii="Times New Roman" w:hAnsi="Times New Roman" w:cs="Times New Roman"/>
          <w:sz w:val="16"/>
          <w:szCs w:val="16"/>
          <w:lang w:val="en-US"/>
        </w:rPr>
        <w:t xml:space="preserve"> Res. </w:t>
      </w:r>
      <w:proofErr w:type="gramStart"/>
      <w:r w:rsidRPr="00F46127">
        <w:rPr>
          <w:rFonts w:ascii="Times New Roman" w:hAnsi="Times New Roman" w:cs="Times New Roman"/>
          <w:sz w:val="16"/>
          <w:szCs w:val="16"/>
          <w:lang w:val="en-US"/>
        </w:rPr>
        <w:t>2013;471:1000</w:t>
      </w:r>
      <w:proofErr w:type="gramEnd"/>
      <w:r w:rsidRPr="00F46127">
        <w:rPr>
          <w:rFonts w:ascii="Times New Roman" w:hAnsi="Times New Roman" w:cs="Times New Roman"/>
          <w:sz w:val="16"/>
          <w:szCs w:val="16"/>
          <w:lang w:val="en-US"/>
        </w:rPr>
        <w:t>–1007. [PMC free article] [PubMed] [Google Scholar]</w:t>
      </w:r>
    </w:p>
    <w:p w:rsidR="00785733" w:rsidRPr="00F46127" w:rsidRDefault="00785733" w:rsidP="00785733">
      <w:pPr>
        <w:rPr>
          <w:rFonts w:ascii="Times New Roman" w:hAnsi="Times New Roman" w:cs="Times New Roman"/>
          <w:sz w:val="16"/>
          <w:szCs w:val="16"/>
          <w:lang w:val="en-US"/>
        </w:rPr>
      </w:pPr>
      <w:r w:rsidRPr="00F46127">
        <w:rPr>
          <w:rFonts w:ascii="Times New Roman" w:hAnsi="Times New Roman" w:cs="Times New Roman"/>
          <w:sz w:val="16"/>
          <w:szCs w:val="16"/>
          <w:lang w:val="en-US"/>
        </w:rPr>
        <w:t xml:space="preserve">25. Dossett G.H., Swartz G.J., Estrada N.A., LeFevre G.W., Kwasman B.G. Kinematically versus mechanically aligned total knee arthroplasty. </w:t>
      </w:r>
      <w:proofErr w:type="spellStart"/>
      <w:r w:rsidRPr="00F46127">
        <w:rPr>
          <w:rFonts w:ascii="Times New Roman" w:hAnsi="Times New Roman" w:cs="Times New Roman"/>
          <w:sz w:val="16"/>
          <w:szCs w:val="16"/>
          <w:lang w:val="en-US"/>
        </w:rPr>
        <w:t>Orthopaedics</w:t>
      </w:r>
      <w:proofErr w:type="spellEnd"/>
      <w:r w:rsidRPr="00F46127">
        <w:rPr>
          <w:rFonts w:ascii="Times New Roman" w:hAnsi="Times New Roman" w:cs="Times New Roman"/>
          <w:sz w:val="16"/>
          <w:szCs w:val="16"/>
          <w:lang w:val="en-US"/>
        </w:rPr>
        <w:t>. 2012;</w:t>
      </w:r>
      <w:proofErr w:type="gramStart"/>
      <w:r w:rsidRPr="00F46127">
        <w:rPr>
          <w:rFonts w:ascii="Times New Roman" w:hAnsi="Times New Roman" w:cs="Times New Roman"/>
          <w:sz w:val="16"/>
          <w:szCs w:val="16"/>
          <w:lang w:val="en-US"/>
        </w:rPr>
        <w:t>35:e</w:t>
      </w:r>
      <w:proofErr w:type="gramEnd"/>
      <w:r w:rsidRPr="00F46127">
        <w:rPr>
          <w:rFonts w:ascii="Times New Roman" w:hAnsi="Times New Roman" w:cs="Times New Roman"/>
          <w:sz w:val="16"/>
          <w:szCs w:val="16"/>
          <w:lang w:val="en-US"/>
        </w:rPr>
        <w:t>160–e169. [PubMed] [Google Scholar]</w:t>
      </w:r>
    </w:p>
    <w:p w:rsidR="00785733" w:rsidRPr="00F46127" w:rsidRDefault="00785733" w:rsidP="00785733">
      <w:pPr>
        <w:rPr>
          <w:rFonts w:ascii="Times New Roman" w:hAnsi="Times New Roman" w:cs="Times New Roman"/>
          <w:sz w:val="16"/>
          <w:szCs w:val="16"/>
          <w:lang w:val="en-US"/>
        </w:rPr>
      </w:pPr>
      <w:r w:rsidRPr="00F46127">
        <w:rPr>
          <w:rFonts w:ascii="Times New Roman" w:hAnsi="Times New Roman" w:cs="Times New Roman"/>
          <w:sz w:val="16"/>
          <w:szCs w:val="16"/>
          <w:lang w:val="en-US"/>
        </w:rPr>
        <w:t xml:space="preserve">26. Scott W. </w:t>
      </w:r>
      <w:proofErr w:type="spellStart"/>
      <w:r w:rsidRPr="00F46127">
        <w:rPr>
          <w:rFonts w:ascii="Times New Roman" w:hAnsi="Times New Roman" w:cs="Times New Roman"/>
          <w:sz w:val="16"/>
          <w:szCs w:val="16"/>
          <w:lang w:val="en-US"/>
        </w:rPr>
        <w:t>Insall</w:t>
      </w:r>
      <w:proofErr w:type="spellEnd"/>
      <w:r w:rsidRPr="00F46127">
        <w:rPr>
          <w:rFonts w:ascii="Times New Roman" w:hAnsi="Times New Roman" w:cs="Times New Roman"/>
          <w:sz w:val="16"/>
          <w:szCs w:val="16"/>
          <w:lang w:val="en-US"/>
        </w:rPr>
        <w:t xml:space="preserve"> &amp; Scott Surgery of the Knee. 5th ed. Churchill Livingstone; 2012. Kinematic alignment in total knee arthroplasty; pp. 1255–1268. [Ch. 121] [Google Scholar]</w:t>
      </w:r>
    </w:p>
    <w:p w:rsidR="00785733" w:rsidRPr="00F46127" w:rsidRDefault="00785733" w:rsidP="00785733">
      <w:pPr>
        <w:rPr>
          <w:rFonts w:ascii="Times New Roman" w:hAnsi="Times New Roman" w:cs="Times New Roman"/>
          <w:sz w:val="16"/>
          <w:szCs w:val="16"/>
          <w:lang w:val="en-US"/>
        </w:rPr>
      </w:pPr>
      <w:r w:rsidRPr="00F46127">
        <w:rPr>
          <w:rFonts w:ascii="Times New Roman" w:hAnsi="Times New Roman" w:cs="Times New Roman"/>
          <w:sz w:val="16"/>
          <w:szCs w:val="16"/>
          <w:lang w:val="en-US"/>
        </w:rPr>
        <w:t xml:space="preserve">27. Eckhoff D.G., Bach J.M., Spitzer V.M. </w:t>
      </w:r>
      <w:proofErr w:type="gramStart"/>
      <w:r w:rsidRPr="00F46127">
        <w:rPr>
          <w:rFonts w:ascii="Times New Roman" w:hAnsi="Times New Roman" w:cs="Times New Roman"/>
          <w:sz w:val="16"/>
          <w:szCs w:val="16"/>
          <w:lang w:val="en-US"/>
        </w:rPr>
        <w:t>Three dimensional</w:t>
      </w:r>
      <w:proofErr w:type="gramEnd"/>
      <w:r w:rsidRPr="00F46127">
        <w:rPr>
          <w:rFonts w:ascii="Times New Roman" w:hAnsi="Times New Roman" w:cs="Times New Roman"/>
          <w:sz w:val="16"/>
          <w:szCs w:val="16"/>
          <w:lang w:val="en-US"/>
        </w:rPr>
        <w:t xml:space="preserve"> mechanics, kinematics and morphology of the knee viewed in virtual reality. J Bone </w:t>
      </w:r>
      <w:proofErr w:type="spellStart"/>
      <w:r w:rsidRPr="00F46127">
        <w:rPr>
          <w:rFonts w:ascii="Times New Roman" w:hAnsi="Times New Roman" w:cs="Times New Roman"/>
          <w:sz w:val="16"/>
          <w:szCs w:val="16"/>
          <w:lang w:val="en-US"/>
        </w:rPr>
        <w:t>Jt</w:t>
      </w:r>
      <w:proofErr w:type="spellEnd"/>
      <w:r w:rsidRPr="00F46127">
        <w:rPr>
          <w:rFonts w:ascii="Times New Roman" w:hAnsi="Times New Roman" w:cs="Times New Roman"/>
          <w:sz w:val="16"/>
          <w:szCs w:val="16"/>
          <w:lang w:val="en-US"/>
        </w:rPr>
        <w:t xml:space="preserve"> Surg Am. 2005;87(suppl 2):71–80. [PubMed] [Google Scholar]</w:t>
      </w:r>
    </w:p>
    <w:p w:rsidR="00785733" w:rsidRPr="00F46127" w:rsidRDefault="00785733" w:rsidP="00785733">
      <w:pPr>
        <w:rPr>
          <w:rFonts w:ascii="Times New Roman" w:hAnsi="Times New Roman" w:cs="Times New Roman"/>
          <w:sz w:val="16"/>
          <w:szCs w:val="16"/>
          <w:lang w:val="en-US"/>
        </w:rPr>
      </w:pPr>
      <w:r w:rsidRPr="00F46127">
        <w:rPr>
          <w:rFonts w:ascii="Times New Roman" w:hAnsi="Times New Roman" w:cs="Times New Roman"/>
          <w:sz w:val="16"/>
          <w:szCs w:val="16"/>
          <w:lang w:val="en-US"/>
        </w:rPr>
        <w:t xml:space="preserve">28. Hsu R.W., </w:t>
      </w:r>
      <w:proofErr w:type="spellStart"/>
      <w:r w:rsidRPr="00F46127">
        <w:rPr>
          <w:rFonts w:ascii="Times New Roman" w:hAnsi="Times New Roman" w:cs="Times New Roman"/>
          <w:sz w:val="16"/>
          <w:szCs w:val="16"/>
          <w:lang w:val="en-US"/>
        </w:rPr>
        <w:t>Himeno</w:t>
      </w:r>
      <w:proofErr w:type="spellEnd"/>
      <w:r w:rsidRPr="00F46127">
        <w:rPr>
          <w:rFonts w:ascii="Times New Roman" w:hAnsi="Times New Roman" w:cs="Times New Roman"/>
          <w:sz w:val="16"/>
          <w:szCs w:val="16"/>
          <w:lang w:val="en-US"/>
        </w:rPr>
        <w:t xml:space="preserve"> S., Coventry M.B., Chao E.Y. Normal axial alignment of the lower extremity and load-bearing distribution at the knee. Clin </w:t>
      </w:r>
      <w:proofErr w:type="spellStart"/>
      <w:r w:rsidRPr="00F46127">
        <w:rPr>
          <w:rFonts w:ascii="Times New Roman" w:hAnsi="Times New Roman" w:cs="Times New Roman"/>
          <w:sz w:val="16"/>
          <w:szCs w:val="16"/>
          <w:lang w:val="en-US"/>
        </w:rPr>
        <w:t>Orthop</w:t>
      </w:r>
      <w:proofErr w:type="spellEnd"/>
      <w:r w:rsidRPr="00F46127">
        <w:rPr>
          <w:rFonts w:ascii="Times New Roman" w:hAnsi="Times New Roman" w:cs="Times New Roman"/>
          <w:sz w:val="16"/>
          <w:szCs w:val="16"/>
          <w:lang w:val="en-US"/>
        </w:rPr>
        <w:t xml:space="preserve"> </w:t>
      </w:r>
      <w:proofErr w:type="spellStart"/>
      <w:r w:rsidRPr="00F46127">
        <w:rPr>
          <w:rFonts w:ascii="Times New Roman" w:hAnsi="Times New Roman" w:cs="Times New Roman"/>
          <w:sz w:val="16"/>
          <w:szCs w:val="16"/>
          <w:lang w:val="en-US"/>
        </w:rPr>
        <w:t>Relat</w:t>
      </w:r>
      <w:proofErr w:type="spellEnd"/>
      <w:r w:rsidRPr="00F46127">
        <w:rPr>
          <w:rFonts w:ascii="Times New Roman" w:hAnsi="Times New Roman" w:cs="Times New Roman"/>
          <w:sz w:val="16"/>
          <w:szCs w:val="16"/>
          <w:lang w:val="en-US"/>
        </w:rPr>
        <w:t xml:space="preserve"> Res. </w:t>
      </w:r>
      <w:proofErr w:type="gramStart"/>
      <w:r w:rsidRPr="00F46127">
        <w:rPr>
          <w:rFonts w:ascii="Times New Roman" w:hAnsi="Times New Roman" w:cs="Times New Roman"/>
          <w:sz w:val="16"/>
          <w:szCs w:val="16"/>
          <w:lang w:val="en-US"/>
        </w:rPr>
        <w:t>1990;255:215</w:t>
      </w:r>
      <w:proofErr w:type="gramEnd"/>
      <w:r w:rsidRPr="00F46127">
        <w:rPr>
          <w:rFonts w:ascii="Times New Roman" w:hAnsi="Times New Roman" w:cs="Times New Roman"/>
          <w:sz w:val="16"/>
          <w:szCs w:val="16"/>
          <w:lang w:val="en-US"/>
        </w:rPr>
        <w:t>. [PubMed] [Google Scholar]</w:t>
      </w:r>
    </w:p>
    <w:p w:rsidR="00B645CB" w:rsidRPr="00F46127" w:rsidRDefault="00785733" w:rsidP="00785733">
      <w:pPr>
        <w:rPr>
          <w:rFonts w:ascii="Times New Roman" w:hAnsi="Times New Roman" w:cs="Times New Roman"/>
          <w:sz w:val="16"/>
          <w:szCs w:val="16"/>
          <w:lang w:val="en-US"/>
        </w:rPr>
      </w:pPr>
      <w:r w:rsidRPr="00F46127">
        <w:rPr>
          <w:rFonts w:ascii="Times New Roman" w:hAnsi="Times New Roman" w:cs="Times New Roman"/>
          <w:sz w:val="16"/>
          <w:szCs w:val="16"/>
          <w:lang w:val="en-US"/>
        </w:rPr>
        <w:t xml:space="preserve">29. Bellemans J., </w:t>
      </w:r>
      <w:proofErr w:type="spellStart"/>
      <w:r w:rsidRPr="00F46127">
        <w:rPr>
          <w:rFonts w:ascii="Times New Roman" w:hAnsi="Times New Roman" w:cs="Times New Roman"/>
          <w:sz w:val="16"/>
          <w:szCs w:val="16"/>
          <w:lang w:val="en-US"/>
        </w:rPr>
        <w:t>Colyn</w:t>
      </w:r>
      <w:proofErr w:type="spellEnd"/>
      <w:r w:rsidRPr="00F46127">
        <w:rPr>
          <w:rFonts w:ascii="Times New Roman" w:hAnsi="Times New Roman" w:cs="Times New Roman"/>
          <w:sz w:val="16"/>
          <w:szCs w:val="16"/>
          <w:lang w:val="en-US"/>
        </w:rPr>
        <w:t xml:space="preserve"> W., </w:t>
      </w:r>
      <w:proofErr w:type="spellStart"/>
      <w:r w:rsidRPr="00F46127">
        <w:rPr>
          <w:rFonts w:ascii="Times New Roman" w:hAnsi="Times New Roman" w:cs="Times New Roman"/>
          <w:sz w:val="16"/>
          <w:szCs w:val="16"/>
          <w:lang w:val="en-US"/>
        </w:rPr>
        <w:t>Vandenneucker</w:t>
      </w:r>
      <w:proofErr w:type="spellEnd"/>
      <w:r w:rsidRPr="00F46127">
        <w:rPr>
          <w:rFonts w:ascii="Times New Roman" w:hAnsi="Times New Roman" w:cs="Times New Roman"/>
          <w:sz w:val="16"/>
          <w:szCs w:val="16"/>
          <w:lang w:val="en-US"/>
        </w:rPr>
        <w:t xml:space="preserve"> H., Victor J. The </w:t>
      </w:r>
      <w:proofErr w:type="spellStart"/>
      <w:r w:rsidRPr="00F46127">
        <w:rPr>
          <w:rFonts w:ascii="Times New Roman" w:hAnsi="Times New Roman" w:cs="Times New Roman"/>
          <w:sz w:val="16"/>
          <w:szCs w:val="16"/>
          <w:lang w:val="en-US"/>
        </w:rPr>
        <w:t>Chitranjan</w:t>
      </w:r>
      <w:proofErr w:type="spellEnd"/>
      <w:r w:rsidRPr="00F46127">
        <w:rPr>
          <w:rFonts w:ascii="Times New Roman" w:hAnsi="Times New Roman" w:cs="Times New Roman"/>
          <w:sz w:val="16"/>
          <w:szCs w:val="16"/>
          <w:lang w:val="en-US"/>
        </w:rPr>
        <w:t xml:space="preserve"> </w:t>
      </w:r>
      <w:proofErr w:type="spellStart"/>
      <w:r w:rsidRPr="00F46127">
        <w:rPr>
          <w:rFonts w:ascii="Times New Roman" w:hAnsi="Times New Roman" w:cs="Times New Roman"/>
          <w:sz w:val="16"/>
          <w:szCs w:val="16"/>
          <w:lang w:val="en-US"/>
        </w:rPr>
        <w:t>Ranawat</w:t>
      </w:r>
      <w:proofErr w:type="spellEnd"/>
      <w:r w:rsidRPr="00F46127">
        <w:rPr>
          <w:rFonts w:ascii="Times New Roman" w:hAnsi="Times New Roman" w:cs="Times New Roman"/>
          <w:sz w:val="16"/>
          <w:szCs w:val="16"/>
          <w:lang w:val="en-US"/>
        </w:rPr>
        <w:t xml:space="preserve"> award: is neutral mechanical alignment normal for all patients? The concept of constitutional </w:t>
      </w:r>
      <w:proofErr w:type="spellStart"/>
      <w:r w:rsidRPr="00F46127">
        <w:rPr>
          <w:rFonts w:ascii="Times New Roman" w:hAnsi="Times New Roman" w:cs="Times New Roman"/>
          <w:sz w:val="16"/>
          <w:szCs w:val="16"/>
          <w:lang w:val="en-US"/>
        </w:rPr>
        <w:t>varus</w:t>
      </w:r>
      <w:proofErr w:type="spellEnd"/>
      <w:r w:rsidRPr="00F46127">
        <w:rPr>
          <w:rFonts w:ascii="Times New Roman" w:hAnsi="Times New Roman" w:cs="Times New Roman"/>
          <w:sz w:val="16"/>
          <w:szCs w:val="16"/>
          <w:lang w:val="en-US"/>
        </w:rPr>
        <w:t xml:space="preserve">. Clin </w:t>
      </w:r>
      <w:proofErr w:type="spellStart"/>
      <w:r w:rsidRPr="00F46127">
        <w:rPr>
          <w:rFonts w:ascii="Times New Roman" w:hAnsi="Times New Roman" w:cs="Times New Roman"/>
          <w:sz w:val="16"/>
          <w:szCs w:val="16"/>
          <w:lang w:val="en-US"/>
        </w:rPr>
        <w:t>Orthop</w:t>
      </w:r>
      <w:proofErr w:type="spellEnd"/>
      <w:r w:rsidRPr="00F46127">
        <w:rPr>
          <w:rFonts w:ascii="Times New Roman" w:hAnsi="Times New Roman" w:cs="Times New Roman"/>
          <w:sz w:val="16"/>
          <w:szCs w:val="16"/>
          <w:lang w:val="en-US"/>
        </w:rPr>
        <w:t xml:space="preserve"> </w:t>
      </w:r>
      <w:proofErr w:type="spellStart"/>
      <w:r w:rsidRPr="00F46127">
        <w:rPr>
          <w:rFonts w:ascii="Times New Roman" w:hAnsi="Times New Roman" w:cs="Times New Roman"/>
          <w:sz w:val="16"/>
          <w:szCs w:val="16"/>
          <w:lang w:val="en-US"/>
        </w:rPr>
        <w:t>Relat</w:t>
      </w:r>
      <w:proofErr w:type="spellEnd"/>
      <w:r w:rsidRPr="00F46127">
        <w:rPr>
          <w:rFonts w:ascii="Times New Roman" w:hAnsi="Times New Roman" w:cs="Times New Roman"/>
          <w:sz w:val="16"/>
          <w:szCs w:val="16"/>
          <w:lang w:val="en-US"/>
        </w:rPr>
        <w:t xml:space="preserve"> Res. </w:t>
      </w:r>
      <w:proofErr w:type="gramStart"/>
      <w:r w:rsidRPr="00F46127">
        <w:rPr>
          <w:rFonts w:ascii="Times New Roman" w:hAnsi="Times New Roman" w:cs="Times New Roman"/>
          <w:sz w:val="16"/>
          <w:szCs w:val="16"/>
          <w:lang w:val="en-US"/>
        </w:rPr>
        <w:t>2012;470:45</w:t>
      </w:r>
      <w:proofErr w:type="gramEnd"/>
      <w:r w:rsidRPr="00F46127">
        <w:rPr>
          <w:rFonts w:ascii="Times New Roman" w:hAnsi="Times New Roman" w:cs="Times New Roman"/>
          <w:sz w:val="16"/>
          <w:szCs w:val="16"/>
          <w:lang w:val="en-US"/>
        </w:rPr>
        <w:t>. [PMC free article] [PubMed] [Google Scholar]</w:t>
      </w:r>
    </w:p>
    <w:p w:rsidR="00785733" w:rsidRDefault="00785733" w:rsidP="00785733">
      <w:pPr>
        <w:rPr>
          <w:rFonts w:ascii="Times New Roman" w:hAnsi="Times New Roman" w:cs="Times New Roman"/>
          <w:lang w:val="en-US"/>
        </w:rPr>
      </w:pPr>
    </w:p>
    <w:p w:rsidR="00B137C8" w:rsidRDefault="00B137C8" w:rsidP="00785733">
      <w:pPr>
        <w:rPr>
          <w:rFonts w:ascii="Times New Roman" w:hAnsi="Times New Roman" w:cs="Times New Roman"/>
          <w:lang w:val="en-US"/>
        </w:rPr>
      </w:pPr>
    </w:p>
    <w:p w:rsidR="00B137C8" w:rsidRPr="00853869" w:rsidRDefault="00B137C8" w:rsidP="00785733">
      <w:pPr>
        <w:rPr>
          <w:rFonts w:ascii="Times New Roman" w:hAnsi="Times New Roman" w:cs="Times New Roman"/>
          <w:lang w:val="en-US"/>
        </w:rPr>
      </w:pPr>
      <w:bookmarkStart w:id="0" w:name="_GoBack"/>
      <w:bookmarkEnd w:id="0"/>
    </w:p>
    <w:p w:rsidR="00F46127" w:rsidRDefault="00F46127" w:rsidP="00785733">
      <w:pPr>
        <w:pStyle w:val="PreformattatoHTML"/>
        <w:numPr>
          <w:ilvl w:val="0"/>
          <w:numId w:val="1"/>
        </w:numPr>
        <w:rPr>
          <w:rFonts w:ascii="Times New Roman" w:hAnsi="Times New Roman" w:cs="Times New Roman"/>
          <w:b/>
          <w:color w:val="000000"/>
          <w:sz w:val="24"/>
          <w:szCs w:val="24"/>
          <w:lang w:val="en-US"/>
        </w:rPr>
      </w:pPr>
      <w:r w:rsidRPr="00F46127">
        <w:rPr>
          <w:rFonts w:ascii="Times New Roman" w:hAnsi="Times New Roman" w:cs="Times New Roman"/>
          <w:b/>
          <w:color w:val="000000"/>
          <w:sz w:val="24"/>
          <w:szCs w:val="24"/>
          <w:lang w:val="en-US"/>
        </w:rPr>
        <w:t xml:space="preserve">RIVIÈRE C, HARMAN C, LEONG A, COBB J, MAILLOT C. </w:t>
      </w:r>
    </w:p>
    <w:p w:rsidR="00F46127" w:rsidRDefault="00F46127" w:rsidP="00F46127">
      <w:pPr>
        <w:pStyle w:val="PreformattatoHTML"/>
        <w:ind w:left="720"/>
        <w:rPr>
          <w:rFonts w:ascii="Times New Roman" w:hAnsi="Times New Roman" w:cs="Times New Roman"/>
          <w:b/>
          <w:color w:val="000000"/>
          <w:sz w:val="24"/>
          <w:szCs w:val="24"/>
          <w:lang w:val="en-US"/>
        </w:rPr>
      </w:pPr>
    </w:p>
    <w:p w:rsidR="00785733" w:rsidRPr="00F46127" w:rsidRDefault="00F46127" w:rsidP="00F46127">
      <w:pPr>
        <w:pStyle w:val="PreformattatoHTML"/>
        <w:ind w:left="720"/>
        <w:rPr>
          <w:rFonts w:ascii="Times New Roman" w:hAnsi="Times New Roman" w:cs="Times New Roman"/>
          <w:b/>
          <w:color w:val="000000"/>
          <w:sz w:val="24"/>
          <w:szCs w:val="24"/>
          <w:lang w:val="en-US"/>
        </w:rPr>
      </w:pPr>
      <w:r w:rsidRPr="00F46127">
        <w:rPr>
          <w:rFonts w:ascii="Times New Roman" w:hAnsi="Times New Roman" w:cs="Times New Roman"/>
          <w:b/>
          <w:color w:val="000000"/>
          <w:sz w:val="24"/>
          <w:szCs w:val="24"/>
          <w:lang w:val="en-US"/>
        </w:rPr>
        <w:t>KINEMATIC ALIGNMENT TECHNIQUE</w:t>
      </w:r>
      <w:r>
        <w:rPr>
          <w:rFonts w:ascii="Times New Roman" w:hAnsi="Times New Roman" w:cs="Times New Roman"/>
          <w:b/>
          <w:color w:val="000000"/>
          <w:sz w:val="24"/>
          <w:szCs w:val="24"/>
          <w:lang w:val="en-US"/>
        </w:rPr>
        <w:t xml:space="preserve"> </w:t>
      </w:r>
      <w:r w:rsidRPr="00F46127">
        <w:rPr>
          <w:rFonts w:ascii="Times New Roman" w:hAnsi="Times New Roman" w:cs="Times New Roman"/>
          <w:b/>
          <w:color w:val="000000"/>
          <w:sz w:val="24"/>
          <w:szCs w:val="24"/>
          <w:lang w:val="en-US"/>
        </w:rPr>
        <w:t>FOR MEDIAL OXFORD UKA: AN IN-SILICO STUDY. ORTHOP TRAUMATOL SURG RES. 2019</w:t>
      </w:r>
      <w:r>
        <w:rPr>
          <w:rFonts w:ascii="Times New Roman" w:hAnsi="Times New Roman" w:cs="Times New Roman"/>
          <w:b/>
          <w:color w:val="000000"/>
          <w:sz w:val="24"/>
          <w:szCs w:val="24"/>
          <w:lang w:val="en-US"/>
        </w:rPr>
        <w:t xml:space="preserve"> </w:t>
      </w:r>
      <w:r w:rsidRPr="00F46127">
        <w:rPr>
          <w:rFonts w:ascii="Times New Roman" w:hAnsi="Times New Roman" w:cs="Times New Roman"/>
          <w:b/>
          <w:color w:val="000000"/>
          <w:sz w:val="24"/>
          <w:szCs w:val="24"/>
          <w:lang w:val="en-US"/>
        </w:rPr>
        <w:t>FEB;105(1):63-70.</w:t>
      </w:r>
    </w:p>
    <w:p w:rsidR="00F46127" w:rsidRDefault="00F46127" w:rsidP="00785733">
      <w:pPr>
        <w:pStyle w:val="Titolo3"/>
        <w:spacing w:before="0" w:beforeAutospacing="0" w:after="0" w:afterAutospacing="0"/>
        <w:rPr>
          <w:color w:val="985735"/>
          <w:sz w:val="24"/>
          <w:szCs w:val="24"/>
          <w:lang w:val="en-US"/>
        </w:rPr>
      </w:pPr>
    </w:p>
    <w:p w:rsidR="00785733" w:rsidRPr="00F46127" w:rsidRDefault="00785733" w:rsidP="00785733">
      <w:pPr>
        <w:pStyle w:val="Titolo3"/>
        <w:spacing w:before="0" w:beforeAutospacing="0" w:after="0" w:afterAutospacing="0"/>
        <w:rPr>
          <w:color w:val="FF0000"/>
          <w:sz w:val="24"/>
          <w:szCs w:val="24"/>
          <w:lang w:val="en-US"/>
        </w:rPr>
      </w:pPr>
      <w:r w:rsidRPr="00F46127">
        <w:rPr>
          <w:color w:val="FF0000"/>
          <w:sz w:val="24"/>
          <w:szCs w:val="24"/>
          <w:lang w:val="en-US"/>
        </w:rPr>
        <w:lastRenderedPageBreak/>
        <w:t>Abstract</w:t>
      </w:r>
    </w:p>
    <w:p w:rsidR="00F46127" w:rsidRDefault="00F46127" w:rsidP="00785733">
      <w:pPr>
        <w:pStyle w:val="Titolo4"/>
        <w:spacing w:before="0" w:beforeAutospacing="0" w:after="0" w:afterAutospacing="0"/>
        <w:ind w:right="60"/>
        <w:rPr>
          <w:caps/>
          <w:color w:val="000000"/>
          <w:lang w:val="en-US"/>
        </w:rPr>
      </w:pPr>
    </w:p>
    <w:p w:rsidR="00785733" w:rsidRPr="00F46127" w:rsidRDefault="00785733" w:rsidP="00785733">
      <w:pPr>
        <w:pStyle w:val="Titolo4"/>
        <w:spacing w:before="0" w:beforeAutospacing="0" w:after="0" w:afterAutospacing="0"/>
        <w:ind w:right="60"/>
        <w:rPr>
          <w:caps/>
          <w:color w:val="FF0000"/>
          <w:lang w:val="en-US"/>
        </w:rPr>
      </w:pPr>
      <w:r w:rsidRPr="00F46127">
        <w:rPr>
          <w:caps/>
          <w:color w:val="FF0000"/>
          <w:lang w:val="en-US"/>
        </w:rPr>
        <w:t>BACKGROUND:</w:t>
      </w:r>
      <w:r w:rsidRPr="00F46127">
        <w:rPr>
          <w:rStyle w:val="apple-converted-space"/>
          <w:caps/>
          <w:color w:val="FF0000"/>
          <w:lang w:val="en-US"/>
        </w:rPr>
        <w:t> </w:t>
      </w:r>
    </w:p>
    <w:p w:rsidR="00785733" w:rsidRPr="00853869" w:rsidRDefault="00785733" w:rsidP="00785733">
      <w:pPr>
        <w:pStyle w:val="NormaleWeb"/>
        <w:spacing w:before="0" w:beforeAutospacing="0" w:after="120" w:afterAutospacing="0"/>
        <w:rPr>
          <w:color w:val="000000"/>
          <w:lang w:val="en-US"/>
        </w:rPr>
      </w:pPr>
      <w:r w:rsidRPr="00853869">
        <w:rPr>
          <w:color w:val="000000"/>
          <w:lang w:val="en-US"/>
        </w:rPr>
        <w:t xml:space="preserve">Mobile bearing </w:t>
      </w:r>
      <w:proofErr w:type="spellStart"/>
      <w:r w:rsidRPr="00853869">
        <w:rPr>
          <w:color w:val="000000"/>
          <w:lang w:val="en-US"/>
        </w:rPr>
        <w:t>unicompartmental</w:t>
      </w:r>
      <w:proofErr w:type="spellEnd"/>
      <w:r w:rsidRPr="00853869">
        <w:rPr>
          <w:color w:val="000000"/>
          <w:lang w:val="en-US"/>
        </w:rPr>
        <w:t xml:space="preserve"> knee arthroplasty (</w:t>
      </w:r>
      <w:r w:rsidRPr="00853869">
        <w:rPr>
          <w:rStyle w:val="highlight"/>
          <w:color w:val="000000"/>
          <w:lang w:val="en-US"/>
        </w:rPr>
        <w:t>UKA</w:t>
      </w:r>
      <w:r w:rsidRPr="00853869">
        <w:rPr>
          <w:color w:val="000000"/>
          <w:lang w:val="en-US"/>
        </w:rPr>
        <w:t>)</w:t>
      </w:r>
      <w:r w:rsidRPr="00853869">
        <w:rPr>
          <w:rStyle w:val="apple-converted-space"/>
          <w:color w:val="000000"/>
          <w:lang w:val="en-US"/>
        </w:rPr>
        <w:t> </w:t>
      </w:r>
      <w:r w:rsidRPr="00853869">
        <w:rPr>
          <w:rStyle w:val="highlight"/>
          <w:color w:val="000000"/>
          <w:lang w:val="en-US"/>
        </w:rPr>
        <w:t>Oxford</w:t>
      </w:r>
      <w:r w:rsidRPr="00853869">
        <w:rPr>
          <w:color w:val="000000"/>
          <w:lang w:val="en-US"/>
        </w:rPr>
        <w:t>™ components are recommended to be systematically and mechanically aligned (MA) for restoring the constitutional lower-limb</w:t>
      </w:r>
      <w:r w:rsidRPr="00853869">
        <w:rPr>
          <w:rStyle w:val="apple-converted-space"/>
          <w:color w:val="000000"/>
          <w:lang w:val="en-US"/>
        </w:rPr>
        <w:t> </w:t>
      </w:r>
      <w:r w:rsidRPr="00853869">
        <w:rPr>
          <w:rStyle w:val="highlight"/>
          <w:color w:val="000000"/>
          <w:lang w:val="en-US"/>
        </w:rPr>
        <w:t>alignment</w:t>
      </w:r>
      <w:r w:rsidRPr="00853869">
        <w:rPr>
          <w:color w:val="000000"/>
          <w:lang w:val="en-US"/>
        </w:rPr>
        <w:t>. Good long-term clinical outcomes have been generated with the medially implanted MA</w:t>
      </w:r>
      <w:r w:rsidRPr="00853869">
        <w:rPr>
          <w:rStyle w:val="apple-converted-space"/>
          <w:color w:val="000000"/>
          <w:lang w:val="en-US"/>
        </w:rPr>
        <w:t> </w:t>
      </w:r>
      <w:r w:rsidRPr="00853869">
        <w:rPr>
          <w:rStyle w:val="highlight"/>
          <w:color w:val="000000"/>
          <w:lang w:val="en-US"/>
        </w:rPr>
        <w:t>Oxford</w:t>
      </w:r>
      <w:r w:rsidRPr="00853869">
        <w:rPr>
          <w:color w:val="000000"/>
          <w:lang w:val="en-US"/>
        </w:rPr>
        <w:t>™, but some sub-optimal biomechanical-related complications still remain.</w:t>
      </w:r>
      <w:r w:rsidRPr="00853869">
        <w:rPr>
          <w:rStyle w:val="apple-converted-space"/>
          <w:color w:val="000000"/>
          <w:lang w:val="en-US"/>
        </w:rPr>
        <w:t> </w:t>
      </w:r>
      <w:r w:rsidRPr="00853869">
        <w:rPr>
          <w:rStyle w:val="highlight"/>
          <w:color w:val="000000"/>
          <w:lang w:val="en-US"/>
        </w:rPr>
        <w:t>Kinematic</w:t>
      </w:r>
      <w:r w:rsidRPr="00853869">
        <w:rPr>
          <w:rStyle w:val="apple-converted-space"/>
          <w:color w:val="000000"/>
          <w:lang w:val="en-US"/>
        </w:rPr>
        <w:t> </w:t>
      </w:r>
      <w:r w:rsidRPr="00853869">
        <w:rPr>
          <w:rStyle w:val="highlight"/>
          <w:color w:val="000000"/>
          <w:lang w:val="en-US"/>
        </w:rPr>
        <w:t>Alignment</w:t>
      </w:r>
      <w:r w:rsidRPr="00853869">
        <w:rPr>
          <w:rStyle w:val="apple-converted-space"/>
          <w:color w:val="000000"/>
          <w:lang w:val="en-US"/>
        </w:rPr>
        <w:t> </w:t>
      </w:r>
      <w:r w:rsidRPr="00853869">
        <w:rPr>
          <w:color w:val="000000"/>
          <w:lang w:val="en-US"/>
        </w:rPr>
        <w:t xml:space="preserve">(KA) is a </w:t>
      </w:r>
      <w:proofErr w:type="spellStart"/>
      <w:r w:rsidRPr="00853869">
        <w:rPr>
          <w:color w:val="000000"/>
          <w:lang w:val="en-US"/>
        </w:rPr>
        <w:t>personalised</w:t>
      </w:r>
      <w:proofErr w:type="spellEnd"/>
      <w:r w:rsidRPr="00853869">
        <w:rPr>
          <w:rStyle w:val="apple-converted-space"/>
          <w:color w:val="000000"/>
          <w:lang w:val="en-US"/>
        </w:rPr>
        <w:t> </w:t>
      </w:r>
      <w:r w:rsidRPr="00853869">
        <w:rPr>
          <w:rStyle w:val="highlight"/>
          <w:color w:val="000000"/>
          <w:lang w:val="en-US"/>
        </w:rPr>
        <w:t>technique</w:t>
      </w:r>
      <w:r w:rsidRPr="00853869">
        <w:rPr>
          <w:rStyle w:val="apple-converted-space"/>
          <w:color w:val="000000"/>
          <w:lang w:val="en-US"/>
        </w:rPr>
        <w:t> </w:t>
      </w:r>
      <w:r w:rsidRPr="00853869">
        <w:rPr>
          <w:color w:val="000000"/>
          <w:lang w:val="en-US"/>
        </w:rPr>
        <w:t>for anatomically and kinematically implanting components (total knee, fixed bearing partial knee, total hip) aimed at creating more physiological prosthetic joint biomechanics. Interestingly, for decades the principles for implanting fixed bearing</w:t>
      </w:r>
      <w:r w:rsidRPr="00853869">
        <w:rPr>
          <w:rStyle w:val="apple-converted-space"/>
          <w:color w:val="000000"/>
          <w:lang w:val="en-US"/>
        </w:rPr>
        <w:t> </w:t>
      </w:r>
      <w:r w:rsidRPr="00853869">
        <w:rPr>
          <w:rStyle w:val="highlight"/>
          <w:color w:val="000000"/>
          <w:lang w:val="en-US"/>
        </w:rPr>
        <w:t>UKA</w:t>
      </w:r>
      <w:r w:rsidRPr="00853869">
        <w:rPr>
          <w:rStyle w:val="apple-converted-space"/>
          <w:color w:val="000000"/>
          <w:lang w:val="en-US"/>
        </w:rPr>
        <w:t> </w:t>
      </w:r>
      <w:r w:rsidRPr="00853869">
        <w:rPr>
          <w:color w:val="000000"/>
          <w:lang w:val="en-US"/>
        </w:rPr>
        <w:t>components were consistent with those promoted by the KA</w:t>
      </w:r>
      <w:r w:rsidRPr="00853869">
        <w:rPr>
          <w:rStyle w:val="apple-converted-space"/>
          <w:color w:val="000000"/>
          <w:lang w:val="en-US"/>
        </w:rPr>
        <w:t> </w:t>
      </w:r>
      <w:r w:rsidRPr="00853869">
        <w:rPr>
          <w:rStyle w:val="highlight"/>
          <w:color w:val="000000"/>
          <w:lang w:val="en-US"/>
        </w:rPr>
        <w:t>technique</w:t>
      </w:r>
      <w:r w:rsidRPr="00853869">
        <w:rPr>
          <w:color w:val="000000"/>
          <w:lang w:val="en-US"/>
        </w:rPr>
        <w:t>, but differently formulated. We initiated this computational</w:t>
      </w:r>
      <w:r w:rsidRPr="00853869">
        <w:rPr>
          <w:rStyle w:val="apple-converted-space"/>
          <w:color w:val="000000"/>
          <w:lang w:val="en-US"/>
        </w:rPr>
        <w:t> </w:t>
      </w:r>
      <w:r w:rsidRPr="00853869">
        <w:rPr>
          <w:rStyle w:val="highlight"/>
          <w:color w:val="000000"/>
          <w:lang w:val="en-US"/>
        </w:rPr>
        <w:t>study</w:t>
      </w:r>
      <w:r w:rsidRPr="00853869">
        <w:rPr>
          <w:rStyle w:val="apple-converted-space"/>
          <w:color w:val="000000"/>
          <w:lang w:val="en-US"/>
        </w:rPr>
        <w:t> </w:t>
      </w:r>
      <w:r w:rsidRPr="00853869">
        <w:rPr>
          <w:color w:val="000000"/>
          <w:lang w:val="en-US"/>
        </w:rPr>
        <w:t>to assess the feasibility of this</w:t>
      </w:r>
      <w:r w:rsidRPr="00853869">
        <w:rPr>
          <w:rStyle w:val="apple-converted-space"/>
          <w:color w:val="000000"/>
          <w:lang w:val="en-US"/>
        </w:rPr>
        <w:t> </w:t>
      </w:r>
      <w:r w:rsidRPr="00853869">
        <w:rPr>
          <w:rStyle w:val="highlight"/>
          <w:color w:val="000000"/>
          <w:lang w:val="en-US"/>
        </w:rPr>
        <w:t>technique</w:t>
      </w:r>
      <w:r w:rsidRPr="00853869">
        <w:rPr>
          <w:rStyle w:val="apple-converted-space"/>
          <w:color w:val="000000"/>
          <w:lang w:val="en-US"/>
        </w:rPr>
        <w:t> </w:t>
      </w:r>
      <w:r w:rsidRPr="00853869">
        <w:rPr>
          <w:color w:val="000000"/>
          <w:lang w:val="en-US"/>
        </w:rPr>
        <w:t>with the</w:t>
      </w:r>
      <w:r w:rsidRPr="00853869">
        <w:rPr>
          <w:rStyle w:val="apple-converted-space"/>
          <w:color w:val="000000"/>
          <w:lang w:val="en-US"/>
        </w:rPr>
        <w:t> </w:t>
      </w:r>
      <w:r w:rsidRPr="00853869">
        <w:rPr>
          <w:rStyle w:val="highlight"/>
          <w:color w:val="000000"/>
          <w:lang w:val="en-US"/>
        </w:rPr>
        <w:t>Oxford</w:t>
      </w:r>
      <w:r w:rsidRPr="00853869">
        <w:rPr>
          <w:color w:val="000000"/>
          <w:lang w:val="en-US"/>
        </w:rPr>
        <w:t>™ components, as we thought this more anatomical implantation may be clinically advantageous.</w:t>
      </w:r>
    </w:p>
    <w:p w:rsidR="00785733" w:rsidRPr="00F46127" w:rsidRDefault="00785733" w:rsidP="00785733">
      <w:pPr>
        <w:pStyle w:val="Titolo4"/>
        <w:spacing w:before="0" w:beforeAutospacing="0" w:after="0" w:afterAutospacing="0"/>
        <w:ind w:right="60"/>
        <w:rPr>
          <w:caps/>
          <w:color w:val="FF0000"/>
          <w:lang w:val="en-US"/>
        </w:rPr>
      </w:pPr>
      <w:r w:rsidRPr="00F46127">
        <w:rPr>
          <w:caps/>
          <w:color w:val="FF0000"/>
          <w:lang w:val="en-US"/>
        </w:rPr>
        <w:t>HYPOTHESIS:</w:t>
      </w:r>
      <w:r w:rsidRPr="00F46127">
        <w:rPr>
          <w:rStyle w:val="apple-converted-space"/>
          <w:caps/>
          <w:color w:val="FF0000"/>
          <w:lang w:val="en-US"/>
        </w:rPr>
        <w:t> </w:t>
      </w:r>
    </w:p>
    <w:p w:rsidR="00785733" w:rsidRPr="00853869" w:rsidRDefault="00785733" w:rsidP="00785733">
      <w:pPr>
        <w:pStyle w:val="NormaleWeb"/>
        <w:spacing w:before="0" w:beforeAutospacing="0" w:after="120" w:afterAutospacing="0"/>
        <w:rPr>
          <w:color w:val="000000"/>
          <w:lang w:val="en-US"/>
        </w:rPr>
      </w:pPr>
      <w:r w:rsidRPr="00853869">
        <w:rPr>
          <w:color w:val="000000"/>
          <w:lang w:val="en-US"/>
        </w:rPr>
        <w:t>We surmised that kinematically aligning the</w:t>
      </w:r>
      <w:r w:rsidRPr="00853869">
        <w:rPr>
          <w:rStyle w:val="apple-converted-space"/>
          <w:color w:val="000000"/>
          <w:lang w:val="en-US"/>
        </w:rPr>
        <w:t> </w:t>
      </w:r>
      <w:r w:rsidRPr="00853869">
        <w:rPr>
          <w:rStyle w:val="highlight"/>
          <w:color w:val="000000"/>
          <w:lang w:val="en-US"/>
        </w:rPr>
        <w:t>Oxford</w:t>
      </w:r>
      <w:r w:rsidRPr="00853869">
        <w:rPr>
          <w:color w:val="000000"/>
          <w:lang w:val="en-US"/>
        </w:rPr>
        <w:t>™</w:t>
      </w:r>
      <w:r w:rsidRPr="00853869">
        <w:rPr>
          <w:rStyle w:val="apple-converted-space"/>
          <w:color w:val="000000"/>
          <w:lang w:val="en-US"/>
        </w:rPr>
        <w:t> </w:t>
      </w:r>
      <w:r w:rsidRPr="00853869">
        <w:rPr>
          <w:rStyle w:val="highlight"/>
          <w:color w:val="000000"/>
          <w:lang w:val="en-US"/>
        </w:rPr>
        <w:t>medial</w:t>
      </w:r>
      <w:r w:rsidRPr="00853869">
        <w:rPr>
          <w:rStyle w:val="apple-converted-space"/>
          <w:color w:val="000000"/>
          <w:lang w:val="en-US"/>
        </w:rPr>
        <w:t> </w:t>
      </w:r>
      <w:r w:rsidRPr="00853869">
        <w:rPr>
          <w:rStyle w:val="highlight"/>
          <w:color w:val="000000"/>
          <w:lang w:val="en-US"/>
        </w:rPr>
        <w:t>UKA</w:t>
      </w:r>
      <w:r w:rsidRPr="00853869">
        <w:rPr>
          <w:rStyle w:val="apple-converted-space"/>
          <w:color w:val="000000"/>
          <w:lang w:val="en-US"/>
        </w:rPr>
        <w:t> </w:t>
      </w:r>
      <w:r w:rsidRPr="00853869">
        <w:rPr>
          <w:color w:val="000000"/>
          <w:lang w:val="en-US"/>
        </w:rPr>
        <w:t xml:space="preserve">would </w:t>
      </w:r>
      <w:proofErr w:type="spellStart"/>
      <w:r w:rsidRPr="00853869">
        <w:rPr>
          <w:color w:val="000000"/>
          <w:lang w:val="en-US"/>
        </w:rPr>
        <w:t>maximise</w:t>
      </w:r>
      <w:proofErr w:type="spellEnd"/>
      <w:r w:rsidRPr="00853869">
        <w:rPr>
          <w:color w:val="000000"/>
          <w:lang w:val="en-US"/>
        </w:rPr>
        <w:t xml:space="preserve"> the prosthesis-bone interface through </w:t>
      </w:r>
      <w:proofErr w:type="spellStart"/>
      <w:r w:rsidRPr="00853869">
        <w:rPr>
          <w:color w:val="000000"/>
          <w:lang w:val="en-US"/>
        </w:rPr>
        <w:t>maximising</w:t>
      </w:r>
      <w:proofErr w:type="spellEnd"/>
      <w:r w:rsidRPr="00853869">
        <w:rPr>
          <w:color w:val="000000"/>
          <w:lang w:val="en-US"/>
        </w:rPr>
        <w:t xml:space="preserve"> the implants' size used (question 1), and alter, within an acceptable limit, the components' orientation (question 2) compared to conventional mechanical</w:t>
      </w:r>
      <w:r w:rsidRPr="00853869">
        <w:rPr>
          <w:rStyle w:val="apple-converted-space"/>
          <w:color w:val="000000"/>
          <w:lang w:val="en-US"/>
        </w:rPr>
        <w:t> </w:t>
      </w:r>
      <w:r w:rsidRPr="00853869">
        <w:rPr>
          <w:rStyle w:val="highlight"/>
          <w:color w:val="000000"/>
          <w:lang w:val="en-US"/>
        </w:rPr>
        <w:t>alignment</w:t>
      </w:r>
      <w:r w:rsidRPr="00853869">
        <w:rPr>
          <w:color w:val="000000"/>
          <w:lang w:val="en-US"/>
        </w:rPr>
        <w:t>.</w:t>
      </w:r>
    </w:p>
    <w:p w:rsidR="00785733" w:rsidRPr="00F46127" w:rsidRDefault="00785733" w:rsidP="00785733">
      <w:pPr>
        <w:pStyle w:val="Titolo4"/>
        <w:spacing w:before="0" w:beforeAutospacing="0" w:after="0" w:afterAutospacing="0"/>
        <w:ind w:right="60"/>
        <w:rPr>
          <w:caps/>
          <w:color w:val="FF0000"/>
          <w:lang w:val="en-US"/>
        </w:rPr>
      </w:pPr>
      <w:r w:rsidRPr="00F46127">
        <w:rPr>
          <w:caps/>
          <w:color w:val="FF0000"/>
          <w:lang w:val="en-US"/>
        </w:rPr>
        <w:t>METHODS:</w:t>
      </w:r>
      <w:r w:rsidRPr="00F46127">
        <w:rPr>
          <w:rStyle w:val="apple-converted-space"/>
          <w:caps/>
          <w:color w:val="FF0000"/>
          <w:lang w:val="en-US"/>
        </w:rPr>
        <w:t> </w:t>
      </w:r>
    </w:p>
    <w:p w:rsidR="00785733" w:rsidRPr="00853869" w:rsidRDefault="00785733" w:rsidP="00785733">
      <w:pPr>
        <w:pStyle w:val="NormaleWeb"/>
        <w:spacing w:before="0" w:beforeAutospacing="0" w:after="120" w:afterAutospacing="0"/>
        <w:rPr>
          <w:color w:val="000000"/>
          <w:lang w:val="en-US"/>
        </w:rPr>
      </w:pPr>
      <w:r w:rsidRPr="00853869">
        <w:rPr>
          <w:color w:val="000000"/>
          <w:lang w:val="en-US"/>
        </w:rPr>
        <w:t>A cohort of 40 consecutive</w:t>
      </w:r>
      <w:r w:rsidRPr="00853869">
        <w:rPr>
          <w:rStyle w:val="apple-converted-space"/>
          <w:color w:val="000000"/>
          <w:lang w:val="en-US"/>
        </w:rPr>
        <w:t> </w:t>
      </w:r>
      <w:r w:rsidRPr="00853869">
        <w:rPr>
          <w:rStyle w:val="highlight"/>
          <w:color w:val="000000"/>
          <w:lang w:val="en-US"/>
        </w:rPr>
        <w:t>medial</w:t>
      </w:r>
      <w:r w:rsidRPr="00853869">
        <w:rPr>
          <w:rStyle w:val="apple-converted-space"/>
          <w:color w:val="000000"/>
          <w:lang w:val="en-US"/>
        </w:rPr>
        <w:t> </w:t>
      </w:r>
      <w:r w:rsidRPr="00853869">
        <w:rPr>
          <w:color w:val="000000"/>
          <w:lang w:val="en-US"/>
        </w:rPr>
        <w:t>osteoarthritic knee patients scheduled for</w:t>
      </w:r>
      <w:r w:rsidRPr="00853869">
        <w:rPr>
          <w:rStyle w:val="apple-converted-space"/>
          <w:color w:val="000000"/>
          <w:lang w:val="en-US"/>
        </w:rPr>
        <w:t> </w:t>
      </w:r>
      <w:r w:rsidRPr="00853869">
        <w:rPr>
          <w:rStyle w:val="highlight"/>
          <w:color w:val="000000"/>
          <w:lang w:val="en-US"/>
        </w:rPr>
        <w:t>UKA</w:t>
      </w:r>
      <w:r w:rsidRPr="00853869">
        <w:rPr>
          <w:rStyle w:val="apple-converted-space"/>
          <w:color w:val="000000"/>
          <w:lang w:val="en-US"/>
        </w:rPr>
        <w:t> </w:t>
      </w:r>
      <w:r w:rsidRPr="00853869">
        <w:rPr>
          <w:color w:val="000000"/>
          <w:lang w:val="en-US"/>
        </w:rPr>
        <w:t>had a preoperative CT scan that was segmented to create 3D knee bone models. MA and KA of</w:t>
      </w:r>
      <w:r w:rsidRPr="00853869">
        <w:rPr>
          <w:rStyle w:val="apple-converted-space"/>
          <w:color w:val="000000"/>
          <w:lang w:val="en-US"/>
        </w:rPr>
        <w:t> </w:t>
      </w:r>
      <w:r w:rsidRPr="00853869">
        <w:rPr>
          <w:rStyle w:val="highlight"/>
          <w:color w:val="000000"/>
          <w:lang w:val="en-US"/>
        </w:rPr>
        <w:t>medial</w:t>
      </w:r>
      <w:r w:rsidRPr="00853869">
        <w:rPr>
          <w:rStyle w:val="apple-converted-space"/>
          <w:color w:val="000000"/>
          <w:lang w:val="en-US"/>
        </w:rPr>
        <w:t> </w:t>
      </w:r>
      <w:r w:rsidRPr="00853869">
        <w:rPr>
          <w:rStyle w:val="highlight"/>
          <w:color w:val="000000"/>
          <w:lang w:val="en-US"/>
        </w:rPr>
        <w:t>UKA</w:t>
      </w:r>
      <w:r w:rsidRPr="00853869">
        <w:rPr>
          <w:rStyle w:val="apple-converted-space"/>
          <w:color w:val="000000"/>
          <w:lang w:val="en-US"/>
        </w:rPr>
        <w:t> </w:t>
      </w:r>
      <w:r w:rsidRPr="00853869">
        <w:rPr>
          <w:rStyle w:val="highlight"/>
          <w:color w:val="000000"/>
          <w:lang w:val="en-US"/>
        </w:rPr>
        <w:t>Oxford</w:t>
      </w:r>
      <w:r w:rsidRPr="00853869">
        <w:rPr>
          <w:color w:val="000000"/>
          <w:vertAlign w:val="superscript"/>
          <w:lang w:val="en-US"/>
        </w:rPr>
        <w:t>®</w:t>
      </w:r>
      <w:r w:rsidRPr="00853869">
        <w:rPr>
          <w:rStyle w:val="apple-converted-space"/>
          <w:color w:val="000000"/>
          <w:lang w:val="en-US"/>
        </w:rPr>
        <w:t> </w:t>
      </w:r>
      <w:r w:rsidRPr="00853869">
        <w:rPr>
          <w:color w:val="000000"/>
          <w:lang w:val="en-US"/>
        </w:rPr>
        <w:t>components (Zimmer-Biomet, Warsaw, Indiana, USA) were simulated. Component sizing and positioning were compared between the two techniques.</w:t>
      </w:r>
    </w:p>
    <w:p w:rsidR="00785733" w:rsidRPr="00F46127" w:rsidRDefault="00785733" w:rsidP="00785733">
      <w:pPr>
        <w:pStyle w:val="Titolo4"/>
        <w:spacing w:before="0" w:beforeAutospacing="0" w:after="0" w:afterAutospacing="0"/>
        <w:ind w:right="60"/>
        <w:rPr>
          <w:caps/>
          <w:color w:val="FF0000"/>
          <w:lang w:val="en-US"/>
        </w:rPr>
      </w:pPr>
      <w:r w:rsidRPr="00F46127">
        <w:rPr>
          <w:caps/>
          <w:color w:val="FF0000"/>
          <w:lang w:val="en-US"/>
        </w:rPr>
        <w:t>RESULTS:</w:t>
      </w:r>
      <w:r w:rsidRPr="00F46127">
        <w:rPr>
          <w:rStyle w:val="apple-converted-space"/>
          <w:caps/>
          <w:color w:val="FF0000"/>
          <w:lang w:val="en-US"/>
        </w:rPr>
        <w:t> </w:t>
      </w:r>
    </w:p>
    <w:p w:rsidR="00785733" w:rsidRPr="00853869" w:rsidRDefault="00785733" w:rsidP="00785733">
      <w:pPr>
        <w:pStyle w:val="NormaleWeb"/>
        <w:spacing w:before="0" w:beforeAutospacing="0" w:after="120" w:afterAutospacing="0"/>
        <w:rPr>
          <w:color w:val="000000"/>
          <w:lang w:val="en-US"/>
        </w:rPr>
      </w:pPr>
      <w:r w:rsidRPr="00853869">
        <w:rPr>
          <w:color w:val="000000"/>
          <w:lang w:val="en-US"/>
        </w:rPr>
        <w:t>We found no difference in component size, but significantly fewer occurrences of borderline fit with the KA simulation. KA</w:t>
      </w:r>
      <w:r w:rsidRPr="00853869">
        <w:rPr>
          <w:rStyle w:val="apple-converted-space"/>
          <w:color w:val="000000"/>
          <w:lang w:val="en-US"/>
        </w:rPr>
        <w:t> </w:t>
      </w:r>
      <w:r w:rsidRPr="00853869">
        <w:rPr>
          <w:rStyle w:val="highlight"/>
          <w:color w:val="000000"/>
          <w:lang w:val="en-US"/>
        </w:rPr>
        <w:t>technique</w:t>
      </w:r>
      <w:r w:rsidRPr="00853869">
        <w:rPr>
          <w:rStyle w:val="apple-converted-space"/>
          <w:color w:val="000000"/>
          <w:lang w:val="en-US"/>
        </w:rPr>
        <w:t> </w:t>
      </w:r>
      <w:r w:rsidRPr="00853869">
        <w:rPr>
          <w:color w:val="000000"/>
          <w:lang w:val="en-US"/>
        </w:rPr>
        <w:t xml:space="preserve">oriented the femoral component 3.6° more valgus (from 1° </w:t>
      </w:r>
      <w:proofErr w:type="spellStart"/>
      <w:r w:rsidRPr="00853869">
        <w:rPr>
          <w:color w:val="000000"/>
          <w:lang w:val="en-US"/>
        </w:rPr>
        <w:t>varus</w:t>
      </w:r>
      <w:proofErr w:type="spellEnd"/>
      <w:r w:rsidRPr="00853869">
        <w:rPr>
          <w:color w:val="000000"/>
          <w:lang w:val="en-US"/>
        </w:rPr>
        <w:t xml:space="preserve"> to 7° valgus) and the tibial component 2.9° more </w:t>
      </w:r>
      <w:proofErr w:type="spellStart"/>
      <w:r w:rsidRPr="00853869">
        <w:rPr>
          <w:color w:val="000000"/>
          <w:lang w:val="en-US"/>
        </w:rPr>
        <w:t>varus</w:t>
      </w:r>
      <w:proofErr w:type="spellEnd"/>
      <w:r w:rsidRPr="00853869">
        <w:rPr>
          <w:color w:val="000000"/>
          <w:lang w:val="en-US"/>
        </w:rPr>
        <w:t xml:space="preserve"> (from 8° </w:t>
      </w:r>
      <w:proofErr w:type="spellStart"/>
      <w:r w:rsidRPr="00853869">
        <w:rPr>
          <w:color w:val="000000"/>
          <w:lang w:val="en-US"/>
        </w:rPr>
        <w:t>varus</w:t>
      </w:r>
      <w:proofErr w:type="spellEnd"/>
      <w:r w:rsidRPr="00853869">
        <w:rPr>
          <w:color w:val="000000"/>
          <w:lang w:val="en-US"/>
        </w:rPr>
        <w:t xml:space="preserve"> to 0°) compared to the MA</w:t>
      </w:r>
      <w:r w:rsidRPr="00853869">
        <w:rPr>
          <w:rStyle w:val="apple-converted-space"/>
          <w:color w:val="000000"/>
          <w:lang w:val="en-US"/>
        </w:rPr>
        <w:t> </w:t>
      </w:r>
      <w:r w:rsidRPr="00853869">
        <w:rPr>
          <w:rStyle w:val="highlight"/>
          <w:color w:val="000000"/>
          <w:lang w:val="en-US"/>
        </w:rPr>
        <w:t>technique</w:t>
      </w:r>
      <w:r w:rsidRPr="00853869">
        <w:rPr>
          <w:color w:val="000000"/>
          <w:lang w:val="en-US"/>
        </w:rPr>
        <w:t>. The tibial component slope in KA simulation was 6.4° posterior (from 0 to 12°) compared to a systematic 7° posterior for MA positioning.</w:t>
      </w:r>
    </w:p>
    <w:p w:rsidR="00785733" w:rsidRPr="00F46127" w:rsidRDefault="00785733" w:rsidP="00785733">
      <w:pPr>
        <w:pStyle w:val="Titolo4"/>
        <w:spacing w:before="0" w:beforeAutospacing="0" w:after="0" w:afterAutospacing="0"/>
        <w:ind w:right="60"/>
        <w:rPr>
          <w:caps/>
          <w:color w:val="FF0000"/>
          <w:lang w:val="en-US"/>
        </w:rPr>
      </w:pPr>
      <w:r w:rsidRPr="00F46127">
        <w:rPr>
          <w:caps/>
          <w:color w:val="FF0000"/>
          <w:lang w:val="en-US"/>
        </w:rPr>
        <w:t>DISCUSSION AND CONCLUSION:</w:t>
      </w:r>
      <w:r w:rsidRPr="00F46127">
        <w:rPr>
          <w:rStyle w:val="apple-converted-space"/>
          <w:caps/>
          <w:color w:val="FF0000"/>
          <w:lang w:val="en-US"/>
        </w:rPr>
        <w:t> </w:t>
      </w:r>
    </w:p>
    <w:p w:rsidR="00785733" w:rsidRPr="00853869" w:rsidRDefault="00785733" w:rsidP="00785733">
      <w:pPr>
        <w:pStyle w:val="NormaleWeb"/>
        <w:spacing w:before="0" w:beforeAutospacing="0" w:after="120" w:afterAutospacing="0"/>
        <w:rPr>
          <w:color w:val="000000"/>
          <w:lang w:val="en-US"/>
        </w:rPr>
      </w:pPr>
      <w:r w:rsidRPr="00853869">
        <w:rPr>
          <w:rStyle w:val="highlight"/>
          <w:color w:val="000000"/>
          <w:lang w:val="en-US"/>
        </w:rPr>
        <w:t>Kinematic</w:t>
      </w:r>
      <w:r w:rsidRPr="00853869">
        <w:rPr>
          <w:rStyle w:val="apple-converted-space"/>
          <w:color w:val="000000"/>
          <w:lang w:val="en-US"/>
        </w:rPr>
        <w:t> </w:t>
      </w:r>
      <w:r w:rsidRPr="00853869">
        <w:rPr>
          <w:rStyle w:val="highlight"/>
          <w:color w:val="000000"/>
          <w:lang w:val="en-US"/>
        </w:rPr>
        <w:t>alignment</w:t>
      </w:r>
      <w:r w:rsidRPr="00853869">
        <w:rPr>
          <w:rStyle w:val="apple-converted-space"/>
          <w:color w:val="000000"/>
          <w:lang w:val="en-US"/>
        </w:rPr>
        <w:t> </w:t>
      </w:r>
      <w:r w:rsidRPr="00853869">
        <w:rPr>
          <w:color w:val="000000"/>
          <w:lang w:val="en-US"/>
        </w:rPr>
        <w:t>of the</w:t>
      </w:r>
      <w:r w:rsidRPr="00853869">
        <w:rPr>
          <w:rStyle w:val="apple-converted-space"/>
          <w:color w:val="000000"/>
          <w:lang w:val="en-US"/>
        </w:rPr>
        <w:t> </w:t>
      </w:r>
      <w:r w:rsidRPr="00853869">
        <w:rPr>
          <w:rStyle w:val="highlight"/>
          <w:color w:val="000000"/>
          <w:lang w:val="en-US"/>
        </w:rPr>
        <w:t>medial</w:t>
      </w:r>
      <w:r w:rsidRPr="00853869">
        <w:rPr>
          <w:rStyle w:val="apple-converted-space"/>
          <w:color w:val="000000"/>
          <w:lang w:val="en-US"/>
        </w:rPr>
        <w:t> </w:t>
      </w:r>
      <w:r w:rsidRPr="00853869">
        <w:rPr>
          <w:rStyle w:val="highlight"/>
          <w:color w:val="000000"/>
          <w:lang w:val="en-US"/>
        </w:rPr>
        <w:t>Oxford</w:t>
      </w:r>
      <w:r w:rsidRPr="00853869">
        <w:rPr>
          <w:color w:val="000000"/>
          <w:lang w:val="en-US"/>
        </w:rPr>
        <w:t>™ generated a different, albeit still acceptable (</w:t>
      </w:r>
      <w:r w:rsidRPr="00853869">
        <w:rPr>
          <w:rStyle w:val="highlight"/>
          <w:color w:val="000000"/>
          <w:lang w:val="en-US"/>
        </w:rPr>
        <w:t>Oxford</w:t>
      </w:r>
      <w:r w:rsidRPr="00853869">
        <w:rPr>
          <w:rStyle w:val="apple-converted-space"/>
          <w:color w:val="000000"/>
          <w:lang w:val="en-US"/>
        </w:rPr>
        <w:t> </w:t>
      </w:r>
      <w:r w:rsidRPr="00853869">
        <w:rPr>
          <w:color w:val="000000"/>
          <w:lang w:val="en-US"/>
        </w:rPr>
        <w:t>group recommendations), implant orientation, in addition to a likely better shape-fit between components and the supportive bone cut, compared to the MA</w:t>
      </w:r>
      <w:r w:rsidRPr="00853869">
        <w:rPr>
          <w:rStyle w:val="apple-converted-space"/>
          <w:color w:val="000000"/>
          <w:lang w:val="en-US"/>
        </w:rPr>
        <w:t> </w:t>
      </w:r>
      <w:r w:rsidRPr="00853869">
        <w:rPr>
          <w:rStyle w:val="highlight"/>
          <w:color w:val="000000"/>
          <w:lang w:val="en-US"/>
        </w:rPr>
        <w:t>technique</w:t>
      </w:r>
      <w:r w:rsidRPr="00853869">
        <w:rPr>
          <w:color w:val="000000"/>
          <w:lang w:val="en-US"/>
        </w:rPr>
        <w:t>. The potential to improve the implants' interaction and to restore a more physiological bone loading makes the KA of</w:t>
      </w:r>
      <w:r w:rsidRPr="00853869">
        <w:rPr>
          <w:rStyle w:val="apple-converted-space"/>
          <w:color w:val="000000"/>
          <w:lang w:val="en-US"/>
        </w:rPr>
        <w:t> </w:t>
      </w:r>
      <w:r w:rsidRPr="00853869">
        <w:rPr>
          <w:rStyle w:val="highlight"/>
          <w:color w:val="000000"/>
          <w:lang w:val="en-US"/>
        </w:rPr>
        <w:t>Oxford</w:t>
      </w:r>
      <w:r w:rsidRPr="00853869">
        <w:rPr>
          <w:color w:val="000000"/>
          <w:lang w:val="en-US"/>
        </w:rPr>
        <w:t>™ an attractive, potentially clinically beneficial option. Clinical investigations are needed to assess its true value.</w:t>
      </w:r>
    </w:p>
    <w:p w:rsidR="00785733" w:rsidRPr="00F46127" w:rsidRDefault="00785733" w:rsidP="00785733">
      <w:pPr>
        <w:pStyle w:val="Titolo4"/>
        <w:spacing w:before="0" w:beforeAutospacing="0" w:after="0" w:afterAutospacing="0"/>
        <w:ind w:right="60"/>
        <w:rPr>
          <w:caps/>
          <w:color w:val="FF0000"/>
          <w:lang w:val="en-US"/>
        </w:rPr>
      </w:pPr>
      <w:r w:rsidRPr="00F46127">
        <w:rPr>
          <w:caps/>
          <w:color w:val="FF0000"/>
          <w:lang w:val="en-US"/>
        </w:rPr>
        <w:t>LEVEL OF EVIDENCE:</w:t>
      </w:r>
      <w:r w:rsidRPr="00F46127">
        <w:rPr>
          <w:rStyle w:val="apple-converted-space"/>
          <w:caps/>
          <w:color w:val="FF0000"/>
          <w:lang w:val="en-US"/>
        </w:rPr>
        <w:t> </w:t>
      </w:r>
    </w:p>
    <w:p w:rsidR="00785733" w:rsidRPr="00853869" w:rsidRDefault="00785733" w:rsidP="00785733">
      <w:pPr>
        <w:pStyle w:val="NormaleWeb"/>
        <w:spacing w:before="0" w:beforeAutospacing="0" w:after="120" w:afterAutospacing="0"/>
        <w:rPr>
          <w:color w:val="000000"/>
        </w:rPr>
      </w:pPr>
      <w:r w:rsidRPr="00853869">
        <w:rPr>
          <w:color w:val="000000"/>
        </w:rPr>
        <w:t xml:space="preserve">I, </w:t>
      </w:r>
      <w:proofErr w:type="spellStart"/>
      <w:r w:rsidRPr="00853869">
        <w:rPr>
          <w:color w:val="000000"/>
        </w:rPr>
        <w:t>computational</w:t>
      </w:r>
      <w:proofErr w:type="spellEnd"/>
      <w:r w:rsidRPr="00853869">
        <w:rPr>
          <w:rStyle w:val="apple-converted-space"/>
          <w:color w:val="000000"/>
        </w:rPr>
        <w:t> </w:t>
      </w:r>
      <w:proofErr w:type="spellStart"/>
      <w:r w:rsidRPr="00853869">
        <w:rPr>
          <w:rStyle w:val="highlight"/>
          <w:color w:val="000000"/>
        </w:rPr>
        <w:t>study</w:t>
      </w:r>
      <w:proofErr w:type="spellEnd"/>
      <w:r w:rsidRPr="00853869">
        <w:rPr>
          <w:color w:val="000000"/>
        </w:rPr>
        <w:t>.</w:t>
      </w:r>
    </w:p>
    <w:p w:rsidR="00785733" w:rsidRPr="00853869" w:rsidRDefault="00785733" w:rsidP="00785733">
      <w:pPr>
        <w:rPr>
          <w:rFonts w:ascii="Times New Roman" w:hAnsi="Times New Roman" w:cs="Times New Roman"/>
          <w:lang w:val="en-US"/>
        </w:rPr>
      </w:pPr>
    </w:p>
    <w:sectPr w:rsidR="00785733" w:rsidRPr="00853869" w:rsidSect="00575B0F">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F7653F"/>
    <w:multiLevelType w:val="hybridMultilevel"/>
    <w:tmpl w:val="9FA894F0"/>
    <w:lvl w:ilvl="0" w:tplc="24CAE2DC">
      <w:start w:val="1"/>
      <w:numFmt w:val="decimal"/>
      <w:lvlText w:val="%1)"/>
      <w:lvlJc w:val="left"/>
      <w:pPr>
        <w:ind w:left="720" w:hanging="360"/>
      </w:pPr>
      <w:rPr>
        <w:rFonts w:hint="default"/>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761"/>
    <w:rsid w:val="000623A9"/>
    <w:rsid w:val="000D1468"/>
    <w:rsid w:val="00144981"/>
    <w:rsid w:val="0018146A"/>
    <w:rsid w:val="002F7872"/>
    <w:rsid w:val="00380305"/>
    <w:rsid w:val="00382E0C"/>
    <w:rsid w:val="00395551"/>
    <w:rsid w:val="00441C3E"/>
    <w:rsid w:val="00465D8A"/>
    <w:rsid w:val="00560EEF"/>
    <w:rsid w:val="00575B0F"/>
    <w:rsid w:val="006E553D"/>
    <w:rsid w:val="00703ED4"/>
    <w:rsid w:val="00785733"/>
    <w:rsid w:val="00853869"/>
    <w:rsid w:val="009161F7"/>
    <w:rsid w:val="00997A74"/>
    <w:rsid w:val="009B0A76"/>
    <w:rsid w:val="009D0896"/>
    <w:rsid w:val="009E3D22"/>
    <w:rsid w:val="00A123AE"/>
    <w:rsid w:val="00A12A2A"/>
    <w:rsid w:val="00B137C8"/>
    <w:rsid w:val="00B645CB"/>
    <w:rsid w:val="00D05914"/>
    <w:rsid w:val="00D2346C"/>
    <w:rsid w:val="00D34BE7"/>
    <w:rsid w:val="00D82026"/>
    <w:rsid w:val="00D939C1"/>
    <w:rsid w:val="00DE688A"/>
    <w:rsid w:val="00E33431"/>
    <w:rsid w:val="00E45B43"/>
    <w:rsid w:val="00E5767F"/>
    <w:rsid w:val="00E94761"/>
    <w:rsid w:val="00F4612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A5A0E18"/>
  <w15:chartTrackingRefBased/>
  <w15:docId w15:val="{5CBF9CA4-1381-BE45-899D-DBE53D150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B645C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link w:val="Titolo3Carattere"/>
    <w:uiPriority w:val="9"/>
    <w:qFormat/>
    <w:rsid w:val="00B645CB"/>
    <w:pPr>
      <w:spacing w:before="100" w:beforeAutospacing="1" w:after="100" w:afterAutospacing="1"/>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B645CB"/>
    <w:pPr>
      <w:spacing w:before="100" w:beforeAutospacing="1" w:after="100" w:afterAutospacing="1"/>
      <w:outlineLvl w:val="3"/>
    </w:pPr>
    <w:rPr>
      <w:rFonts w:ascii="Times New Roman" w:eastAsia="Times New Roman" w:hAnsi="Times New Roman" w:cs="Times New Roman"/>
      <w:b/>
      <w:bCs/>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unhideWhenUsed/>
    <w:rsid w:val="00E9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E94761"/>
    <w:rPr>
      <w:rFonts w:ascii="Courier New" w:eastAsia="Times New Roman" w:hAnsi="Courier New" w:cs="Courier New"/>
      <w:sz w:val="20"/>
      <w:szCs w:val="20"/>
      <w:lang w:eastAsia="it-IT"/>
    </w:rPr>
  </w:style>
  <w:style w:type="character" w:customStyle="1" w:styleId="Titolo3Carattere">
    <w:name w:val="Titolo 3 Carattere"/>
    <w:basedOn w:val="Carpredefinitoparagrafo"/>
    <w:link w:val="Titolo3"/>
    <w:uiPriority w:val="9"/>
    <w:rsid w:val="00B645CB"/>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B645CB"/>
    <w:rPr>
      <w:rFonts w:ascii="Times New Roman" w:eastAsia="Times New Roman" w:hAnsi="Times New Roman" w:cs="Times New Roman"/>
      <w:b/>
      <w:bCs/>
      <w:lang w:eastAsia="it-IT"/>
    </w:rPr>
  </w:style>
  <w:style w:type="character" w:customStyle="1" w:styleId="apple-converted-space">
    <w:name w:val="apple-converted-space"/>
    <w:basedOn w:val="Carpredefinitoparagrafo"/>
    <w:rsid w:val="00B645CB"/>
  </w:style>
  <w:style w:type="paragraph" w:styleId="NormaleWeb">
    <w:name w:val="Normal (Web)"/>
    <w:basedOn w:val="Normale"/>
    <w:uiPriority w:val="99"/>
    <w:unhideWhenUsed/>
    <w:rsid w:val="00B645CB"/>
    <w:pPr>
      <w:spacing w:before="100" w:beforeAutospacing="1" w:after="100" w:afterAutospacing="1"/>
    </w:pPr>
    <w:rPr>
      <w:rFonts w:ascii="Times New Roman" w:eastAsia="Times New Roman" w:hAnsi="Times New Roman" w:cs="Times New Roman"/>
      <w:lang w:eastAsia="it-IT"/>
    </w:rPr>
  </w:style>
  <w:style w:type="character" w:customStyle="1" w:styleId="highlight">
    <w:name w:val="highlight"/>
    <w:basedOn w:val="Carpredefinitoparagrafo"/>
    <w:rsid w:val="00B645CB"/>
  </w:style>
  <w:style w:type="character" w:customStyle="1" w:styleId="Titolo2Carattere">
    <w:name w:val="Titolo 2 Carattere"/>
    <w:basedOn w:val="Carpredefinitoparagrafo"/>
    <w:link w:val="Titolo2"/>
    <w:uiPriority w:val="9"/>
    <w:semiHidden/>
    <w:rsid w:val="00B645CB"/>
    <w:rPr>
      <w:rFonts w:asciiTheme="majorHAnsi" w:eastAsiaTheme="majorEastAsia" w:hAnsiTheme="majorHAnsi" w:cstheme="majorBidi"/>
      <w:color w:val="2E74B5" w:themeColor="accent1" w:themeShade="BF"/>
      <w:sz w:val="26"/>
      <w:szCs w:val="26"/>
    </w:rPr>
  </w:style>
  <w:style w:type="paragraph" w:styleId="Paragrafoelenco">
    <w:name w:val="List Paragraph"/>
    <w:basedOn w:val="Normale"/>
    <w:uiPriority w:val="34"/>
    <w:qFormat/>
    <w:rsid w:val="006E5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7971">
      <w:bodyDiv w:val="1"/>
      <w:marLeft w:val="0"/>
      <w:marRight w:val="0"/>
      <w:marTop w:val="0"/>
      <w:marBottom w:val="0"/>
      <w:divBdr>
        <w:top w:val="none" w:sz="0" w:space="0" w:color="auto"/>
        <w:left w:val="none" w:sz="0" w:space="0" w:color="auto"/>
        <w:bottom w:val="none" w:sz="0" w:space="0" w:color="auto"/>
        <w:right w:val="none" w:sz="0" w:space="0" w:color="auto"/>
      </w:divBdr>
    </w:div>
    <w:div w:id="27877904">
      <w:bodyDiv w:val="1"/>
      <w:marLeft w:val="0"/>
      <w:marRight w:val="0"/>
      <w:marTop w:val="0"/>
      <w:marBottom w:val="0"/>
      <w:divBdr>
        <w:top w:val="none" w:sz="0" w:space="0" w:color="auto"/>
        <w:left w:val="none" w:sz="0" w:space="0" w:color="auto"/>
        <w:bottom w:val="none" w:sz="0" w:space="0" w:color="auto"/>
        <w:right w:val="none" w:sz="0" w:space="0" w:color="auto"/>
      </w:divBdr>
    </w:div>
    <w:div w:id="50810256">
      <w:bodyDiv w:val="1"/>
      <w:marLeft w:val="0"/>
      <w:marRight w:val="0"/>
      <w:marTop w:val="0"/>
      <w:marBottom w:val="0"/>
      <w:divBdr>
        <w:top w:val="none" w:sz="0" w:space="0" w:color="auto"/>
        <w:left w:val="none" w:sz="0" w:space="0" w:color="auto"/>
        <w:bottom w:val="none" w:sz="0" w:space="0" w:color="auto"/>
        <w:right w:val="none" w:sz="0" w:space="0" w:color="auto"/>
      </w:divBdr>
    </w:div>
    <w:div w:id="92406174">
      <w:bodyDiv w:val="1"/>
      <w:marLeft w:val="0"/>
      <w:marRight w:val="0"/>
      <w:marTop w:val="0"/>
      <w:marBottom w:val="0"/>
      <w:divBdr>
        <w:top w:val="none" w:sz="0" w:space="0" w:color="auto"/>
        <w:left w:val="none" w:sz="0" w:space="0" w:color="auto"/>
        <w:bottom w:val="none" w:sz="0" w:space="0" w:color="auto"/>
        <w:right w:val="none" w:sz="0" w:space="0" w:color="auto"/>
      </w:divBdr>
    </w:div>
    <w:div w:id="111439947">
      <w:bodyDiv w:val="1"/>
      <w:marLeft w:val="0"/>
      <w:marRight w:val="0"/>
      <w:marTop w:val="0"/>
      <w:marBottom w:val="0"/>
      <w:divBdr>
        <w:top w:val="none" w:sz="0" w:space="0" w:color="auto"/>
        <w:left w:val="none" w:sz="0" w:space="0" w:color="auto"/>
        <w:bottom w:val="none" w:sz="0" w:space="0" w:color="auto"/>
        <w:right w:val="none" w:sz="0" w:space="0" w:color="auto"/>
      </w:divBdr>
    </w:div>
    <w:div w:id="128518300">
      <w:bodyDiv w:val="1"/>
      <w:marLeft w:val="0"/>
      <w:marRight w:val="0"/>
      <w:marTop w:val="0"/>
      <w:marBottom w:val="0"/>
      <w:divBdr>
        <w:top w:val="none" w:sz="0" w:space="0" w:color="auto"/>
        <w:left w:val="none" w:sz="0" w:space="0" w:color="auto"/>
        <w:bottom w:val="none" w:sz="0" w:space="0" w:color="auto"/>
        <w:right w:val="none" w:sz="0" w:space="0" w:color="auto"/>
      </w:divBdr>
    </w:div>
    <w:div w:id="129328330">
      <w:bodyDiv w:val="1"/>
      <w:marLeft w:val="0"/>
      <w:marRight w:val="0"/>
      <w:marTop w:val="0"/>
      <w:marBottom w:val="0"/>
      <w:divBdr>
        <w:top w:val="none" w:sz="0" w:space="0" w:color="auto"/>
        <w:left w:val="none" w:sz="0" w:space="0" w:color="auto"/>
        <w:bottom w:val="none" w:sz="0" w:space="0" w:color="auto"/>
        <w:right w:val="none" w:sz="0" w:space="0" w:color="auto"/>
      </w:divBdr>
    </w:div>
    <w:div w:id="159586100">
      <w:bodyDiv w:val="1"/>
      <w:marLeft w:val="0"/>
      <w:marRight w:val="0"/>
      <w:marTop w:val="0"/>
      <w:marBottom w:val="0"/>
      <w:divBdr>
        <w:top w:val="none" w:sz="0" w:space="0" w:color="auto"/>
        <w:left w:val="none" w:sz="0" w:space="0" w:color="auto"/>
        <w:bottom w:val="none" w:sz="0" w:space="0" w:color="auto"/>
        <w:right w:val="none" w:sz="0" w:space="0" w:color="auto"/>
      </w:divBdr>
    </w:div>
    <w:div w:id="176506182">
      <w:bodyDiv w:val="1"/>
      <w:marLeft w:val="0"/>
      <w:marRight w:val="0"/>
      <w:marTop w:val="0"/>
      <w:marBottom w:val="0"/>
      <w:divBdr>
        <w:top w:val="none" w:sz="0" w:space="0" w:color="auto"/>
        <w:left w:val="none" w:sz="0" w:space="0" w:color="auto"/>
        <w:bottom w:val="none" w:sz="0" w:space="0" w:color="auto"/>
        <w:right w:val="none" w:sz="0" w:space="0" w:color="auto"/>
      </w:divBdr>
    </w:div>
    <w:div w:id="188109486">
      <w:bodyDiv w:val="1"/>
      <w:marLeft w:val="0"/>
      <w:marRight w:val="0"/>
      <w:marTop w:val="0"/>
      <w:marBottom w:val="0"/>
      <w:divBdr>
        <w:top w:val="none" w:sz="0" w:space="0" w:color="auto"/>
        <w:left w:val="none" w:sz="0" w:space="0" w:color="auto"/>
        <w:bottom w:val="none" w:sz="0" w:space="0" w:color="auto"/>
        <w:right w:val="none" w:sz="0" w:space="0" w:color="auto"/>
      </w:divBdr>
    </w:div>
    <w:div w:id="188371143">
      <w:bodyDiv w:val="1"/>
      <w:marLeft w:val="0"/>
      <w:marRight w:val="0"/>
      <w:marTop w:val="0"/>
      <w:marBottom w:val="0"/>
      <w:divBdr>
        <w:top w:val="none" w:sz="0" w:space="0" w:color="auto"/>
        <w:left w:val="none" w:sz="0" w:space="0" w:color="auto"/>
        <w:bottom w:val="none" w:sz="0" w:space="0" w:color="auto"/>
        <w:right w:val="none" w:sz="0" w:space="0" w:color="auto"/>
      </w:divBdr>
    </w:div>
    <w:div w:id="220216531">
      <w:bodyDiv w:val="1"/>
      <w:marLeft w:val="0"/>
      <w:marRight w:val="0"/>
      <w:marTop w:val="0"/>
      <w:marBottom w:val="0"/>
      <w:divBdr>
        <w:top w:val="none" w:sz="0" w:space="0" w:color="auto"/>
        <w:left w:val="none" w:sz="0" w:space="0" w:color="auto"/>
        <w:bottom w:val="none" w:sz="0" w:space="0" w:color="auto"/>
        <w:right w:val="none" w:sz="0" w:space="0" w:color="auto"/>
      </w:divBdr>
    </w:div>
    <w:div w:id="247234223">
      <w:bodyDiv w:val="1"/>
      <w:marLeft w:val="0"/>
      <w:marRight w:val="0"/>
      <w:marTop w:val="0"/>
      <w:marBottom w:val="0"/>
      <w:divBdr>
        <w:top w:val="none" w:sz="0" w:space="0" w:color="auto"/>
        <w:left w:val="none" w:sz="0" w:space="0" w:color="auto"/>
        <w:bottom w:val="none" w:sz="0" w:space="0" w:color="auto"/>
        <w:right w:val="none" w:sz="0" w:space="0" w:color="auto"/>
      </w:divBdr>
    </w:div>
    <w:div w:id="266734338">
      <w:bodyDiv w:val="1"/>
      <w:marLeft w:val="0"/>
      <w:marRight w:val="0"/>
      <w:marTop w:val="0"/>
      <w:marBottom w:val="0"/>
      <w:divBdr>
        <w:top w:val="none" w:sz="0" w:space="0" w:color="auto"/>
        <w:left w:val="none" w:sz="0" w:space="0" w:color="auto"/>
        <w:bottom w:val="none" w:sz="0" w:space="0" w:color="auto"/>
        <w:right w:val="none" w:sz="0" w:space="0" w:color="auto"/>
      </w:divBdr>
    </w:div>
    <w:div w:id="271790738">
      <w:bodyDiv w:val="1"/>
      <w:marLeft w:val="0"/>
      <w:marRight w:val="0"/>
      <w:marTop w:val="0"/>
      <w:marBottom w:val="0"/>
      <w:divBdr>
        <w:top w:val="none" w:sz="0" w:space="0" w:color="auto"/>
        <w:left w:val="none" w:sz="0" w:space="0" w:color="auto"/>
        <w:bottom w:val="none" w:sz="0" w:space="0" w:color="auto"/>
        <w:right w:val="none" w:sz="0" w:space="0" w:color="auto"/>
      </w:divBdr>
    </w:div>
    <w:div w:id="273252135">
      <w:bodyDiv w:val="1"/>
      <w:marLeft w:val="0"/>
      <w:marRight w:val="0"/>
      <w:marTop w:val="0"/>
      <w:marBottom w:val="0"/>
      <w:divBdr>
        <w:top w:val="none" w:sz="0" w:space="0" w:color="auto"/>
        <w:left w:val="none" w:sz="0" w:space="0" w:color="auto"/>
        <w:bottom w:val="none" w:sz="0" w:space="0" w:color="auto"/>
        <w:right w:val="none" w:sz="0" w:space="0" w:color="auto"/>
      </w:divBdr>
    </w:div>
    <w:div w:id="277302018">
      <w:bodyDiv w:val="1"/>
      <w:marLeft w:val="0"/>
      <w:marRight w:val="0"/>
      <w:marTop w:val="0"/>
      <w:marBottom w:val="0"/>
      <w:divBdr>
        <w:top w:val="none" w:sz="0" w:space="0" w:color="auto"/>
        <w:left w:val="none" w:sz="0" w:space="0" w:color="auto"/>
        <w:bottom w:val="none" w:sz="0" w:space="0" w:color="auto"/>
        <w:right w:val="none" w:sz="0" w:space="0" w:color="auto"/>
      </w:divBdr>
    </w:div>
    <w:div w:id="287591348">
      <w:bodyDiv w:val="1"/>
      <w:marLeft w:val="0"/>
      <w:marRight w:val="0"/>
      <w:marTop w:val="0"/>
      <w:marBottom w:val="0"/>
      <w:divBdr>
        <w:top w:val="none" w:sz="0" w:space="0" w:color="auto"/>
        <w:left w:val="none" w:sz="0" w:space="0" w:color="auto"/>
        <w:bottom w:val="none" w:sz="0" w:space="0" w:color="auto"/>
        <w:right w:val="none" w:sz="0" w:space="0" w:color="auto"/>
      </w:divBdr>
      <w:divsChild>
        <w:div w:id="2042586279">
          <w:marLeft w:val="0"/>
          <w:marRight w:val="0"/>
          <w:marTop w:val="288"/>
          <w:marBottom w:val="100"/>
          <w:divBdr>
            <w:top w:val="none" w:sz="0" w:space="0" w:color="auto"/>
            <w:left w:val="none" w:sz="0" w:space="0" w:color="auto"/>
            <w:bottom w:val="none" w:sz="0" w:space="0" w:color="auto"/>
            <w:right w:val="none" w:sz="0" w:space="0" w:color="auto"/>
          </w:divBdr>
          <w:divsChild>
            <w:div w:id="408039233">
              <w:marLeft w:val="0"/>
              <w:marRight w:val="0"/>
              <w:marTop w:val="0"/>
              <w:marBottom w:val="0"/>
              <w:divBdr>
                <w:top w:val="none" w:sz="0" w:space="0" w:color="auto"/>
                <w:left w:val="none" w:sz="0" w:space="0" w:color="auto"/>
                <w:bottom w:val="none" w:sz="0" w:space="0" w:color="auto"/>
                <w:right w:val="none" w:sz="0" w:space="0" w:color="auto"/>
              </w:divBdr>
            </w:div>
          </w:divsChild>
        </w:div>
        <w:div w:id="72432384">
          <w:marLeft w:val="0"/>
          <w:marRight w:val="0"/>
          <w:marTop w:val="432"/>
          <w:marBottom w:val="100"/>
          <w:divBdr>
            <w:top w:val="none" w:sz="0" w:space="0" w:color="auto"/>
            <w:left w:val="none" w:sz="0" w:space="0" w:color="auto"/>
            <w:bottom w:val="none" w:sz="0" w:space="0" w:color="auto"/>
            <w:right w:val="none" w:sz="0" w:space="0" w:color="auto"/>
          </w:divBdr>
        </w:div>
      </w:divsChild>
    </w:div>
    <w:div w:id="319971281">
      <w:bodyDiv w:val="1"/>
      <w:marLeft w:val="0"/>
      <w:marRight w:val="0"/>
      <w:marTop w:val="0"/>
      <w:marBottom w:val="0"/>
      <w:divBdr>
        <w:top w:val="none" w:sz="0" w:space="0" w:color="auto"/>
        <w:left w:val="none" w:sz="0" w:space="0" w:color="auto"/>
        <w:bottom w:val="none" w:sz="0" w:space="0" w:color="auto"/>
        <w:right w:val="none" w:sz="0" w:space="0" w:color="auto"/>
      </w:divBdr>
    </w:div>
    <w:div w:id="339285249">
      <w:bodyDiv w:val="1"/>
      <w:marLeft w:val="0"/>
      <w:marRight w:val="0"/>
      <w:marTop w:val="0"/>
      <w:marBottom w:val="0"/>
      <w:divBdr>
        <w:top w:val="none" w:sz="0" w:space="0" w:color="auto"/>
        <w:left w:val="none" w:sz="0" w:space="0" w:color="auto"/>
        <w:bottom w:val="none" w:sz="0" w:space="0" w:color="auto"/>
        <w:right w:val="none" w:sz="0" w:space="0" w:color="auto"/>
      </w:divBdr>
    </w:div>
    <w:div w:id="340936767">
      <w:bodyDiv w:val="1"/>
      <w:marLeft w:val="0"/>
      <w:marRight w:val="0"/>
      <w:marTop w:val="0"/>
      <w:marBottom w:val="0"/>
      <w:divBdr>
        <w:top w:val="none" w:sz="0" w:space="0" w:color="auto"/>
        <w:left w:val="none" w:sz="0" w:space="0" w:color="auto"/>
        <w:bottom w:val="none" w:sz="0" w:space="0" w:color="auto"/>
        <w:right w:val="none" w:sz="0" w:space="0" w:color="auto"/>
      </w:divBdr>
      <w:divsChild>
        <w:div w:id="1738935282">
          <w:marLeft w:val="0"/>
          <w:marRight w:val="0"/>
          <w:marTop w:val="288"/>
          <w:marBottom w:val="100"/>
          <w:divBdr>
            <w:top w:val="none" w:sz="0" w:space="0" w:color="auto"/>
            <w:left w:val="none" w:sz="0" w:space="0" w:color="auto"/>
            <w:bottom w:val="none" w:sz="0" w:space="0" w:color="auto"/>
            <w:right w:val="none" w:sz="0" w:space="0" w:color="auto"/>
          </w:divBdr>
          <w:divsChild>
            <w:div w:id="1839733281">
              <w:marLeft w:val="0"/>
              <w:marRight w:val="0"/>
              <w:marTop w:val="0"/>
              <w:marBottom w:val="0"/>
              <w:divBdr>
                <w:top w:val="none" w:sz="0" w:space="0" w:color="auto"/>
                <w:left w:val="none" w:sz="0" w:space="0" w:color="auto"/>
                <w:bottom w:val="none" w:sz="0" w:space="0" w:color="auto"/>
                <w:right w:val="none" w:sz="0" w:space="0" w:color="auto"/>
              </w:divBdr>
            </w:div>
          </w:divsChild>
        </w:div>
        <w:div w:id="1210652310">
          <w:marLeft w:val="0"/>
          <w:marRight w:val="0"/>
          <w:marTop w:val="432"/>
          <w:marBottom w:val="100"/>
          <w:divBdr>
            <w:top w:val="none" w:sz="0" w:space="0" w:color="auto"/>
            <w:left w:val="none" w:sz="0" w:space="0" w:color="auto"/>
            <w:bottom w:val="none" w:sz="0" w:space="0" w:color="auto"/>
            <w:right w:val="none" w:sz="0" w:space="0" w:color="auto"/>
          </w:divBdr>
        </w:div>
      </w:divsChild>
    </w:div>
    <w:div w:id="361445715">
      <w:bodyDiv w:val="1"/>
      <w:marLeft w:val="0"/>
      <w:marRight w:val="0"/>
      <w:marTop w:val="0"/>
      <w:marBottom w:val="0"/>
      <w:divBdr>
        <w:top w:val="none" w:sz="0" w:space="0" w:color="auto"/>
        <w:left w:val="none" w:sz="0" w:space="0" w:color="auto"/>
        <w:bottom w:val="none" w:sz="0" w:space="0" w:color="auto"/>
        <w:right w:val="none" w:sz="0" w:space="0" w:color="auto"/>
      </w:divBdr>
    </w:div>
    <w:div w:id="378096254">
      <w:bodyDiv w:val="1"/>
      <w:marLeft w:val="0"/>
      <w:marRight w:val="0"/>
      <w:marTop w:val="0"/>
      <w:marBottom w:val="0"/>
      <w:divBdr>
        <w:top w:val="none" w:sz="0" w:space="0" w:color="auto"/>
        <w:left w:val="none" w:sz="0" w:space="0" w:color="auto"/>
        <w:bottom w:val="none" w:sz="0" w:space="0" w:color="auto"/>
        <w:right w:val="none" w:sz="0" w:space="0" w:color="auto"/>
      </w:divBdr>
    </w:div>
    <w:div w:id="393311540">
      <w:bodyDiv w:val="1"/>
      <w:marLeft w:val="0"/>
      <w:marRight w:val="0"/>
      <w:marTop w:val="0"/>
      <w:marBottom w:val="0"/>
      <w:divBdr>
        <w:top w:val="none" w:sz="0" w:space="0" w:color="auto"/>
        <w:left w:val="none" w:sz="0" w:space="0" w:color="auto"/>
        <w:bottom w:val="none" w:sz="0" w:space="0" w:color="auto"/>
        <w:right w:val="none" w:sz="0" w:space="0" w:color="auto"/>
      </w:divBdr>
    </w:div>
    <w:div w:id="393965580">
      <w:bodyDiv w:val="1"/>
      <w:marLeft w:val="0"/>
      <w:marRight w:val="0"/>
      <w:marTop w:val="0"/>
      <w:marBottom w:val="0"/>
      <w:divBdr>
        <w:top w:val="none" w:sz="0" w:space="0" w:color="auto"/>
        <w:left w:val="none" w:sz="0" w:space="0" w:color="auto"/>
        <w:bottom w:val="none" w:sz="0" w:space="0" w:color="auto"/>
        <w:right w:val="none" w:sz="0" w:space="0" w:color="auto"/>
      </w:divBdr>
    </w:div>
    <w:div w:id="407075595">
      <w:bodyDiv w:val="1"/>
      <w:marLeft w:val="0"/>
      <w:marRight w:val="0"/>
      <w:marTop w:val="0"/>
      <w:marBottom w:val="0"/>
      <w:divBdr>
        <w:top w:val="none" w:sz="0" w:space="0" w:color="auto"/>
        <w:left w:val="none" w:sz="0" w:space="0" w:color="auto"/>
        <w:bottom w:val="none" w:sz="0" w:space="0" w:color="auto"/>
        <w:right w:val="none" w:sz="0" w:space="0" w:color="auto"/>
      </w:divBdr>
      <w:divsChild>
        <w:div w:id="517305950">
          <w:marLeft w:val="0"/>
          <w:marRight w:val="0"/>
          <w:marTop w:val="288"/>
          <w:marBottom w:val="100"/>
          <w:divBdr>
            <w:top w:val="none" w:sz="0" w:space="0" w:color="auto"/>
            <w:left w:val="none" w:sz="0" w:space="0" w:color="auto"/>
            <w:bottom w:val="none" w:sz="0" w:space="0" w:color="auto"/>
            <w:right w:val="none" w:sz="0" w:space="0" w:color="auto"/>
          </w:divBdr>
          <w:divsChild>
            <w:div w:id="95082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74269">
      <w:bodyDiv w:val="1"/>
      <w:marLeft w:val="0"/>
      <w:marRight w:val="0"/>
      <w:marTop w:val="0"/>
      <w:marBottom w:val="0"/>
      <w:divBdr>
        <w:top w:val="none" w:sz="0" w:space="0" w:color="auto"/>
        <w:left w:val="none" w:sz="0" w:space="0" w:color="auto"/>
        <w:bottom w:val="none" w:sz="0" w:space="0" w:color="auto"/>
        <w:right w:val="none" w:sz="0" w:space="0" w:color="auto"/>
      </w:divBdr>
    </w:div>
    <w:div w:id="421144424">
      <w:bodyDiv w:val="1"/>
      <w:marLeft w:val="0"/>
      <w:marRight w:val="0"/>
      <w:marTop w:val="0"/>
      <w:marBottom w:val="0"/>
      <w:divBdr>
        <w:top w:val="none" w:sz="0" w:space="0" w:color="auto"/>
        <w:left w:val="none" w:sz="0" w:space="0" w:color="auto"/>
        <w:bottom w:val="none" w:sz="0" w:space="0" w:color="auto"/>
        <w:right w:val="none" w:sz="0" w:space="0" w:color="auto"/>
      </w:divBdr>
    </w:div>
    <w:div w:id="427503786">
      <w:bodyDiv w:val="1"/>
      <w:marLeft w:val="0"/>
      <w:marRight w:val="0"/>
      <w:marTop w:val="0"/>
      <w:marBottom w:val="0"/>
      <w:divBdr>
        <w:top w:val="none" w:sz="0" w:space="0" w:color="auto"/>
        <w:left w:val="none" w:sz="0" w:space="0" w:color="auto"/>
        <w:bottom w:val="none" w:sz="0" w:space="0" w:color="auto"/>
        <w:right w:val="none" w:sz="0" w:space="0" w:color="auto"/>
      </w:divBdr>
    </w:div>
    <w:div w:id="439571253">
      <w:bodyDiv w:val="1"/>
      <w:marLeft w:val="0"/>
      <w:marRight w:val="0"/>
      <w:marTop w:val="0"/>
      <w:marBottom w:val="0"/>
      <w:divBdr>
        <w:top w:val="none" w:sz="0" w:space="0" w:color="auto"/>
        <w:left w:val="none" w:sz="0" w:space="0" w:color="auto"/>
        <w:bottom w:val="none" w:sz="0" w:space="0" w:color="auto"/>
        <w:right w:val="none" w:sz="0" w:space="0" w:color="auto"/>
      </w:divBdr>
    </w:div>
    <w:div w:id="453062773">
      <w:bodyDiv w:val="1"/>
      <w:marLeft w:val="0"/>
      <w:marRight w:val="0"/>
      <w:marTop w:val="0"/>
      <w:marBottom w:val="0"/>
      <w:divBdr>
        <w:top w:val="none" w:sz="0" w:space="0" w:color="auto"/>
        <w:left w:val="none" w:sz="0" w:space="0" w:color="auto"/>
        <w:bottom w:val="none" w:sz="0" w:space="0" w:color="auto"/>
        <w:right w:val="none" w:sz="0" w:space="0" w:color="auto"/>
      </w:divBdr>
    </w:div>
    <w:div w:id="478183248">
      <w:bodyDiv w:val="1"/>
      <w:marLeft w:val="0"/>
      <w:marRight w:val="0"/>
      <w:marTop w:val="0"/>
      <w:marBottom w:val="0"/>
      <w:divBdr>
        <w:top w:val="none" w:sz="0" w:space="0" w:color="auto"/>
        <w:left w:val="none" w:sz="0" w:space="0" w:color="auto"/>
        <w:bottom w:val="none" w:sz="0" w:space="0" w:color="auto"/>
        <w:right w:val="none" w:sz="0" w:space="0" w:color="auto"/>
      </w:divBdr>
    </w:div>
    <w:div w:id="484468876">
      <w:bodyDiv w:val="1"/>
      <w:marLeft w:val="0"/>
      <w:marRight w:val="0"/>
      <w:marTop w:val="0"/>
      <w:marBottom w:val="0"/>
      <w:divBdr>
        <w:top w:val="none" w:sz="0" w:space="0" w:color="auto"/>
        <w:left w:val="none" w:sz="0" w:space="0" w:color="auto"/>
        <w:bottom w:val="none" w:sz="0" w:space="0" w:color="auto"/>
        <w:right w:val="none" w:sz="0" w:space="0" w:color="auto"/>
      </w:divBdr>
    </w:div>
    <w:div w:id="493761532">
      <w:bodyDiv w:val="1"/>
      <w:marLeft w:val="0"/>
      <w:marRight w:val="0"/>
      <w:marTop w:val="0"/>
      <w:marBottom w:val="0"/>
      <w:divBdr>
        <w:top w:val="none" w:sz="0" w:space="0" w:color="auto"/>
        <w:left w:val="none" w:sz="0" w:space="0" w:color="auto"/>
        <w:bottom w:val="none" w:sz="0" w:space="0" w:color="auto"/>
        <w:right w:val="none" w:sz="0" w:space="0" w:color="auto"/>
      </w:divBdr>
    </w:div>
    <w:div w:id="501240608">
      <w:bodyDiv w:val="1"/>
      <w:marLeft w:val="0"/>
      <w:marRight w:val="0"/>
      <w:marTop w:val="0"/>
      <w:marBottom w:val="0"/>
      <w:divBdr>
        <w:top w:val="none" w:sz="0" w:space="0" w:color="auto"/>
        <w:left w:val="none" w:sz="0" w:space="0" w:color="auto"/>
        <w:bottom w:val="none" w:sz="0" w:space="0" w:color="auto"/>
        <w:right w:val="none" w:sz="0" w:space="0" w:color="auto"/>
      </w:divBdr>
    </w:div>
    <w:div w:id="517430579">
      <w:bodyDiv w:val="1"/>
      <w:marLeft w:val="0"/>
      <w:marRight w:val="0"/>
      <w:marTop w:val="0"/>
      <w:marBottom w:val="0"/>
      <w:divBdr>
        <w:top w:val="none" w:sz="0" w:space="0" w:color="auto"/>
        <w:left w:val="none" w:sz="0" w:space="0" w:color="auto"/>
        <w:bottom w:val="none" w:sz="0" w:space="0" w:color="auto"/>
        <w:right w:val="none" w:sz="0" w:space="0" w:color="auto"/>
      </w:divBdr>
    </w:div>
    <w:div w:id="527912130">
      <w:bodyDiv w:val="1"/>
      <w:marLeft w:val="0"/>
      <w:marRight w:val="0"/>
      <w:marTop w:val="0"/>
      <w:marBottom w:val="0"/>
      <w:divBdr>
        <w:top w:val="none" w:sz="0" w:space="0" w:color="auto"/>
        <w:left w:val="none" w:sz="0" w:space="0" w:color="auto"/>
        <w:bottom w:val="none" w:sz="0" w:space="0" w:color="auto"/>
        <w:right w:val="none" w:sz="0" w:space="0" w:color="auto"/>
      </w:divBdr>
    </w:div>
    <w:div w:id="527916195">
      <w:bodyDiv w:val="1"/>
      <w:marLeft w:val="0"/>
      <w:marRight w:val="0"/>
      <w:marTop w:val="0"/>
      <w:marBottom w:val="0"/>
      <w:divBdr>
        <w:top w:val="none" w:sz="0" w:space="0" w:color="auto"/>
        <w:left w:val="none" w:sz="0" w:space="0" w:color="auto"/>
        <w:bottom w:val="none" w:sz="0" w:space="0" w:color="auto"/>
        <w:right w:val="none" w:sz="0" w:space="0" w:color="auto"/>
      </w:divBdr>
    </w:div>
    <w:div w:id="547836547">
      <w:bodyDiv w:val="1"/>
      <w:marLeft w:val="0"/>
      <w:marRight w:val="0"/>
      <w:marTop w:val="0"/>
      <w:marBottom w:val="0"/>
      <w:divBdr>
        <w:top w:val="none" w:sz="0" w:space="0" w:color="auto"/>
        <w:left w:val="none" w:sz="0" w:space="0" w:color="auto"/>
        <w:bottom w:val="none" w:sz="0" w:space="0" w:color="auto"/>
        <w:right w:val="none" w:sz="0" w:space="0" w:color="auto"/>
      </w:divBdr>
    </w:div>
    <w:div w:id="610818764">
      <w:bodyDiv w:val="1"/>
      <w:marLeft w:val="0"/>
      <w:marRight w:val="0"/>
      <w:marTop w:val="0"/>
      <w:marBottom w:val="0"/>
      <w:divBdr>
        <w:top w:val="none" w:sz="0" w:space="0" w:color="auto"/>
        <w:left w:val="none" w:sz="0" w:space="0" w:color="auto"/>
        <w:bottom w:val="none" w:sz="0" w:space="0" w:color="auto"/>
        <w:right w:val="none" w:sz="0" w:space="0" w:color="auto"/>
      </w:divBdr>
    </w:div>
    <w:div w:id="629436977">
      <w:bodyDiv w:val="1"/>
      <w:marLeft w:val="0"/>
      <w:marRight w:val="0"/>
      <w:marTop w:val="0"/>
      <w:marBottom w:val="0"/>
      <w:divBdr>
        <w:top w:val="none" w:sz="0" w:space="0" w:color="auto"/>
        <w:left w:val="none" w:sz="0" w:space="0" w:color="auto"/>
        <w:bottom w:val="none" w:sz="0" w:space="0" w:color="auto"/>
        <w:right w:val="none" w:sz="0" w:space="0" w:color="auto"/>
      </w:divBdr>
    </w:div>
    <w:div w:id="648750856">
      <w:bodyDiv w:val="1"/>
      <w:marLeft w:val="0"/>
      <w:marRight w:val="0"/>
      <w:marTop w:val="0"/>
      <w:marBottom w:val="0"/>
      <w:divBdr>
        <w:top w:val="none" w:sz="0" w:space="0" w:color="auto"/>
        <w:left w:val="none" w:sz="0" w:space="0" w:color="auto"/>
        <w:bottom w:val="none" w:sz="0" w:space="0" w:color="auto"/>
        <w:right w:val="none" w:sz="0" w:space="0" w:color="auto"/>
      </w:divBdr>
    </w:div>
    <w:div w:id="700787902">
      <w:bodyDiv w:val="1"/>
      <w:marLeft w:val="0"/>
      <w:marRight w:val="0"/>
      <w:marTop w:val="0"/>
      <w:marBottom w:val="0"/>
      <w:divBdr>
        <w:top w:val="none" w:sz="0" w:space="0" w:color="auto"/>
        <w:left w:val="none" w:sz="0" w:space="0" w:color="auto"/>
        <w:bottom w:val="none" w:sz="0" w:space="0" w:color="auto"/>
        <w:right w:val="none" w:sz="0" w:space="0" w:color="auto"/>
      </w:divBdr>
    </w:div>
    <w:div w:id="746925142">
      <w:bodyDiv w:val="1"/>
      <w:marLeft w:val="0"/>
      <w:marRight w:val="0"/>
      <w:marTop w:val="0"/>
      <w:marBottom w:val="0"/>
      <w:divBdr>
        <w:top w:val="none" w:sz="0" w:space="0" w:color="auto"/>
        <w:left w:val="none" w:sz="0" w:space="0" w:color="auto"/>
        <w:bottom w:val="none" w:sz="0" w:space="0" w:color="auto"/>
        <w:right w:val="none" w:sz="0" w:space="0" w:color="auto"/>
      </w:divBdr>
    </w:div>
    <w:div w:id="754672979">
      <w:bodyDiv w:val="1"/>
      <w:marLeft w:val="0"/>
      <w:marRight w:val="0"/>
      <w:marTop w:val="0"/>
      <w:marBottom w:val="0"/>
      <w:divBdr>
        <w:top w:val="none" w:sz="0" w:space="0" w:color="auto"/>
        <w:left w:val="none" w:sz="0" w:space="0" w:color="auto"/>
        <w:bottom w:val="none" w:sz="0" w:space="0" w:color="auto"/>
        <w:right w:val="none" w:sz="0" w:space="0" w:color="auto"/>
      </w:divBdr>
    </w:div>
    <w:div w:id="770979246">
      <w:bodyDiv w:val="1"/>
      <w:marLeft w:val="0"/>
      <w:marRight w:val="0"/>
      <w:marTop w:val="0"/>
      <w:marBottom w:val="0"/>
      <w:divBdr>
        <w:top w:val="none" w:sz="0" w:space="0" w:color="auto"/>
        <w:left w:val="none" w:sz="0" w:space="0" w:color="auto"/>
        <w:bottom w:val="none" w:sz="0" w:space="0" w:color="auto"/>
        <w:right w:val="none" w:sz="0" w:space="0" w:color="auto"/>
      </w:divBdr>
    </w:div>
    <w:div w:id="785344091">
      <w:bodyDiv w:val="1"/>
      <w:marLeft w:val="0"/>
      <w:marRight w:val="0"/>
      <w:marTop w:val="0"/>
      <w:marBottom w:val="0"/>
      <w:divBdr>
        <w:top w:val="none" w:sz="0" w:space="0" w:color="auto"/>
        <w:left w:val="none" w:sz="0" w:space="0" w:color="auto"/>
        <w:bottom w:val="none" w:sz="0" w:space="0" w:color="auto"/>
        <w:right w:val="none" w:sz="0" w:space="0" w:color="auto"/>
      </w:divBdr>
    </w:div>
    <w:div w:id="785734978">
      <w:bodyDiv w:val="1"/>
      <w:marLeft w:val="0"/>
      <w:marRight w:val="0"/>
      <w:marTop w:val="0"/>
      <w:marBottom w:val="0"/>
      <w:divBdr>
        <w:top w:val="none" w:sz="0" w:space="0" w:color="auto"/>
        <w:left w:val="none" w:sz="0" w:space="0" w:color="auto"/>
        <w:bottom w:val="none" w:sz="0" w:space="0" w:color="auto"/>
        <w:right w:val="none" w:sz="0" w:space="0" w:color="auto"/>
      </w:divBdr>
    </w:div>
    <w:div w:id="797189939">
      <w:bodyDiv w:val="1"/>
      <w:marLeft w:val="0"/>
      <w:marRight w:val="0"/>
      <w:marTop w:val="0"/>
      <w:marBottom w:val="0"/>
      <w:divBdr>
        <w:top w:val="none" w:sz="0" w:space="0" w:color="auto"/>
        <w:left w:val="none" w:sz="0" w:space="0" w:color="auto"/>
        <w:bottom w:val="none" w:sz="0" w:space="0" w:color="auto"/>
        <w:right w:val="none" w:sz="0" w:space="0" w:color="auto"/>
      </w:divBdr>
    </w:div>
    <w:div w:id="826289804">
      <w:bodyDiv w:val="1"/>
      <w:marLeft w:val="0"/>
      <w:marRight w:val="0"/>
      <w:marTop w:val="0"/>
      <w:marBottom w:val="0"/>
      <w:divBdr>
        <w:top w:val="none" w:sz="0" w:space="0" w:color="auto"/>
        <w:left w:val="none" w:sz="0" w:space="0" w:color="auto"/>
        <w:bottom w:val="none" w:sz="0" w:space="0" w:color="auto"/>
        <w:right w:val="none" w:sz="0" w:space="0" w:color="auto"/>
      </w:divBdr>
    </w:div>
    <w:div w:id="830217256">
      <w:bodyDiv w:val="1"/>
      <w:marLeft w:val="0"/>
      <w:marRight w:val="0"/>
      <w:marTop w:val="0"/>
      <w:marBottom w:val="0"/>
      <w:divBdr>
        <w:top w:val="none" w:sz="0" w:space="0" w:color="auto"/>
        <w:left w:val="none" w:sz="0" w:space="0" w:color="auto"/>
        <w:bottom w:val="none" w:sz="0" w:space="0" w:color="auto"/>
        <w:right w:val="none" w:sz="0" w:space="0" w:color="auto"/>
      </w:divBdr>
    </w:div>
    <w:div w:id="843008279">
      <w:bodyDiv w:val="1"/>
      <w:marLeft w:val="0"/>
      <w:marRight w:val="0"/>
      <w:marTop w:val="0"/>
      <w:marBottom w:val="0"/>
      <w:divBdr>
        <w:top w:val="none" w:sz="0" w:space="0" w:color="auto"/>
        <w:left w:val="none" w:sz="0" w:space="0" w:color="auto"/>
        <w:bottom w:val="none" w:sz="0" w:space="0" w:color="auto"/>
        <w:right w:val="none" w:sz="0" w:space="0" w:color="auto"/>
      </w:divBdr>
    </w:div>
    <w:div w:id="860053992">
      <w:bodyDiv w:val="1"/>
      <w:marLeft w:val="0"/>
      <w:marRight w:val="0"/>
      <w:marTop w:val="0"/>
      <w:marBottom w:val="0"/>
      <w:divBdr>
        <w:top w:val="none" w:sz="0" w:space="0" w:color="auto"/>
        <w:left w:val="none" w:sz="0" w:space="0" w:color="auto"/>
        <w:bottom w:val="none" w:sz="0" w:space="0" w:color="auto"/>
        <w:right w:val="none" w:sz="0" w:space="0" w:color="auto"/>
      </w:divBdr>
    </w:div>
    <w:div w:id="860899834">
      <w:bodyDiv w:val="1"/>
      <w:marLeft w:val="0"/>
      <w:marRight w:val="0"/>
      <w:marTop w:val="0"/>
      <w:marBottom w:val="0"/>
      <w:divBdr>
        <w:top w:val="none" w:sz="0" w:space="0" w:color="auto"/>
        <w:left w:val="none" w:sz="0" w:space="0" w:color="auto"/>
        <w:bottom w:val="none" w:sz="0" w:space="0" w:color="auto"/>
        <w:right w:val="none" w:sz="0" w:space="0" w:color="auto"/>
      </w:divBdr>
    </w:div>
    <w:div w:id="886646762">
      <w:bodyDiv w:val="1"/>
      <w:marLeft w:val="0"/>
      <w:marRight w:val="0"/>
      <w:marTop w:val="0"/>
      <w:marBottom w:val="0"/>
      <w:divBdr>
        <w:top w:val="none" w:sz="0" w:space="0" w:color="auto"/>
        <w:left w:val="none" w:sz="0" w:space="0" w:color="auto"/>
        <w:bottom w:val="none" w:sz="0" w:space="0" w:color="auto"/>
        <w:right w:val="none" w:sz="0" w:space="0" w:color="auto"/>
      </w:divBdr>
    </w:div>
    <w:div w:id="937522088">
      <w:bodyDiv w:val="1"/>
      <w:marLeft w:val="0"/>
      <w:marRight w:val="0"/>
      <w:marTop w:val="0"/>
      <w:marBottom w:val="0"/>
      <w:divBdr>
        <w:top w:val="none" w:sz="0" w:space="0" w:color="auto"/>
        <w:left w:val="none" w:sz="0" w:space="0" w:color="auto"/>
        <w:bottom w:val="none" w:sz="0" w:space="0" w:color="auto"/>
        <w:right w:val="none" w:sz="0" w:space="0" w:color="auto"/>
      </w:divBdr>
    </w:div>
    <w:div w:id="966157504">
      <w:bodyDiv w:val="1"/>
      <w:marLeft w:val="0"/>
      <w:marRight w:val="0"/>
      <w:marTop w:val="0"/>
      <w:marBottom w:val="0"/>
      <w:divBdr>
        <w:top w:val="none" w:sz="0" w:space="0" w:color="auto"/>
        <w:left w:val="none" w:sz="0" w:space="0" w:color="auto"/>
        <w:bottom w:val="none" w:sz="0" w:space="0" w:color="auto"/>
        <w:right w:val="none" w:sz="0" w:space="0" w:color="auto"/>
      </w:divBdr>
    </w:div>
    <w:div w:id="998848290">
      <w:bodyDiv w:val="1"/>
      <w:marLeft w:val="0"/>
      <w:marRight w:val="0"/>
      <w:marTop w:val="0"/>
      <w:marBottom w:val="0"/>
      <w:divBdr>
        <w:top w:val="none" w:sz="0" w:space="0" w:color="auto"/>
        <w:left w:val="none" w:sz="0" w:space="0" w:color="auto"/>
        <w:bottom w:val="none" w:sz="0" w:space="0" w:color="auto"/>
        <w:right w:val="none" w:sz="0" w:space="0" w:color="auto"/>
      </w:divBdr>
    </w:div>
    <w:div w:id="1012102135">
      <w:bodyDiv w:val="1"/>
      <w:marLeft w:val="0"/>
      <w:marRight w:val="0"/>
      <w:marTop w:val="0"/>
      <w:marBottom w:val="0"/>
      <w:divBdr>
        <w:top w:val="none" w:sz="0" w:space="0" w:color="auto"/>
        <w:left w:val="none" w:sz="0" w:space="0" w:color="auto"/>
        <w:bottom w:val="none" w:sz="0" w:space="0" w:color="auto"/>
        <w:right w:val="none" w:sz="0" w:space="0" w:color="auto"/>
      </w:divBdr>
    </w:div>
    <w:div w:id="1051661096">
      <w:bodyDiv w:val="1"/>
      <w:marLeft w:val="0"/>
      <w:marRight w:val="0"/>
      <w:marTop w:val="0"/>
      <w:marBottom w:val="0"/>
      <w:divBdr>
        <w:top w:val="none" w:sz="0" w:space="0" w:color="auto"/>
        <w:left w:val="none" w:sz="0" w:space="0" w:color="auto"/>
        <w:bottom w:val="none" w:sz="0" w:space="0" w:color="auto"/>
        <w:right w:val="none" w:sz="0" w:space="0" w:color="auto"/>
      </w:divBdr>
      <w:divsChild>
        <w:div w:id="1839152137">
          <w:marLeft w:val="0"/>
          <w:marRight w:val="0"/>
          <w:marTop w:val="0"/>
          <w:marBottom w:val="0"/>
          <w:divBdr>
            <w:top w:val="none" w:sz="0" w:space="0" w:color="auto"/>
            <w:left w:val="none" w:sz="0" w:space="0" w:color="auto"/>
            <w:bottom w:val="none" w:sz="0" w:space="0" w:color="auto"/>
            <w:right w:val="none" w:sz="0" w:space="0" w:color="auto"/>
          </w:divBdr>
        </w:div>
        <w:div w:id="894318854">
          <w:marLeft w:val="0"/>
          <w:marRight w:val="0"/>
          <w:marTop w:val="0"/>
          <w:marBottom w:val="0"/>
          <w:divBdr>
            <w:top w:val="none" w:sz="0" w:space="0" w:color="auto"/>
            <w:left w:val="none" w:sz="0" w:space="0" w:color="auto"/>
            <w:bottom w:val="none" w:sz="0" w:space="0" w:color="auto"/>
            <w:right w:val="none" w:sz="0" w:space="0" w:color="auto"/>
          </w:divBdr>
          <w:divsChild>
            <w:div w:id="423963441">
              <w:marLeft w:val="0"/>
              <w:marRight w:val="0"/>
              <w:marTop w:val="0"/>
              <w:marBottom w:val="0"/>
              <w:divBdr>
                <w:top w:val="none" w:sz="0" w:space="0" w:color="auto"/>
                <w:left w:val="none" w:sz="0" w:space="0" w:color="auto"/>
                <w:bottom w:val="none" w:sz="0" w:space="0" w:color="auto"/>
                <w:right w:val="none" w:sz="0" w:space="0" w:color="auto"/>
              </w:divBdr>
              <w:divsChild>
                <w:div w:id="13196565">
                  <w:marLeft w:val="0"/>
                  <w:marRight w:val="0"/>
                  <w:marTop w:val="332"/>
                  <w:marBottom w:val="332"/>
                  <w:divBdr>
                    <w:top w:val="single" w:sz="6" w:space="17" w:color="EAC3AF"/>
                    <w:left w:val="single" w:sz="6" w:space="17" w:color="EAC3AF"/>
                    <w:bottom w:val="single" w:sz="6" w:space="17" w:color="EAC3AF"/>
                    <w:right w:val="single" w:sz="6" w:space="17" w:color="EAC3AF"/>
                  </w:divBdr>
                  <w:divsChild>
                    <w:div w:id="818616763">
                      <w:marLeft w:val="0"/>
                      <w:marRight w:val="0"/>
                      <w:marTop w:val="0"/>
                      <w:marBottom w:val="332"/>
                      <w:divBdr>
                        <w:top w:val="none" w:sz="0" w:space="0" w:color="auto"/>
                        <w:left w:val="none" w:sz="0" w:space="0" w:color="auto"/>
                        <w:bottom w:val="none" w:sz="0" w:space="0" w:color="auto"/>
                        <w:right w:val="none" w:sz="0" w:space="0" w:color="auto"/>
                      </w:divBdr>
                    </w:div>
                    <w:div w:id="860238836">
                      <w:marLeft w:val="0"/>
                      <w:marRight w:val="0"/>
                      <w:marTop w:val="166"/>
                      <w:marBottom w:val="0"/>
                      <w:divBdr>
                        <w:top w:val="none" w:sz="0" w:space="0" w:color="auto"/>
                        <w:left w:val="none" w:sz="0" w:space="0" w:color="auto"/>
                        <w:bottom w:val="none" w:sz="0" w:space="0" w:color="auto"/>
                        <w:right w:val="none" w:sz="0" w:space="0" w:color="auto"/>
                      </w:divBdr>
                    </w:div>
                    <w:div w:id="1881630687">
                      <w:marLeft w:val="0"/>
                      <w:marRight w:val="0"/>
                      <w:marTop w:val="0"/>
                      <w:marBottom w:val="0"/>
                      <w:divBdr>
                        <w:top w:val="none" w:sz="0" w:space="0" w:color="auto"/>
                        <w:left w:val="none" w:sz="0" w:space="0" w:color="auto"/>
                        <w:bottom w:val="none" w:sz="0" w:space="0" w:color="auto"/>
                        <w:right w:val="none" w:sz="0" w:space="0" w:color="auto"/>
                      </w:divBdr>
                      <w:divsChild>
                        <w:div w:id="871380387">
                          <w:marLeft w:val="0"/>
                          <w:marRight w:val="0"/>
                          <w:marTop w:val="0"/>
                          <w:marBottom w:val="0"/>
                          <w:divBdr>
                            <w:top w:val="none" w:sz="0" w:space="0" w:color="auto"/>
                            <w:left w:val="none" w:sz="0" w:space="0" w:color="auto"/>
                            <w:bottom w:val="none" w:sz="0" w:space="0" w:color="auto"/>
                            <w:right w:val="none" w:sz="0" w:space="0" w:color="auto"/>
                          </w:divBdr>
                        </w:div>
                        <w:div w:id="122441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180866">
              <w:marLeft w:val="0"/>
              <w:marRight w:val="0"/>
              <w:marTop w:val="0"/>
              <w:marBottom w:val="0"/>
              <w:divBdr>
                <w:top w:val="none" w:sz="0" w:space="0" w:color="auto"/>
                <w:left w:val="none" w:sz="0" w:space="0" w:color="auto"/>
                <w:bottom w:val="none" w:sz="0" w:space="0" w:color="auto"/>
                <w:right w:val="none" w:sz="0" w:space="0" w:color="auto"/>
              </w:divBdr>
              <w:divsChild>
                <w:div w:id="1653289552">
                  <w:marLeft w:val="0"/>
                  <w:marRight w:val="0"/>
                  <w:marTop w:val="332"/>
                  <w:marBottom w:val="332"/>
                  <w:divBdr>
                    <w:top w:val="single" w:sz="6" w:space="17" w:color="EAC3AF"/>
                    <w:left w:val="single" w:sz="6" w:space="17" w:color="EAC3AF"/>
                    <w:bottom w:val="single" w:sz="6" w:space="17" w:color="EAC3AF"/>
                    <w:right w:val="single" w:sz="6" w:space="17" w:color="EAC3AF"/>
                  </w:divBdr>
                  <w:divsChild>
                    <w:div w:id="604466255">
                      <w:marLeft w:val="0"/>
                      <w:marRight w:val="0"/>
                      <w:marTop w:val="0"/>
                      <w:marBottom w:val="332"/>
                      <w:divBdr>
                        <w:top w:val="none" w:sz="0" w:space="0" w:color="auto"/>
                        <w:left w:val="none" w:sz="0" w:space="0" w:color="auto"/>
                        <w:bottom w:val="none" w:sz="0" w:space="0" w:color="auto"/>
                        <w:right w:val="none" w:sz="0" w:space="0" w:color="auto"/>
                      </w:divBdr>
                    </w:div>
                    <w:div w:id="926236149">
                      <w:marLeft w:val="0"/>
                      <w:marRight w:val="0"/>
                      <w:marTop w:val="166"/>
                      <w:marBottom w:val="0"/>
                      <w:divBdr>
                        <w:top w:val="none" w:sz="0" w:space="0" w:color="auto"/>
                        <w:left w:val="none" w:sz="0" w:space="0" w:color="auto"/>
                        <w:bottom w:val="none" w:sz="0" w:space="0" w:color="auto"/>
                        <w:right w:val="none" w:sz="0" w:space="0" w:color="auto"/>
                      </w:divBdr>
                    </w:div>
                    <w:div w:id="2018851356">
                      <w:marLeft w:val="0"/>
                      <w:marRight w:val="0"/>
                      <w:marTop w:val="0"/>
                      <w:marBottom w:val="0"/>
                      <w:divBdr>
                        <w:top w:val="none" w:sz="0" w:space="0" w:color="auto"/>
                        <w:left w:val="none" w:sz="0" w:space="0" w:color="auto"/>
                        <w:bottom w:val="none" w:sz="0" w:space="0" w:color="auto"/>
                        <w:right w:val="none" w:sz="0" w:space="0" w:color="auto"/>
                      </w:divBdr>
                      <w:divsChild>
                        <w:div w:id="1916237619">
                          <w:marLeft w:val="0"/>
                          <w:marRight w:val="0"/>
                          <w:marTop w:val="0"/>
                          <w:marBottom w:val="0"/>
                          <w:divBdr>
                            <w:top w:val="none" w:sz="0" w:space="0" w:color="auto"/>
                            <w:left w:val="none" w:sz="0" w:space="0" w:color="auto"/>
                            <w:bottom w:val="none" w:sz="0" w:space="0" w:color="auto"/>
                            <w:right w:val="none" w:sz="0" w:space="0" w:color="auto"/>
                          </w:divBdr>
                        </w:div>
                        <w:div w:id="27467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82151">
          <w:marLeft w:val="0"/>
          <w:marRight w:val="0"/>
          <w:marTop w:val="0"/>
          <w:marBottom w:val="0"/>
          <w:divBdr>
            <w:top w:val="none" w:sz="0" w:space="0" w:color="auto"/>
            <w:left w:val="none" w:sz="0" w:space="0" w:color="auto"/>
            <w:bottom w:val="none" w:sz="0" w:space="0" w:color="auto"/>
            <w:right w:val="none" w:sz="0" w:space="0" w:color="auto"/>
          </w:divBdr>
          <w:divsChild>
            <w:div w:id="1043795021">
              <w:marLeft w:val="0"/>
              <w:marRight w:val="0"/>
              <w:marTop w:val="0"/>
              <w:marBottom w:val="0"/>
              <w:divBdr>
                <w:top w:val="none" w:sz="0" w:space="0" w:color="auto"/>
                <w:left w:val="none" w:sz="0" w:space="0" w:color="auto"/>
                <w:bottom w:val="none" w:sz="0" w:space="0" w:color="auto"/>
                <w:right w:val="none" w:sz="0" w:space="0" w:color="auto"/>
              </w:divBdr>
            </w:div>
            <w:div w:id="1543901673">
              <w:marLeft w:val="0"/>
              <w:marRight w:val="0"/>
              <w:marTop w:val="0"/>
              <w:marBottom w:val="0"/>
              <w:divBdr>
                <w:top w:val="none" w:sz="0" w:space="0" w:color="auto"/>
                <w:left w:val="none" w:sz="0" w:space="0" w:color="auto"/>
                <w:bottom w:val="none" w:sz="0" w:space="0" w:color="auto"/>
                <w:right w:val="none" w:sz="0" w:space="0" w:color="auto"/>
              </w:divBdr>
              <w:divsChild>
                <w:div w:id="723216598">
                  <w:marLeft w:val="0"/>
                  <w:marRight w:val="0"/>
                  <w:marTop w:val="332"/>
                  <w:marBottom w:val="332"/>
                  <w:divBdr>
                    <w:top w:val="single" w:sz="6" w:space="17" w:color="EAC3AF"/>
                    <w:left w:val="single" w:sz="6" w:space="17" w:color="EAC3AF"/>
                    <w:bottom w:val="single" w:sz="6" w:space="17" w:color="EAC3AF"/>
                    <w:right w:val="single" w:sz="6" w:space="17" w:color="EAC3AF"/>
                  </w:divBdr>
                  <w:divsChild>
                    <w:div w:id="932397079">
                      <w:marLeft w:val="0"/>
                      <w:marRight w:val="0"/>
                      <w:marTop w:val="0"/>
                      <w:marBottom w:val="332"/>
                      <w:divBdr>
                        <w:top w:val="none" w:sz="0" w:space="0" w:color="auto"/>
                        <w:left w:val="none" w:sz="0" w:space="0" w:color="auto"/>
                        <w:bottom w:val="none" w:sz="0" w:space="0" w:color="auto"/>
                        <w:right w:val="none" w:sz="0" w:space="0" w:color="auto"/>
                      </w:divBdr>
                    </w:div>
                    <w:div w:id="1159078330">
                      <w:marLeft w:val="0"/>
                      <w:marRight w:val="0"/>
                      <w:marTop w:val="166"/>
                      <w:marBottom w:val="0"/>
                      <w:divBdr>
                        <w:top w:val="none" w:sz="0" w:space="0" w:color="auto"/>
                        <w:left w:val="none" w:sz="0" w:space="0" w:color="auto"/>
                        <w:bottom w:val="none" w:sz="0" w:space="0" w:color="auto"/>
                        <w:right w:val="none" w:sz="0" w:space="0" w:color="auto"/>
                      </w:divBdr>
                    </w:div>
                    <w:div w:id="811794436">
                      <w:marLeft w:val="0"/>
                      <w:marRight w:val="0"/>
                      <w:marTop w:val="0"/>
                      <w:marBottom w:val="0"/>
                      <w:divBdr>
                        <w:top w:val="none" w:sz="0" w:space="0" w:color="auto"/>
                        <w:left w:val="none" w:sz="0" w:space="0" w:color="auto"/>
                        <w:bottom w:val="none" w:sz="0" w:space="0" w:color="auto"/>
                        <w:right w:val="none" w:sz="0" w:space="0" w:color="auto"/>
                      </w:divBdr>
                      <w:divsChild>
                        <w:div w:id="9066293">
                          <w:marLeft w:val="0"/>
                          <w:marRight w:val="0"/>
                          <w:marTop w:val="0"/>
                          <w:marBottom w:val="0"/>
                          <w:divBdr>
                            <w:top w:val="none" w:sz="0" w:space="0" w:color="auto"/>
                            <w:left w:val="none" w:sz="0" w:space="0" w:color="auto"/>
                            <w:bottom w:val="none" w:sz="0" w:space="0" w:color="auto"/>
                            <w:right w:val="none" w:sz="0" w:space="0" w:color="auto"/>
                          </w:divBdr>
                        </w:div>
                        <w:div w:id="92302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67560">
                  <w:marLeft w:val="0"/>
                  <w:marRight w:val="0"/>
                  <w:marTop w:val="332"/>
                  <w:marBottom w:val="332"/>
                  <w:divBdr>
                    <w:top w:val="single" w:sz="6" w:space="17" w:color="EAC3AF"/>
                    <w:left w:val="single" w:sz="6" w:space="17" w:color="EAC3AF"/>
                    <w:bottom w:val="single" w:sz="6" w:space="17" w:color="EAC3AF"/>
                    <w:right w:val="single" w:sz="6" w:space="17" w:color="EAC3AF"/>
                  </w:divBdr>
                  <w:divsChild>
                    <w:div w:id="57674963">
                      <w:marLeft w:val="0"/>
                      <w:marRight w:val="0"/>
                      <w:marTop w:val="0"/>
                      <w:marBottom w:val="332"/>
                      <w:divBdr>
                        <w:top w:val="none" w:sz="0" w:space="0" w:color="auto"/>
                        <w:left w:val="none" w:sz="0" w:space="0" w:color="auto"/>
                        <w:bottom w:val="none" w:sz="0" w:space="0" w:color="auto"/>
                        <w:right w:val="none" w:sz="0" w:space="0" w:color="auto"/>
                      </w:divBdr>
                    </w:div>
                    <w:div w:id="893781934">
                      <w:marLeft w:val="0"/>
                      <w:marRight w:val="0"/>
                      <w:marTop w:val="0"/>
                      <w:marBottom w:val="0"/>
                      <w:divBdr>
                        <w:top w:val="none" w:sz="0" w:space="0" w:color="auto"/>
                        <w:left w:val="none" w:sz="0" w:space="0" w:color="auto"/>
                        <w:bottom w:val="none" w:sz="0" w:space="0" w:color="auto"/>
                        <w:right w:val="none" w:sz="0" w:space="0" w:color="auto"/>
                      </w:divBdr>
                      <w:divsChild>
                        <w:div w:id="1966348905">
                          <w:marLeft w:val="0"/>
                          <w:marRight w:val="0"/>
                          <w:marTop w:val="0"/>
                          <w:marBottom w:val="0"/>
                          <w:divBdr>
                            <w:top w:val="none" w:sz="0" w:space="0" w:color="auto"/>
                            <w:left w:val="none" w:sz="0" w:space="0" w:color="auto"/>
                            <w:bottom w:val="none" w:sz="0" w:space="0" w:color="auto"/>
                            <w:right w:val="none" w:sz="0" w:space="0" w:color="auto"/>
                          </w:divBdr>
                        </w:div>
                        <w:div w:id="79575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759629">
                  <w:marLeft w:val="0"/>
                  <w:marRight w:val="0"/>
                  <w:marTop w:val="332"/>
                  <w:marBottom w:val="332"/>
                  <w:divBdr>
                    <w:top w:val="single" w:sz="6" w:space="17" w:color="EAC3AF"/>
                    <w:left w:val="single" w:sz="6" w:space="17" w:color="EAC3AF"/>
                    <w:bottom w:val="single" w:sz="6" w:space="17" w:color="EAC3AF"/>
                    <w:right w:val="single" w:sz="6" w:space="17" w:color="EAC3AF"/>
                  </w:divBdr>
                  <w:divsChild>
                    <w:div w:id="2047296595">
                      <w:marLeft w:val="0"/>
                      <w:marRight w:val="0"/>
                      <w:marTop w:val="0"/>
                      <w:marBottom w:val="332"/>
                      <w:divBdr>
                        <w:top w:val="none" w:sz="0" w:space="0" w:color="auto"/>
                        <w:left w:val="none" w:sz="0" w:space="0" w:color="auto"/>
                        <w:bottom w:val="none" w:sz="0" w:space="0" w:color="auto"/>
                        <w:right w:val="none" w:sz="0" w:space="0" w:color="auto"/>
                      </w:divBdr>
                    </w:div>
                    <w:div w:id="103546969">
                      <w:marLeft w:val="0"/>
                      <w:marRight w:val="0"/>
                      <w:marTop w:val="0"/>
                      <w:marBottom w:val="0"/>
                      <w:divBdr>
                        <w:top w:val="none" w:sz="0" w:space="0" w:color="auto"/>
                        <w:left w:val="none" w:sz="0" w:space="0" w:color="auto"/>
                        <w:bottom w:val="none" w:sz="0" w:space="0" w:color="auto"/>
                        <w:right w:val="none" w:sz="0" w:space="0" w:color="auto"/>
                      </w:divBdr>
                      <w:divsChild>
                        <w:div w:id="1269121171">
                          <w:marLeft w:val="0"/>
                          <w:marRight w:val="0"/>
                          <w:marTop w:val="0"/>
                          <w:marBottom w:val="0"/>
                          <w:divBdr>
                            <w:top w:val="none" w:sz="0" w:space="0" w:color="auto"/>
                            <w:left w:val="none" w:sz="0" w:space="0" w:color="auto"/>
                            <w:bottom w:val="none" w:sz="0" w:space="0" w:color="auto"/>
                            <w:right w:val="none" w:sz="0" w:space="0" w:color="auto"/>
                          </w:divBdr>
                        </w:div>
                        <w:div w:id="185252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17771">
                  <w:marLeft w:val="0"/>
                  <w:marRight w:val="0"/>
                  <w:marTop w:val="332"/>
                  <w:marBottom w:val="332"/>
                  <w:divBdr>
                    <w:top w:val="single" w:sz="6" w:space="17" w:color="EAC3AF"/>
                    <w:left w:val="single" w:sz="6" w:space="17" w:color="EAC3AF"/>
                    <w:bottom w:val="single" w:sz="6" w:space="17" w:color="EAC3AF"/>
                    <w:right w:val="single" w:sz="6" w:space="17" w:color="EAC3AF"/>
                  </w:divBdr>
                  <w:divsChild>
                    <w:div w:id="692074059">
                      <w:marLeft w:val="0"/>
                      <w:marRight w:val="0"/>
                      <w:marTop w:val="0"/>
                      <w:marBottom w:val="0"/>
                      <w:divBdr>
                        <w:top w:val="none" w:sz="0" w:space="0" w:color="auto"/>
                        <w:left w:val="none" w:sz="0" w:space="0" w:color="auto"/>
                        <w:bottom w:val="none" w:sz="0" w:space="0" w:color="auto"/>
                        <w:right w:val="none" w:sz="0" w:space="0" w:color="auto"/>
                      </w:divBdr>
                    </w:div>
                    <w:div w:id="834495435">
                      <w:marLeft w:val="0"/>
                      <w:marRight w:val="0"/>
                      <w:marTop w:val="0"/>
                      <w:marBottom w:val="0"/>
                      <w:divBdr>
                        <w:top w:val="none" w:sz="0" w:space="0" w:color="auto"/>
                        <w:left w:val="none" w:sz="0" w:space="0" w:color="auto"/>
                        <w:bottom w:val="none" w:sz="0" w:space="0" w:color="auto"/>
                        <w:right w:val="none" w:sz="0" w:space="0" w:color="auto"/>
                      </w:divBdr>
                    </w:div>
                    <w:div w:id="2091928925">
                      <w:marLeft w:val="0"/>
                      <w:marRight w:val="0"/>
                      <w:marTop w:val="332"/>
                      <w:marBottom w:val="332"/>
                      <w:divBdr>
                        <w:top w:val="none" w:sz="0" w:space="0" w:color="auto"/>
                        <w:left w:val="none" w:sz="0" w:space="0" w:color="auto"/>
                        <w:bottom w:val="none" w:sz="0" w:space="0" w:color="auto"/>
                        <w:right w:val="none" w:sz="0" w:space="0" w:color="auto"/>
                      </w:divBdr>
                      <w:divsChild>
                        <w:div w:id="11201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8325">
                  <w:marLeft w:val="0"/>
                  <w:marRight w:val="0"/>
                  <w:marTop w:val="332"/>
                  <w:marBottom w:val="332"/>
                  <w:divBdr>
                    <w:top w:val="single" w:sz="6" w:space="17" w:color="EAC3AF"/>
                    <w:left w:val="single" w:sz="6" w:space="17" w:color="EAC3AF"/>
                    <w:bottom w:val="single" w:sz="6" w:space="17" w:color="EAC3AF"/>
                    <w:right w:val="single" w:sz="6" w:space="17" w:color="EAC3AF"/>
                  </w:divBdr>
                  <w:divsChild>
                    <w:div w:id="332027354">
                      <w:marLeft w:val="0"/>
                      <w:marRight w:val="0"/>
                      <w:marTop w:val="0"/>
                      <w:marBottom w:val="0"/>
                      <w:divBdr>
                        <w:top w:val="none" w:sz="0" w:space="0" w:color="auto"/>
                        <w:left w:val="none" w:sz="0" w:space="0" w:color="auto"/>
                        <w:bottom w:val="none" w:sz="0" w:space="0" w:color="auto"/>
                        <w:right w:val="none" w:sz="0" w:space="0" w:color="auto"/>
                      </w:divBdr>
                    </w:div>
                    <w:div w:id="1808743411">
                      <w:marLeft w:val="0"/>
                      <w:marRight w:val="0"/>
                      <w:marTop w:val="0"/>
                      <w:marBottom w:val="0"/>
                      <w:divBdr>
                        <w:top w:val="none" w:sz="0" w:space="0" w:color="auto"/>
                        <w:left w:val="none" w:sz="0" w:space="0" w:color="auto"/>
                        <w:bottom w:val="none" w:sz="0" w:space="0" w:color="auto"/>
                        <w:right w:val="none" w:sz="0" w:space="0" w:color="auto"/>
                      </w:divBdr>
                    </w:div>
                    <w:div w:id="2011832086">
                      <w:marLeft w:val="0"/>
                      <w:marRight w:val="0"/>
                      <w:marTop w:val="0"/>
                      <w:marBottom w:val="0"/>
                      <w:divBdr>
                        <w:top w:val="none" w:sz="0" w:space="0" w:color="auto"/>
                        <w:left w:val="none" w:sz="0" w:space="0" w:color="auto"/>
                        <w:bottom w:val="none" w:sz="0" w:space="0" w:color="auto"/>
                        <w:right w:val="none" w:sz="0" w:space="0" w:color="auto"/>
                      </w:divBdr>
                    </w:div>
                    <w:div w:id="1682930600">
                      <w:marLeft w:val="0"/>
                      <w:marRight w:val="0"/>
                      <w:marTop w:val="0"/>
                      <w:marBottom w:val="0"/>
                      <w:divBdr>
                        <w:top w:val="none" w:sz="0" w:space="0" w:color="auto"/>
                        <w:left w:val="none" w:sz="0" w:space="0" w:color="auto"/>
                        <w:bottom w:val="none" w:sz="0" w:space="0" w:color="auto"/>
                        <w:right w:val="none" w:sz="0" w:space="0" w:color="auto"/>
                      </w:divBdr>
                      <w:divsChild>
                        <w:div w:id="305361957">
                          <w:marLeft w:val="0"/>
                          <w:marRight w:val="0"/>
                          <w:marTop w:val="166"/>
                          <w:marBottom w:val="166"/>
                          <w:divBdr>
                            <w:top w:val="none" w:sz="0" w:space="0" w:color="auto"/>
                            <w:left w:val="none" w:sz="0" w:space="0" w:color="auto"/>
                            <w:bottom w:val="none" w:sz="0" w:space="0" w:color="auto"/>
                            <w:right w:val="none" w:sz="0" w:space="0" w:color="auto"/>
                          </w:divBdr>
                        </w:div>
                      </w:divsChild>
                    </w:div>
                    <w:div w:id="65878030">
                      <w:marLeft w:val="0"/>
                      <w:marRight w:val="0"/>
                      <w:marTop w:val="0"/>
                      <w:marBottom w:val="0"/>
                      <w:divBdr>
                        <w:top w:val="none" w:sz="0" w:space="0" w:color="auto"/>
                        <w:left w:val="none" w:sz="0" w:space="0" w:color="auto"/>
                        <w:bottom w:val="none" w:sz="0" w:space="0" w:color="auto"/>
                        <w:right w:val="none" w:sz="0" w:space="0" w:color="auto"/>
                      </w:divBdr>
                    </w:div>
                    <w:div w:id="851381920">
                      <w:marLeft w:val="0"/>
                      <w:marRight w:val="0"/>
                      <w:marTop w:val="0"/>
                      <w:marBottom w:val="0"/>
                      <w:divBdr>
                        <w:top w:val="none" w:sz="0" w:space="0" w:color="auto"/>
                        <w:left w:val="none" w:sz="0" w:space="0" w:color="auto"/>
                        <w:bottom w:val="none" w:sz="0" w:space="0" w:color="auto"/>
                        <w:right w:val="none" w:sz="0" w:space="0" w:color="auto"/>
                      </w:divBdr>
                      <w:divsChild>
                        <w:div w:id="227149442">
                          <w:marLeft w:val="0"/>
                          <w:marRight w:val="0"/>
                          <w:marTop w:val="0"/>
                          <w:marBottom w:val="0"/>
                          <w:divBdr>
                            <w:top w:val="none" w:sz="0" w:space="0" w:color="auto"/>
                            <w:left w:val="none" w:sz="0" w:space="0" w:color="auto"/>
                            <w:bottom w:val="none" w:sz="0" w:space="0" w:color="auto"/>
                            <w:right w:val="none" w:sz="0" w:space="0" w:color="auto"/>
                          </w:divBdr>
                          <w:divsChild>
                            <w:div w:id="93937226">
                              <w:marLeft w:val="0"/>
                              <w:marRight w:val="0"/>
                              <w:marTop w:val="166"/>
                              <w:marBottom w:val="166"/>
                              <w:divBdr>
                                <w:top w:val="none" w:sz="0" w:space="0" w:color="auto"/>
                                <w:left w:val="none" w:sz="0" w:space="0" w:color="auto"/>
                                <w:bottom w:val="none" w:sz="0" w:space="0" w:color="auto"/>
                                <w:right w:val="none" w:sz="0" w:space="0" w:color="auto"/>
                              </w:divBdr>
                            </w:div>
                            <w:div w:id="1375227575">
                              <w:marLeft w:val="0"/>
                              <w:marRight w:val="0"/>
                              <w:marTop w:val="166"/>
                              <w:marBottom w:val="166"/>
                              <w:divBdr>
                                <w:top w:val="none" w:sz="0" w:space="0" w:color="auto"/>
                                <w:left w:val="none" w:sz="0" w:space="0" w:color="auto"/>
                                <w:bottom w:val="none" w:sz="0" w:space="0" w:color="auto"/>
                                <w:right w:val="none" w:sz="0" w:space="0" w:color="auto"/>
                              </w:divBdr>
                            </w:div>
                            <w:div w:id="1438715850">
                              <w:marLeft w:val="0"/>
                              <w:marRight w:val="0"/>
                              <w:marTop w:val="166"/>
                              <w:marBottom w:val="166"/>
                              <w:divBdr>
                                <w:top w:val="none" w:sz="0" w:space="0" w:color="auto"/>
                                <w:left w:val="none" w:sz="0" w:space="0" w:color="auto"/>
                                <w:bottom w:val="none" w:sz="0" w:space="0" w:color="auto"/>
                                <w:right w:val="none" w:sz="0" w:space="0" w:color="auto"/>
                              </w:divBdr>
                            </w:div>
                            <w:div w:id="1342971517">
                              <w:marLeft w:val="0"/>
                              <w:marRight w:val="0"/>
                              <w:marTop w:val="166"/>
                              <w:marBottom w:val="166"/>
                              <w:divBdr>
                                <w:top w:val="none" w:sz="0" w:space="0" w:color="auto"/>
                                <w:left w:val="none" w:sz="0" w:space="0" w:color="auto"/>
                                <w:bottom w:val="none" w:sz="0" w:space="0" w:color="auto"/>
                                <w:right w:val="none" w:sz="0" w:space="0" w:color="auto"/>
                              </w:divBdr>
                            </w:div>
                            <w:div w:id="800461819">
                              <w:marLeft w:val="0"/>
                              <w:marRight w:val="0"/>
                              <w:marTop w:val="166"/>
                              <w:marBottom w:val="166"/>
                              <w:divBdr>
                                <w:top w:val="none" w:sz="0" w:space="0" w:color="auto"/>
                                <w:left w:val="none" w:sz="0" w:space="0" w:color="auto"/>
                                <w:bottom w:val="none" w:sz="0" w:space="0" w:color="auto"/>
                                <w:right w:val="none" w:sz="0" w:space="0" w:color="auto"/>
                              </w:divBdr>
                            </w:div>
                            <w:div w:id="495264518">
                              <w:marLeft w:val="0"/>
                              <w:marRight w:val="0"/>
                              <w:marTop w:val="166"/>
                              <w:marBottom w:val="166"/>
                              <w:divBdr>
                                <w:top w:val="none" w:sz="0" w:space="0" w:color="auto"/>
                                <w:left w:val="none" w:sz="0" w:space="0" w:color="auto"/>
                                <w:bottom w:val="none" w:sz="0" w:space="0" w:color="auto"/>
                                <w:right w:val="none" w:sz="0" w:space="0" w:color="auto"/>
                              </w:divBdr>
                            </w:div>
                            <w:div w:id="589702923">
                              <w:marLeft w:val="0"/>
                              <w:marRight w:val="0"/>
                              <w:marTop w:val="166"/>
                              <w:marBottom w:val="166"/>
                              <w:divBdr>
                                <w:top w:val="none" w:sz="0" w:space="0" w:color="auto"/>
                                <w:left w:val="none" w:sz="0" w:space="0" w:color="auto"/>
                                <w:bottom w:val="none" w:sz="0" w:space="0" w:color="auto"/>
                                <w:right w:val="none" w:sz="0" w:space="0" w:color="auto"/>
                              </w:divBdr>
                            </w:div>
                            <w:div w:id="1717116959">
                              <w:marLeft w:val="0"/>
                              <w:marRight w:val="0"/>
                              <w:marTop w:val="166"/>
                              <w:marBottom w:val="166"/>
                              <w:divBdr>
                                <w:top w:val="none" w:sz="0" w:space="0" w:color="auto"/>
                                <w:left w:val="none" w:sz="0" w:space="0" w:color="auto"/>
                                <w:bottom w:val="none" w:sz="0" w:space="0" w:color="auto"/>
                                <w:right w:val="none" w:sz="0" w:space="0" w:color="auto"/>
                              </w:divBdr>
                            </w:div>
                            <w:div w:id="1449854962">
                              <w:marLeft w:val="0"/>
                              <w:marRight w:val="0"/>
                              <w:marTop w:val="166"/>
                              <w:marBottom w:val="166"/>
                              <w:divBdr>
                                <w:top w:val="none" w:sz="0" w:space="0" w:color="auto"/>
                                <w:left w:val="none" w:sz="0" w:space="0" w:color="auto"/>
                                <w:bottom w:val="none" w:sz="0" w:space="0" w:color="auto"/>
                                <w:right w:val="none" w:sz="0" w:space="0" w:color="auto"/>
                              </w:divBdr>
                            </w:div>
                            <w:div w:id="1760559951">
                              <w:marLeft w:val="0"/>
                              <w:marRight w:val="0"/>
                              <w:marTop w:val="166"/>
                              <w:marBottom w:val="166"/>
                              <w:divBdr>
                                <w:top w:val="none" w:sz="0" w:space="0" w:color="auto"/>
                                <w:left w:val="none" w:sz="0" w:space="0" w:color="auto"/>
                                <w:bottom w:val="none" w:sz="0" w:space="0" w:color="auto"/>
                                <w:right w:val="none" w:sz="0" w:space="0" w:color="auto"/>
                              </w:divBdr>
                            </w:div>
                            <w:div w:id="2021927457">
                              <w:marLeft w:val="0"/>
                              <w:marRight w:val="0"/>
                              <w:marTop w:val="166"/>
                              <w:marBottom w:val="166"/>
                              <w:divBdr>
                                <w:top w:val="none" w:sz="0" w:space="0" w:color="auto"/>
                                <w:left w:val="none" w:sz="0" w:space="0" w:color="auto"/>
                                <w:bottom w:val="none" w:sz="0" w:space="0" w:color="auto"/>
                                <w:right w:val="none" w:sz="0" w:space="0" w:color="auto"/>
                              </w:divBdr>
                            </w:div>
                            <w:div w:id="910431806">
                              <w:marLeft w:val="0"/>
                              <w:marRight w:val="0"/>
                              <w:marTop w:val="166"/>
                              <w:marBottom w:val="166"/>
                              <w:divBdr>
                                <w:top w:val="none" w:sz="0" w:space="0" w:color="auto"/>
                                <w:left w:val="none" w:sz="0" w:space="0" w:color="auto"/>
                                <w:bottom w:val="none" w:sz="0" w:space="0" w:color="auto"/>
                                <w:right w:val="none" w:sz="0" w:space="0" w:color="auto"/>
                              </w:divBdr>
                            </w:div>
                            <w:div w:id="1589191751">
                              <w:marLeft w:val="0"/>
                              <w:marRight w:val="0"/>
                              <w:marTop w:val="166"/>
                              <w:marBottom w:val="166"/>
                              <w:divBdr>
                                <w:top w:val="none" w:sz="0" w:space="0" w:color="auto"/>
                                <w:left w:val="none" w:sz="0" w:space="0" w:color="auto"/>
                                <w:bottom w:val="none" w:sz="0" w:space="0" w:color="auto"/>
                                <w:right w:val="none" w:sz="0" w:space="0" w:color="auto"/>
                              </w:divBdr>
                            </w:div>
                            <w:div w:id="1491869224">
                              <w:marLeft w:val="0"/>
                              <w:marRight w:val="0"/>
                              <w:marTop w:val="166"/>
                              <w:marBottom w:val="166"/>
                              <w:divBdr>
                                <w:top w:val="none" w:sz="0" w:space="0" w:color="auto"/>
                                <w:left w:val="none" w:sz="0" w:space="0" w:color="auto"/>
                                <w:bottom w:val="none" w:sz="0" w:space="0" w:color="auto"/>
                                <w:right w:val="none" w:sz="0" w:space="0" w:color="auto"/>
                              </w:divBdr>
                            </w:div>
                            <w:div w:id="1769038055">
                              <w:marLeft w:val="0"/>
                              <w:marRight w:val="0"/>
                              <w:marTop w:val="166"/>
                              <w:marBottom w:val="166"/>
                              <w:divBdr>
                                <w:top w:val="none" w:sz="0" w:space="0" w:color="auto"/>
                                <w:left w:val="none" w:sz="0" w:space="0" w:color="auto"/>
                                <w:bottom w:val="none" w:sz="0" w:space="0" w:color="auto"/>
                                <w:right w:val="none" w:sz="0" w:space="0" w:color="auto"/>
                              </w:divBdr>
                            </w:div>
                            <w:div w:id="781652128">
                              <w:marLeft w:val="0"/>
                              <w:marRight w:val="0"/>
                              <w:marTop w:val="166"/>
                              <w:marBottom w:val="166"/>
                              <w:divBdr>
                                <w:top w:val="none" w:sz="0" w:space="0" w:color="auto"/>
                                <w:left w:val="none" w:sz="0" w:space="0" w:color="auto"/>
                                <w:bottom w:val="none" w:sz="0" w:space="0" w:color="auto"/>
                                <w:right w:val="none" w:sz="0" w:space="0" w:color="auto"/>
                              </w:divBdr>
                            </w:div>
                            <w:div w:id="1598753848">
                              <w:marLeft w:val="0"/>
                              <w:marRight w:val="0"/>
                              <w:marTop w:val="166"/>
                              <w:marBottom w:val="166"/>
                              <w:divBdr>
                                <w:top w:val="none" w:sz="0" w:space="0" w:color="auto"/>
                                <w:left w:val="none" w:sz="0" w:space="0" w:color="auto"/>
                                <w:bottom w:val="none" w:sz="0" w:space="0" w:color="auto"/>
                                <w:right w:val="none" w:sz="0" w:space="0" w:color="auto"/>
                              </w:divBdr>
                            </w:div>
                            <w:div w:id="1218475378">
                              <w:marLeft w:val="0"/>
                              <w:marRight w:val="0"/>
                              <w:marTop w:val="166"/>
                              <w:marBottom w:val="166"/>
                              <w:divBdr>
                                <w:top w:val="none" w:sz="0" w:space="0" w:color="auto"/>
                                <w:left w:val="none" w:sz="0" w:space="0" w:color="auto"/>
                                <w:bottom w:val="none" w:sz="0" w:space="0" w:color="auto"/>
                                <w:right w:val="none" w:sz="0" w:space="0" w:color="auto"/>
                              </w:divBdr>
                            </w:div>
                            <w:div w:id="822622578">
                              <w:marLeft w:val="0"/>
                              <w:marRight w:val="0"/>
                              <w:marTop w:val="166"/>
                              <w:marBottom w:val="166"/>
                              <w:divBdr>
                                <w:top w:val="none" w:sz="0" w:space="0" w:color="auto"/>
                                <w:left w:val="none" w:sz="0" w:space="0" w:color="auto"/>
                                <w:bottom w:val="none" w:sz="0" w:space="0" w:color="auto"/>
                                <w:right w:val="none" w:sz="0" w:space="0" w:color="auto"/>
                              </w:divBdr>
                            </w:div>
                            <w:div w:id="1751803303">
                              <w:marLeft w:val="0"/>
                              <w:marRight w:val="0"/>
                              <w:marTop w:val="166"/>
                              <w:marBottom w:val="166"/>
                              <w:divBdr>
                                <w:top w:val="none" w:sz="0" w:space="0" w:color="auto"/>
                                <w:left w:val="none" w:sz="0" w:space="0" w:color="auto"/>
                                <w:bottom w:val="none" w:sz="0" w:space="0" w:color="auto"/>
                                <w:right w:val="none" w:sz="0" w:space="0" w:color="auto"/>
                              </w:divBdr>
                            </w:div>
                            <w:div w:id="1656378003">
                              <w:marLeft w:val="0"/>
                              <w:marRight w:val="0"/>
                              <w:marTop w:val="166"/>
                              <w:marBottom w:val="166"/>
                              <w:divBdr>
                                <w:top w:val="none" w:sz="0" w:space="0" w:color="auto"/>
                                <w:left w:val="none" w:sz="0" w:space="0" w:color="auto"/>
                                <w:bottom w:val="none" w:sz="0" w:space="0" w:color="auto"/>
                                <w:right w:val="none" w:sz="0" w:space="0" w:color="auto"/>
                              </w:divBdr>
                            </w:div>
                            <w:div w:id="1704817927">
                              <w:marLeft w:val="0"/>
                              <w:marRight w:val="0"/>
                              <w:marTop w:val="166"/>
                              <w:marBottom w:val="166"/>
                              <w:divBdr>
                                <w:top w:val="none" w:sz="0" w:space="0" w:color="auto"/>
                                <w:left w:val="none" w:sz="0" w:space="0" w:color="auto"/>
                                <w:bottom w:val="none" w:sz="0" w:space="0" w:color="auto"/>
                                <w:right w:val="none" w:sz="0" w:space="0" w:color="auto"/>
                              </w:divBdr>
                            </w:div>
                            <w:div w:id="795953281">
                              <w:marLeft w:val="0"/>
                              <w:marRight w:val="0"/>
                              <w:marTop w:val="166"/>
                              <w:marBottom w:val="166"/>
                              <w:divBdr>
                                <w:top w:val="none" w:sz="0" w:space="0" w:color="auto"/>
                                <w:left w:val="none" w:sz="0" w:space="0" w:color="auto"/>
                                <w:bottom w:val="none" w:sz="0" w:space="0" w:color="auto"/>
                                <w:right w:val="none" w:sz="0" w:space="0" w:color="auto"/>
                              </w:divBdr>
                            </w:div>
                            <w:div w:id="154104933">
                              <w:marLeft w:val="0"/>
                              <w:marRight w:val="0"/>
                              <w:marTop w:val="166"/>
                              <w:marBottom w:val="166"/>
                              <w:divBdr>
                                <w:top w:val="none" w:sz="0" w:space="0" w:color="auto"/>
                                <w:left w:val="none" w:sz="0" w:space="0" w:color="auto"/>
                                <w:bottom w:val="none" w:sz="0" w:space="0" w:color="auto"/>
                                <w:right w:val="none" w:sz="0" w:space="0" w:color="auto"/>
                              </w:divBdr>
                            </w:div>
                            <w:div w:id="1671442995">
                              <w:marLeft w:val="0"/>
                              <w:marRight w:val="0"/>
                              <w:marTop w:val="166"/>
                              <w:marBottom w:val="166"/>
                              <w:divBdr>
                                <w:top w:val="none" w:sz="0" w:space="0" w:color="auto"/>
                                <w:left w:val="none" w:sz="0" w:space="0" w:color="auto"/>
                                <w:bottom w:val="none" w:sz="0" w:space="0" w:color="auto"/>
                                <w:right w:val="none" w:sz="0" w:space="0" w:color="auto"/>
                              </w:divBdr>
                            </w:div>
                            <w:div w:id="1673098001">
                              <w:marLeft w:val="0"/>
                              <w:marRight w:val="0"/>
                              <w:marTop w:val="166"/>
                              <w:marBottom w:val="166"/>
                              <w:divBdr>
                                <w:top w:val="none" w:sz="0" w:space="0" w:color="auto"/>
                                <w:left w:val="none" w:sz="0" w:space="0" w:color="auto"/>
                                <w:bottom w:val="none" w:sz="0" w:space="0" w:color="auto"/>
                                <w:right w:val="none" w:sz="0" w:space="0" w:color="auto"/>
                              </w:divBdr>
                            </w:div>
                            <w:div w:id="161164808">
                              <w:marLeft w:val="0"/>
                              <w:marRight w:val="0"/>
                              <w:marTop w:val="166"/>
                              <w:marBottom w:val="166"/>
                              <w:divBdr>
                                <w:top w:val="none" w:sz="0" w:space="0" w:color="auto"/>
                                <w:left w:val="none" w:sz="0" w:space="0" w:color="auto"/>
                                <w:bottom w:val="none" w:sz="0" w:space="0" w:color="auto"/>
                                <w:right w:val="none" w:sz="0" w:space="0" w:color="auto"/>
                              </w:divBdr>
                            </w:div>
                            <w:div w:id="1957447242">
                              <w:marLeft w:val="0"/>
                              <w:marRight w:val="0"/>
                              <w:marTop w:val="166"/>
                              <w:marBottom w:val="166"/>
                              <w:divBdr>
                                <w:top w:val="none" w:sz="0" w:space="0" w:color="auto"/>
                                <w:left w:val="none" w:sz="0" w:space="0" w:color="auto"/>
                                <w:bottom w:val="none" w:sz="0" w:space="0" w:color="auto"/>
                                <w:right w:val="none" w:sz="0" w:space="0" w:color="auto"/>
                              </w:divBdr>
                            </w:div>
                            <w:div w:id="306785949">
                              <w:marLeft w:val="0"/>
                              <w:marRight w:val="0"/>
                              <w:marTop w:val="166"/>
                              <w:marBottom w:val="166"/>
                              <w:divBdr>
                                <w:top w:val="none" w:sz="0" w:space="0" w:color="auto"/>
                                <w:left w:val="none" w:sz="0" w:space="0" w:color="auto"/>
                                <w:bottom w:val="none" w:sz="0" w:space="0" w:color="auto"/>
                                <w:right w:val="none" w:sz="0" w:space="0" w:color="auto"/>
                              </w:divBdr>
                            </w:div>
                            <w:div w:id="1390181947">
                              <w:marLeft w:val="0"/>
                              <w:marRight w:val="0"/>
                              <w:marTop w:val="166"/>
                              <w:marBottom w:val="166"/>
                              <w:divBdr>
                                <w:top w:val="none" w:sz="0" w:space="0" w:color="auto"/>
                                <w:left w:val="none" w:sz="0" w:space="0" w:color="auto"/>
                                <w:bottom w:val="none" w:sz="0" w:space="0" w:color="auto"/>
                                <w:right w:val="none" w:sz="0" w:space="0" w:color="auto"/>
                              </w:divBdr>
                            </w:div>
                            <w:div w:id="946541460">
                              <w:marLeft w:val="0"/>
                              <w:marRight w:val="0"/>
                              <w:marTop w:val="166"/>
                              <w:marBottom w:val="166"/>
                              <w:divBdr>
                                <w:top w:val="none" w:sz="0" w:space="0" w:color="auto"/>
                                <w:left w:val="none" w:sz="0" w:space="0" w:color="auto"/>
                                <w:bottom w:val="none" w:sz="0" w:space="0" w:color="auto"/>
                                <w:right w:val="none" w:sz="0" w:space="0" w:color="auto"/>
                              </w:divBdr>
                            </w:div>
                            <w:div w:id="892808427">
                              <w:marLeft w:val="0"/>
                              <w:marRight w:val="0"/>
                              <w:marTop w:val="166"/>
                              <w:marBottom w:val="166"/>
                              <w:divBdr>
                                <w:top w:val="none" w:sz="0" w:space="0" w:color="auto"/>
                                <w:left w:val="none" w:sz="0" w:space="0" w:color="auto"/>
                                <w:bottom w:val="none" w:sz="0" w:space="0" w:color="auto"/>
                                <w:right w:val="none" w:sz="0" w:space="0" w:color="auto"/>
                              </w:divBdr>
                            </w:div>
                            <w:div w:id="1195076965">
                              <w:marLeft w:val="0"/>
                              <w:marRight w:val="0"/>
                              <w:marTop w:val="166"/>
                              <w:marBottom w:val="166"/>
                              <w:divBdr>
                                <w:top w:val="none" w:sz="0" w:space="0" w:color="auto"/>
                                <w:left w:val="none" w:sz="0" w:space="0" w:color="auto"/>
                                <w:bottom w:val="none" w:sz="0" w:space="0" w:color="auto"/>
                                <w:right w:val="none" w:sz="0" w:space="0" w:color="auto"/>
                              </w:divBdr>
                            </w:div>
                            <w:div w:id="1545172886">
                              <w:marLeft w:val="0"/>
                              <w:marRight w:val="0"/>
                              <w:marTop w:val="166"/>
                              <w:marBottom w:val="166"/>
                              <w:divBdr>
                                <w:top w:val="none" w:sz="0" w:space="0" w:color="auto"/>
                                <w:left w:val="none" w:sz="0" w:space="0" w:color="auto"/>
                                <w:bottom w:val="none" w:sz="0" w:space="0" w:color="auto"/>
                                <w:right w:val="none" w:sz="0" w:space="0" w:color="auto"/>
                              </w:divBdr>
                            </w:div>
                            <w:div w:id="1945451597">
                              <w:marLeft w:val="0"/>
                              <w:marRight w:val="0"/>
                              <w:marTop w:val="166"/>
                              <w:marBottom w:val="166"/>
                              <w:divBdr>
                                <w:top w:val="none" w:sz="0" w:space="0" w:color="auto"/>
                                <w:left w:val="none" w:sz="0" w:space="0" w:color="auto"/>
                                <w:bottom w:val="none" w:sz="0" w:space="0" w:color="auto"/>
                                <w:right w:val="none" w:sz="0" w:space="0" w:color="auto"/>
                              </w:divBdr>
                            </w:div>
                            <w:div w:id="1754080369">
                              <w:marLeft w:val="0"/>
                              <w:marRight w:val="0"/>
                              <w:marTop w:val="166"/>
                              <w:marBottom w:val="166"/>
                              <w:divBdr>
                                <w:top w:val="none" w:sz="0" w:space="0" w:color="auto"/>
                                <w:left w:val="none" w:sz="0" w:space="0" w:color="auto"/>
                                <w:bottom w:val="none" w:sz="0" w:space="0" w:color="auto"/>
                                <w:right w:val="none" w:sz="0" w:space="0" w:color="auto"/>
                              </w:divBdr>
                            </w:div>
                            <w:div w:id="408118972">
                              <w:marLeft w:val="0"/>
                              <w:marRight w:val="0"/>
                              <w:marTop w:val="166"/>
                              <w:marBottom w:val="166"/>
                              <w:divBdr>
                                <w:top w:val="none" w:sz="0" w:space="0" w:color="auto"/>
                                <w:left w:val="none" w:sz="0" w:space="0" w:color="auto"/>
                                <w:bottom w:val="none" w:sz="0" w:space="0" w:color="auto"/>
                                <w:right w:val="none" w:sz="0" w:space="0" w:color="auto"/>
                              </w:divBdr>
                            </w:div>
                            <w:div w:id="1760907714">
                              <w:marLeft w:val="0"/>
                              <w:marRight w:val="0"/>
                              <w:marTop w:val="166"/>
                              <w:marBottom w:val="166"/>
                              <w:divBdr>
                                <w:top w:val="none" w:sz="0" w:space="0" w:color="auto"/>
                                <w:left w:val="none" w:sz="0" w:space="0" w:color="auto"/>
                                <w:bottom w:val="none" w:sz="0" w:space="0" w:color="auto"/>
                                <w:right w:val="none" w:sz="0" w:space="0" w:color="auto"/>
                              </w:divBdr>
                            </w:div>
                            <w:div w:id="515968497">
                              <w:marLeft w:val="0"/>
                              <w:marRight w:val="0"/>
                              <w:marTop w:val="166"/>
                              <w:marBottom w:val="166"/>
                              <w:divBdr>
                                <w:top w:val="none" w:sz="0" w:space="0" w:color="auto"/>
                                <w:left w:val="none" w:sz="0" w:space="0" w:color="auto"/>
                                <w:bottom w:val="none" w:sz="0" w:space="0" w:color="auto"/>
                                <w:right w:val="none" w:sz="0" w:space="0" w:color="auto"/>
                              </w:divBdr>
                            </w:div>
                            <w:div w:id="1816599909">
                              <w:marLeft w:val="0"/>
                              <w:marRight w:val="0"/>
                              <w:marTop w:val="166"/>
                              <w:marBottom w:val="166"/>
                              <w:divBdr>
                                <w:top w:val="none" w:sz="0" w:space="0" w:color="auto"/>
                                <w:left w:val="none" w:sz="0" w:space="0" w:color="auto"/>
                                <w:bottom w:val="none" w:sz="0" w:space="0" w:color="auto"/>
                                <w:right w:val="none" w:sz="0" w:space="0" w:color="auto"/>
                              </w:divBdr>
                            </w:div>
                            <w:div w:id="923026266">
                              <w:marLeft w:val="0"/>
                              <w:marRight w:val="0"/>
                              <w:marTop w:val="166"/>
                              <w:marBottom w:val="166"/>
                              <w:divBdr>
                                <w:top w:val="none" w:sz="0" w:space="0" w:color="auto"/>
                                <w:left w:val="none" w:sz="0" w:space="0" w:color="auto"/>
                                <w:bottom w:val="none" w:sz="0" w:space="0" w:color="auto"/>
                                <w:right w:val="none" w:sz="0" w:space="0" w:color="auto"/>
                              </w:divBdr>
                            </w:div>
                            <w:div w:id="1907497636">
                              <w:marLeft w:val="0"/>
                              <w:marRight w:val="0"/>
                              <w:marTop w:val="166"/>
                              <w:marBottom w:val="166"/>
                              <w:divBdr>
                                <w:top w:val="none" w:sz="0" w:space="0" w:color="auto"/>
                                <w:left w:val="none" w:sz="0" w:space="0" w:color="auto"/>
                                <w:bottom w:val="none" w:sz="0" w:space="0" w:color="auto"/>
                                <w:right w:val="none" w:sz="0" w:space="0" w:color="auto"/>
                              </w:divBdr>
                            </w:div>
                            <w:div w:id="283846726">
                              <w:marLeft w:val="0"/>
                              <w:marRight w:val="0"/>
                              <w:marTop w:val="166"/>
                              <w:marBottom w:val="166"/>
                              <w:divBdr>
                                <w:top w:val="none" w:sz="0" w:space="0" w:color="auto"/>
                                <w:left w:val="none" w:sz="0" w:space="0" w:color="auto"/>
                                <w:bottom w:val="none" w:sz="0" w:space="0" w:color="auto"/>
                                <w:right w:val="none" w:sz="0" w:space="0" w:color="auto"/>
                              </w:divBdr>
                            </w:div>
                            <w:div w:id="739718774">
                              <w:marLeft w:val="0"/>
                              <w:marRight w:val="0"/>
                              <w:marTop w:val="166"/>
                              <w:marBottom w:val="166"/>
                              <w:divBdr>
                                <w:top w:val="none" w:sz="0" w:space="0" w:color="auto"/>
                                <w:left w:val="none" w:sz="0" w:space="0" w:color="auto"/>
                                <w:bottom w:val="none" w:sz="0" w:space="0" w:color="auto"/>
                                <w:right w:val="none" w:sz="0" w:space="0" w:color="auto"/>
                              </w:divBdr>
                            </w:div>
                            <w:div w:id="1536038068">
                              <w:marLeft w:val="0"/>
                              <w:marRight w:val="0"/>
                              <w:marTop w:val="166"/>
                              <w:marBottom w:val="166"/>
                              <w:divBdr>
                                <w:top w:val="none" w:sz="0" w:space="0" w:color="auto"/>
                                <w:left w:val="none" w:sz="0" w:space="0" w:color="auto"/>
                                <w:bottom w:val="none" w:sz="0" w:space="0" w:color="auto"/>
                                <w:right w:val="none" w:sz="0" w:space="0" w:color="auto"/>
                              </w:divBdr>
                            </w:div>
                            <w:div w:id="1040009110">
                              <w:marLeft w:val="0"/>
                              <w:marRight w:val="0"/>
                              <w:marTop w:val="166"/>
                              <w:marBottom w:val="166"/>
                              <w:divBdr>
                                <w:top w:val="none" w:sz="0" w:space="0" w:color="auto"/>
                                <w:left w:val="none" w:sz="0" w:space="0" w:color="auto"/>
                                <w:bottom w:val="none" w:sz="0" w:space="0" w:color="auto"/>
                                <w:right w:val="none" w:sz="0" w:space="0" w:color="auto"/>
                              </w:divBdr>
                            </w:div>
                            <w:div w:id="1716352054">
                              <w:marLeft w:val="0"/>
                              <w:marRight w:val="0"/>
                              <w:marTop w:val="166"/>
                              <w:marBottom w:val="166"/>
                              <w:divBdr>
                                <w:top w:val="none" w:sz="0" w:space="0" w:color="auto"/>
                                <w:left w:val="none" w:sz="0" w:space="0" w:color="auto"/>
                                <w:bottom w:val="none" w:sz="0" w:space="0" w:color="auto"/>
                                <w:right w:val="none" w:sz="0" w:space="0" w:color="auto"/>
                              </w:divBdr>
                            </w:div>
                            <w:div w:id="1816288227">
                              <w:marLeft w:val="0"/>
                              <w:marRight w:val="0"/>
                              <w:marTop w:val="166"/>
                              <w:marBottom w:val="166"/>
                              <w:divBdr>
                                <w:top w:val="none" w:sz="0" w:space="0" w:color="auto"/>
                                <w:left w:val="none" w:sz="0" w:space="0" w:color="auto"/>
                                <w:bottom w:val="none" w:sz="0" w:space="0" w:color="auto"/>
                                <w:right w:val="none" w:sz="0" w:space="0" w:color="auto"/>
                              </w:divBdr>
                            </w:div>
                            <w:div w:id="978999808">
                              <w:marLeft w:val="0"/>
                              <w:marRight w:val="0"/>
                              <w:marTop w:val="166"/>
                              <w:marBottom w:val="166"/>
                              <w:divBdr>
                                <w:top w:val="none" w:sz="0" w:space="0" w:color="auto"/>
                                <w:left w:val="none" w:sz="0" w:space="0" w:color="auto"/>
                                <w:bottom w:val="none" w:sz="0" w:space="0" w:color="auto"/>
                                <w:right w:val="none" w:sz="0" w:space="0" w:color="auto"/>
                              </w:divBdr>
                            </w:div>
                            <w:div w:id="1566836733">
                              <w:marLeft w:val="0"/>
                              <w:marRight w:val="0"/>
                              <w:marTop w:val="166"/>
                              <w:marBottom w:val="166"/>
                              <w:divBdr>
                                <w:top w:val="none" w:sz="0" w:space="0" w:color="auto"/>
                                <w:left w:val="none" w:sz="0" w:space="0" w:color="auto"/>
                                <w:bottom w:val="none" w:sz="0" w:space="0" w:color="auto"/>
                                <w:right w:val="none" w:sz="0" w:space="0" w:color="auto"/>
                              </w:divBdr>
                            </w:div>
                            <w:div w:id="2088569253">
                              <w:marLeft w:val="0"/>
                              <w:marRight w:val="0"/>
                              <w:marTop w:val="166"/>
                              <w:marBottom w:val="166"/>
                              <w:divBdr>
                                <w:top w:val="none" w:sz="0" w:space="0" w:color="auto"/>
                                <w:left w:val="none" w:sz="0" w:space="0" w:color="auto"/>
                                <w:bottom w:val="none" w:sz="0" w:space="0" w:color="auto"/>
                                <w:right w:val="none" w:sz="0" w:space="0" w:color="auto"/>
                              </w:divBdr>
                            </w:div>
                            <w:div w:id="2060085603">
                              <w:marLeft w:val="0"/>
                              <w:marRight w:val="0"/>
                              <w:marTop w:val="166"/>
                              <w:marBottom w:val="166"/>
                              <w:divBdr>
                                <w:top w:val="none" w:sz="0" w:space="0" w:color="auto"/>
                                <w:left w:val="none" w:sz="0" w:space="0" w:color="auto"/>
                                <w:bottom w:val="none" w:sz="0" w:space="0" w:color="auto"/>
                                <w:right w:val="none" w:sz="0" w:space="0" w:color="auto"/>
                              </w:divBdr>
                            </w:div>
                            <w:div w:id="620965769">
                              <w:marLeft w:val="0"/>
                              <w:marRight w:val="0"/>
                              <w:marTop w:val="166"/>
                              <w:marBottom w:val="166"/>
                              <w:divBdr>
                                <w:top w:val="none" w:sz="0" w:space="0" w:color="auto"/>
                                <w:left w:val="none" w:sz="0" w:space="0" w:color="auto"/>
                                <w:bottom w:val="none" w:sz="0" w:space="0" w:color="auto"/>
                                <w:right w:val="none" w:sz="0" w:space="0" w:color="auto"/>
                              </w:divBdr>
                            </w:div>
                            <w:div w:id="799686933">
                              <w:marLeft w:val="0"/>
                              <w:marRight w:val="0"/>
                              <w:marTop w:val="166"/>
                              <w:marBottom w:val="166"/>
                              <w:divBdr>
                                <w:top w:val="none" w:sz="0" w:space="0" w:color="auto"/>
                                <w:left w:val="none" w:sz="0" w:space="0" w:color="auto"/>
                                <w:bottom w:val="none" w:sz="0" w:space="0" w:color="auto"/>
                                <w:right w:val="none" w:sz="0" w:space="0" w:color="auto"/>
                              </w:divBdr>
                            </w:div>
                            <w:div w:id="1503666936">
                              <w:marLeft w:val="0"/>
                              <w:marRight w:val="0"/>
                              <w:marTop w:val="166"/>
                              <w:marBottom w:val="166"/>
                              <w:divBdr>
                                <w:top w:val="none" w:sz="0" w:space="0" w:color="auto"/>
                                <w:left w:val="none" w:sz="0" w:space="0" w:color="auto"/>
                                <w:bottom w:val="none" w:sz="0" w:space="0" w:color="auto"/>
                                <w:right w:val="none" w:sz="0" w:space="0" w:color="auto"/>
                              </w:divBdr>
                            </w:div>
                            <w:div w:id="291403178">
                              <w:marLeft w:val="0"/>
                              <w:marRight w:val="0"/>
                              <w:marTop w:val="166"/>
                              <w:marBottom w:val="166"/>
                              <w:divBdr>
                                <w:top w:val="none" w:sz="0" w:space="0" w:color="auto"/>
                                <w:left w:val="none" w:sz="0" w:space="0" w:color="auto"/>
                                <w:bottom w:val="none" w:sz="0" w:space="0" w:color="auto"/>
                                <w:right w:val="none" w:sz="0" w:space="0" w:color="auto"/>
                              </w:divBdr>
                            </w:div>
                            <w:div w:id="940265090">
                              <w:marLeft w:val="0"/>
                              <w:marRight w:val="0"/>
                              <w:marTop w:val="166"/>
                              <w:marBottom w:val="166"/>
                              <w:divBdr>
                                <w:top w:val="none" w:sz="0" w:space="0" w:color="auto"/>
                                <w:left w:val="none" w:sz="0" w:space="0" w:color="auto"/>
                                <w:bottom w:val="none" w:sz="0" w:space="0" w:color="auto"/>
                                <w:right w:val="none" w:sz="0" w:space="0" w:color="auto"/>
                              </w:divBdr>
                            </w:div>
                            <w:div w:id="1871186121">
                              <w:marLeft w:val="0"/>
                              <w:marRight w:val="0"/>
                              <w:marTop w:val="166"/>
                              <w:marBottom w:val="166"/>
                              <w:divBdr>
                                <w:top w:val="none" w:sz="0" w:space="0" w:color="auto"/>
                                <w:left w:val="none" w:sz="0" w:space="0" w:color="auto"/>
                                <w:bottom w:val="none" w:sz="0" w:space="0" w:color="auto"/>
                                <w:right w:val="none" w:sz="0" w:space="0" w:color="auto"/>
                              </w:divBdr>
                            </w:div>
                            <w:div w:id="510146129">
                              <w:marLeft w:val="0"/>
                              <w:marRight w:val="0"/>
                              <w:marTop w:val="166"/>
                              <w:marBottom w:val="166"/>
                              <w:divBdr>
                                <w:top w:val="none" w:sz="0" w:space="0" w:color="auto"/>
                                <w:left w:val="none" w:sz="0" w:space="0" w:color="auto"/>
                                <w:bottom w:val="none" w:sz="0" w:space="0" w:color="auto"/>
                                <w:right w:val="none" w:sz="0" w:space="0" w:color="auto"/>
                              </w:divBdr>
                            </w:div>
                            <w:div w:id="1184632356">
                              <w:marLeft w:val="0"/>
                              <w:marRight w:val="0"/>
                              <w:marTop w:val="166"/>
                              <w:marBottom w:val="166"/>
                              <w:divBdr>
                                <w:top w:val="none" w:sz="0" w:space="0" w:color="auto"/>
                                <w:left w:val="none" w:sz="0" w:space="0" w:color="auto"/>
                                <w:bottom w:val="none" w:sz="0" w:space="0" w:color="auto"/>
                                <w:right w:val="none" w:sz="0" w:space="0" w:color="auto"/>
                              </w:divBdr>
                            </w:div>
                            <w:div w:id="433133995">
                              <w:marLeft w:val="0"/>
                              <w:marRight w:val="0"/>
                              <w:marTop w:val="166"/>
                              <w:marBottom w:val="166"/>
                              <w:divBdr>
                                <w:top w:val="none" w:sz="0" w:space="0" w:color="auto"/>
                                <w:left w:val="none" w:sz="0" w:space="0" w:color="auto"/>
                                <w:bottom w:val="none" w:sz="0" w:space="0" w:color="auto"/>
                                <w:right w:val="none" w:sz="0" w:space="0" w:color="auto"/>
                              </w:divBdr>
                            </w:div>
                            <w:div w:id="1317608279">
                              <w:marLeft w:val="0"/>
                              <w:marRight w:val="0"/>
                              <w:marTop w:val="166"/>
                              <w:marBottom w:val="166"/>
                              <w:divBdr>
                                <w:top w:val="none" w:sz="0" w:space="0" w:color="auto"/>
                                <w:left w:val="none" w:sz="0" w:space="0" w:color="auto"/>
                                <w:bottom w:val="none" w:sz="0" w:space="0" w:color="auto"/>
                                <w:right w:val="none" w:sz="0" w:space="0" w:color="auto"/>
                              </w:divBdr>
                            </w:div>
                            <w:div w:id="1780641969">
                              <w:marLeft w:val="0"/>
                              <w:marRight w:val="0"/>
                              <w:marTop w:val="166"/>
                              <w:marBottom w:val="166"/>
                              <w:divBdr>
                                <w:top w:val="none" w:sz="0" w:space="0" w:color="auto"/>
                                <w:left w:val="none" w:sz="0" w:space="0" w:color="auto"/>
                                <w:bottom w:val="none" w:sz="0" w:space="0" w:color="auto"/>
                                <w:right w:val="none" w:sz="0" w:space="0" w:color="auto"/>
                              </w:divBdr>
                            </w:div>
                            <w:div w:id="1475486116">
                              <w:marLeft w:val="0"/>
                              <w:marRight w:val="0"/>
                              <w:marTop w:val="166"/>
                              <w:marBottom w:val="166"/>
                              <w:divBdr>
                                <w:top w:val="none" w:sz="0" w:space="0" w:color="auto"/>
                                <w:left w:val="none" w:sz="0" w:space="0" w:color="auto"/>
                                <w:bottom w:val="none" w:sz="0" w:space="0" w:color="auto"/>
                                <w:right w:val="none" w:sz="0" w:space="0" w:color="auto"/>
                              </w:divBdr>
                            </w:div>
                            <w:div w:id="312411254">
                              <w:marLeft w:val="0"/>
                              <w:marRight w:val="0"/>
                              <w:marTop w:val="166"/>
                              <w:marBottom w:val="166"/>
                              <w:divBdr>
                                <w:top w:val="none" w:sz="0" w:space="0" w:color="auto"/>
                                <w:left w:val="none" w:sz="0" w:space="0" w:color="auto"/>
                                <w:bottom w:val="none" w:sz="0" w:space="0" w:color="auto"/>
                                <w:right w:val="none" w:sz="0" w:space="0" w:color="auto"/>
                              </w:divBdr>
                            </w:div>
                            <w:div w:id="418331450">
                              <w:marLeft w:val="0"/>
                              <w:marRight w:val="0"/>
                              <w:marTop w:val="166"/>
                              <w:marBottom w:val="166"/>
                              <w:divBdr>
                                <w:top w:val="none" w:sz="0" w:space="0" w:color="auto"/>
                                <w:left w:val="none" w:sz="0" w:space="0" w:color="auto"/>
                                <w:bottom w:val="none" w:sz="0" w:space="0" w:color="auto"/>
                                <w:right w:val="none" w:sz="0" w:space="0" w:color="auto"/>
                              </w:divBdr>
                            </w:div>
                            <w:div w:id="1095369256">
                              <w:marLeft w:val="0"/>
                              <w:marRight w:val="0"/>
                              <w:marTop w:val="166"/>
                              <w:marBottom w:val="166"/>
                              <w:divBdr>
                                <w:top w:val="none" w:sz="0" w:space="0" w:color="auto"/>
                                <w:left w:val="none" w:sz="0" w:space="0" w:color="auto"/>
                                <w:bottom w:val="none" w:sz="0" w:space="0" w:color="auto"/>
                                <w:right w:val="none" w:sz="0" w:space="0" w:color="auto"/>
                              </w:divBdr>
                            </w:div>
                            <w:div w:id="1136294860">
                              <w:marLeft w:val="0"/>
                              <w:marRight w:val="0"/>
                              <w:marTop w:val="166"/>
                              <w:marBottom w:val="166"/>
                              <w:divBdr>
                                <w:top w:val="none" w:sz="0" w:space="0" w:color="auto"/>
                                <w:left w:val="none" w:sz="0" w:space="0" w:color="auto"/>
                                <w:bottom w:val="none" w:sz="0" w:space="0" w:color="auto"/>
                                <w:right w:val="none" w:sz="0" w:space="0" w:color="auto"/>
                              </w:divBdr>
                            </w:div>
                            <w:div w:id="2128767017">
                              <w:marLeft w:val="0"/>
                              <w:marRight w:val="0"/>
                              <w:marTop w:val="166"/>
                              <w:marBottom w:val="16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815525">
      <w:bodyDiv w:val="1"/>
      <w:marLeft w:val="0"/>
      <w:marRight w:val="0"/>
      <w:marTop w:val="0"/>
      <w:marBottom w:val="0"/>
      <w:divBdr>
        <w:top w:val="none" w:sz="0" w:space="0" w:color="auto"/>
        <w:left w:val="none" w:sz="0" w:space="0" w:color="auto"/>
        <w:bottom w:val="none" w:sz="0" w:space="0" w:color="auto"/>
        <w:right w:val="none" w:sz="0" w:space="0" w:color="auto"/>
      </w:divBdr>
    </w:div>
    <w:div w:id="1098477250">
      <w:bodyDiv w:val="1"/>
      <w:marLeft w:val="0"/>
      <w:marRight w:val="0"/>
      <w:marTop w:val="0"/>
      <w:marBottom w:val="0"/>
      <w:divBdr>
        <w:top w:val="none" w:sz="0" w:space="0" w:color="auto"/>
        <w:left w:val="none" w:sz="0" w:space="0" w:color="auto"/>
        <w:bottom w:val="none" w:sz="0" w:space="0" w:color="auto"/>
        <w:right w:val="none" w:sz="0" w:space="0" w:color="auto"/>
      </w:divBdr>
    </w:div>
    <w:div w:id="1101686125">
      <w:bodyDiv w:val="1"/>
      <w:marLeft w:val="0"/>
      <w:marRight w:val="0"/>
      <w:marTop w:val="0"/>
      <w:marBottom w:val="0"/>
      <w:divBdr>
        <w:top w:val="none" w:sz="0" w:space="0" w:color="auto"/>
        <w:left w:val="none" w:sz="0" w:space="0" w:color="auto"/>
        <w:bottom w:val="none" w:sz="0" w:space="0" w:color="auto"/>
        <w:right w:val="none" w:sz="0" w:space="0" w:color="auto"/>
      </w:divBdr>
    </w:div>
    <w:div w:id="1122697907">
      <w:bodyDiv w:val="1"/>
      <w:marLeft w:val="0"/>
      <w:marRight w:val="0"/>
      <w:marTop w:val="0"/>
      <w:marBottom w:val="0"/>
      <w:divBdr>
        <w:top w:val="none" w:sz="0" w:space="0" w:color="auto"/>
        <w:left w:val="none" w:sz="0" w:space="0" w:color="auto"/>
        <w:bottom w:val="none" w:sz="0" w:space="0" w:color="auto"/>
        <w:right w:val="none" w:sz="0" w:space="0" w:color="auto"/>
      </w:divBdr>
    </w:div>
    <w:div w:id="1130394043">
      <w:bodyDiv w:val="1"/>
      <w:marLeft w:val="0"/>
      <w:marRight w:val="0"/>
      <w:marTop w:val="0"/>
      <w:marBottom w:val="0"/>
      <w:divBdr>
        <w:top w:val="none" w:sz="0" w:space="0" w:color="auto"/>
        <w:left w:val="none" w:sz="0" w:space="0" w:color="auto"/>
        <w:bottom w:val="none" w:sz="0" w:space="0" w:color="auto"/>
        <w:right w:val="none" w:sz="0" w:space="0" w:color="auto"/>
      </w:divBdr>
    </w:div>
    <w:div w:id="1145662262">
      <w:bodyDiv w:val="1"/>
      <w:marLeft w:val="0"/>
      <w:marRight w:val="0"/>
      <w:marTop w:val="0"/>
      <w:marBottom w:val="0"/>
      <w:divBdr>
        <w:top w:val="none" w:sz="0" w:space="0" w:color="auto"/>
        <w:left w:val="none" w:sz="0" w:space="0" w:color="auto"/>
        <w:bottom w:val="none" w:sz="0" w:space="0" w:color="auto"/>
        <w:right w:val="none" w:sz="0" w:space="0" w:color="auto"/>
      </w:divBdr>
    </w:div>
    <w:div w:id="1168056005">
      <w:bodyDiv w:val="1"/>
      <w:marLeft w:val="0"/>
      <w:marRight w:val="0"/>
      <w:marTop w:val="0"/>
      <w:marBottom w:val="0"/>
      <w:divBdr>
        <w:top w:val="none" w:sz="0" w:space="0" w:color="auto"/>
        <w:left w:val="none" w:sz="0" w:space="0" w:color="auto"/>
        <w:bottom w:val="none" w:sz="0" w:space="0" w:color="auto"/>
        <w:right w:val="none" w:sz="0" w:space="0" w:color="auto"/>
      </w:divBdr>
    </w:div>
    <w:div w:id="1173449927">
      <w:bodyDiv w:val="1"/>
      <w:marLeft w:val="0"/>
      <w:marRight w:val="0"/>
      <w:marTop w:val="0"/>
      <w:marBottom w:val="0"/>
      <w:divBdr>
        <w:top w:val="none" w:sz="0" w:space="0" w:color="auto"/>
        <w:left w:val="none" w:sz="0" w:space="0" w:color="auto"/>
        <w:bottom w:val="none" w:sz="0" w:space="0" w:color="auto"/>
        <w:right w:val="none" w:sz="0" w:space="0" w:color="auto"/>
      </w:divBdr>
    </w:div>
    <w:div w:id="1213227477">
      <w:bodyDiv w:val="1"/>
      <w:marLeft w:val="0"/>
      <w:marRight w:val="0"/>
      <w:marTop w:val="0"/>
      <w:marBottom w:val="0"/>
      <w:divBdr>
        <w:top w:val="none" w:sz="0" w:space="0" w:color="auto"/>
        <w:left w:val="none" w:sz="0" w:space="0" w:color="auto"/>
        <w:bottom w:val="none" w:sz="0" w:space="0" w:color="auto"/>
        <w:right w:val="none" w:sz="0" w:space="0" w:color="auto"/>
      </w:divBdr>
      <w:divsChild>
        <w:div w:id="692271173">
          <w:marLeft w:val="0"/>
          <w:marRight w:val="0"/>
          <w:marTop w:val="288"/>
          <w:marBottom w:val="100"/>
          <w:divBdr>
            <w:top w:val="none" w:sz="0" w:space="0" w:color="auto"/>
            <w:left w:val="none" w:sz="0" w:space="0" w:color="auto"/>
            <w:bottom w:val="none" w:sz="0" w:space="0" w:color="auto"/>
            <w:right w:val="none" w:sz="0" w:space="0" w:color="auto"/>
          </w:divBdr>
          <w:divsChild>
            <w:div w:id="3868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2174">
      <w:bodyDiv w:val="1"/>
      <w:marLeft w:val="0"/>
      <w:marRight w:val="0"/>
      <w:marTop w:val="0"/>
      <w:marBottom w:val="0"/>
      <w:divBdr>
        <w:top w:val="none" w:sz="0" w:space="0" w:color="auto"/>
        <w:left w:val="none" w:sz="0" w:space="0" w:color="auto"/>
        <w:bottom w:val="none" w:sz="0" w:space="0" w:color="auto"/>
        <w:right w:val="none" w:sz="0" w:space="0" w:color="auto"/>
      </w:divBdr>
    </w:div>
    <w:div w:id="1244340988">
      <w:bodyDiv w:val="1"/>
      <w:marLeft w:val="0"/>
      <w:marRight w:val="0"/>
      <w:marTop w:val="0"/>
      <w:marBottom w:val="0"/>
      <w:divBdr>
        <w:top w:val="none" w:sz="0" w:space="0" w:color="auto"/>
        <w:left w:val="none" w:sz="0" w:space="0" w:color="auto"/>
        <w:bottom w:val="none" w:sz="0" w:space="0" w:color="auto"/>
        <w:right w:val="none" w:sz="0" w:space="0" w:color="auto"/>
      </w:divBdr>
    </w:div>
    <w:div w:id="1277836694">
      <w:bodyDiv w:val="1"/>
      <w:marLeft w:val="0"/>
      <w:marRight w:val="0"/>
      <w:marTop w:val="0"/>
      <w:marBottom w:val="0"/>
      <w:divBdr>
        <w:top w:val="none" w:sz="0" w:space="0" w:color="auto"/>
        <w:left w:val="none" w:sz="0" w:space="0" w:color="auto"/>
        <w:bottom w:val="none" w:sz="0" w:space="0" w:color="auto"/>
        <w:right w:val="none" w:sz="0" w:space="0" w:color="auto"/>
      </w:divBdr>
      <w:divsChild>
        <w:div w:id="2142923005">
          <w:marLeft w:val="0"/>
          <w:marRight w:val="0"/>
          <w:marTop w:val="0"/>
          <w:marBottom w:val="0"/>
          <w:divBdr>
            <w:top w:val="none" w:sz="0" w:space="0" w:color="auto"/>
            <w:left w:val="none" w:sz="0" w:space="0" w:color="auto"/>
            <w:bottom w:val="none" w:sz="0" w:space="0" w:color="auto"/>
            <w:right w:val="none" w:sz="0" w:space="0" w:color="auto"/>
          </w:divBdr>
          <w:divsChild>
            <w:div w:id="359160052">
              <w:marLeft w:val="0"/>
              <w:marRight w:val="0"/>
              <w:marTop w:val="166"/>
              <w:marBottom w:val="166"/>
              <w:divBdr>
                <w:top w:val="none" w:sz="0" w:space="0" w:color="auto"/>
                <w:left w:val="none" w:sz="0" w:space="0" w:color="auto"/>
                <w:bottom w:val="none" w:sz="0" w:space="0" w:color="auto"/>
                <w:right w:val="none" w:sz="0" w:space="0" w:color="auto"/>
              </w:divBdr>
            </w:div>
            <w:div w:id="850489276">
              <w:marLeft w:val="0"/>
              <w:marRight w:val="0"/>
              <w:marTop w:val="166"/>
              <w:marBottom w:val="166"/>
              <w:divBdr>
                <w:top w:val="none" w:sz="0" w:space="0" w:color="auto"/>
                <w:left w:val="none" w:sz="0" w:space="0" w:color="auto"/>
                <w:bottom w:val="none" w:sz="0" w:space="0" w:color="auto"/>
                <w:right w:val="none" w:sz="0" w:space="0" w:color="auto"/>
              </w:divBdr>
            </w:div>
            <w:div w:id="621570585">
              <w:marLeft w:val="0"/>
              <w:marRight w:val="0"/>
              <w:marTop w:val="166"/>
              <w:marBottom w:val="166"/>
              <w:divBdr>
                <w:top w:val="none" w:sz="0" w:space="0" w:color="auto"/>
                <w:left w:val="none" w:sz="0" w:space="0" w:color="auto"/>
                <w:bottom w:val="none" w:sz="0" w:space="0" w:color="auto"/>
                <w:right w:val="none" w:sz="0" w:space="0" w:color="auto"/>
              </w:divBdr>
            </w:div>
            <w:div w:id="1668553128">
              <w:marLeft w:val="0"/>
              <w:marRight w:val="0"/>
              <w:marTop w:val="166"/>
              <w:marBottom w:val="166"/>
              <w:divBdr>
                <w:top w:val="none" w:sz="0" w:space="0" w:color="auto"/>
                <w:left w:val="none" w:sz="0" w:space="0" w:color="auto"/>
                <w:bottom w:val="none" w:sz="0" w:space="0" w:color="auto"/>
                <w:right w:val="none" w:sz="0" w:space="0" w:color="auto"/>
              </w:divBdr>
            </w:div>
            <w:div w:id="1585455250">
              <w:marLeft w:val="0"/>
              <w:marRight w:val="0"/>
              <w:marTop w:val="166"/>
              <w:marBottom w:val="166"/>
              <w:divBdr>
                <w:top w:val="none" w:sz="0" w:space="0" w:color="auto"/>
                <w:left w:val="none" w:sz="0" w:space="0" w:color="auto"/>
                <w:bottom w:val="none" w:sz="0" w:space="0" w:color="auto"/>
                <w:right w:val="none" w:sz="0" w:space="0" w:color="auto"/>
              </w:divBdr>
            </w:div>
            <w:div w:id="629634070">
              <w:marLeft w:val="0"/>
              <w:marRight w:val="0"/>
              <w:marTop w:val="166"/>
              <w:marBottom w:val="166"/>
              <w:divBdr>
                <w:top w:val="none" w:sz="0" w:space="0" w:color="auto"/>
                <w:left w:val="none" w:sz="0" w:space="0" w:color="auto"/>
                <w:bottom w:val="none" w:sz="0" w:space="0" w:color="auto"/>
                <w:right w:val="none" w:sz="0" w:space="0" w:color="auto"/>
              </w:divBdr>
            </w:div>
            <w:div w:id="641498838">
              <w:marLeft w:val="0"/>
              <w:marRight w:val="0"/>
              <w:marTop w:val="166"/>
              <w:marBottom w:val="166"/>
              <w:divBdr>
                <w:top w:val="none" w:sz="0" w:space="0" w:color="auto"/>
                <w:left w:val="none" w:sz="0" w:space="0" w:color="auto"/>
                <w:bottom w:val="none" w:sz="0" w:space="0" w:color="auto"/>
                <w:right w:val="none" w:sz="0" w:space="0" w:color="auto"/>
              </w:divBdr>
            </w:div>
            <w:div w:id="264390100">
              <w:marLeft w:val="0"/>
              <w:marRight w:val="0"/>
              <w:marTop w:val="166"/>
              <w:marBottom w:val="166"/>
              <w:divBdr>
                <w:top w:val="none" w:sz="0" w:space="0" w:color="auto"/>
                <w:left w:val="none" w:sz="0" w:space="0" w:color="auto"/>
                <w:bottom w:val="none" w:sz="0" w:space="0" w:color="auto"/>
                <w:right w:val="none" w:sz="0" w:space="0" w:color="auto"/>
              </w:divBdr>
            </w:div>
            <w:div w:id="2093156468">
              <w:marLeft w:val="0"/>
              <w:marRight w:val="0"/>
              <w:marTop w:val="166"/>
              <w:marBottom w:val="166"/>
              <w:divBdr>
                <w:top w:val="none" w:sz="0" w:space="0" w:color="auto"/>
                <w:left w:val="none" w:sz="0" w:space="0" w:color="auto"/>
                <w:bottom w:val="none" w:sz="0" w:space="0" w:color="auto"/>
                <w:right w:val="none" w:sz="0" w:space="0" w:color="auto"/>
              </w:divBdr>
            </w:div>
            <w:div w:id="1236209152">
              <w:marLeft w:val="0"/>
              <w:marRight w:val="0"/>
              <w:marTop w:val="166"/>
              <w:marBottom w:val="166"/>
              <w:divBdr>
                <w:top w:val="none" w:sz="0" w:space="0" w:color="auto"/>
                <w:left w:val="none" w:sz="0" w:space="0" w:color="auto"/>
                <w:bottom w:val="none" w:sz="0" w:space="0" w:color="auto"/>
                <w:right w:val="none" w:sz="0" w:space="0" w:color="auto"/>
              </w:divBdr>
            </w:div>
            <w:div w:id="478961474">
              <w:marLeft w:val="0"/>
              <w:marRight w:val="0"/>
              <w:marTop w:val="166"/>
              <w:marBottom w:val="166"/>
              <w:divBdr>
                <w:top w:val="none" w:sz="0" w:space="0" w:color="auto"/>
                <w:left w:val="none" w:sz="0" w:space="0" w:color="auto"/>
                <w:bottom w:val="none" w:sz="0" w:space="0" w:color="auto"/>
                <w:right w:val="none" w:sz="0" w:space="0" w:color="auto"/>
              </w:divBdr>
            </w:div>
            <w:div w:id="382751732">
              <w:marLeft w:val="0"/>
              <w:marRight w:val="0"/>
              <w:marTop w:val="166"/>
              <w:marBottom w:val="166"/>
              <w:divBdr>
                <w:top w:val="none" w:sz="0" w:space="0" w:color="auto"/>
                <w:left w:val="none" w:sz="0" w:space="0" w:color="auto"/>
                <w:bottom w:val="none" w:sz="0" w:space="0" w:color="auto"/>
                <w:right w:val="none" w:sz="0" w:space="0" w:color="auto"/>
              </w:divBdr>
            </w:div>
            <w:div w:id="1484855190">
              <w:marLeft w:val="0"/>
              <w:marRight w:val="0"/>
              <w:marTop w:val="166"/>
              <w:marBottom w:val="166"/>
              <w:divBdr>
                <w:top w:val="none" w:sz="0" w:space="0" w:color="auto"/>
                <w:left w:val="none" w:sz="0" w:space="0" w:color="auto"/>
                <w:bottom w:val="none" w:sz="0" w:space="0" w:color="auto"/>
                <w:right w:val="none" w:sz="0" w:space="0" w:color="auto"/>
              </w:divBdr>
            </w:div>
            <w:div w:id="1364944962">
              <w:marLeft w:val="0"/>
              <w:marRight w:val="0"/>
              <w:marTop w:val="166"/>
              <w:marBottom w:val="166"/>
              <w:divBdr>
                <w:top w:val="none" w:sz="0" w:space="0" w:color="auto"/>
                <w:left w:val="none" w:sz="0" w:space="0" w:color="auto"/>
                <w:bottom w:val="none" w:sz="0" w:space="0" w:color="auto"/>
                <w:right w:val="none" w:sz="0" w:space="0" w:color="auto"/>
              </w:divBdr>
            </w:div>
            <w:div w:id="1164784803">
              <w:marLeft w:val="0"/>
              <w:marRight w:val="0"/>
              <w:marTop w:val="166"/>
              <w:marBottom w:val="166"/>
              <w:divBdr>
                <w:top w:val="none" w:sz="0" w:space="0" w:color="auto"/>
                <w:left w:val="none" w:sz="0" w:space="0" w:color="auto"/>
                <w:bottom w:val="none" w:sz="0" w:space="0" w:color="auto"/>
                <w:right w:val="none" w:sz="0" w:space="0" w:color="auto"/>
              </w:divBdr>
            </w:div>
            <w:div w:id="1479763589">
              <w:marLeft w:val="0"/>
              <w:marRight w:val="0"/>
              <w:marTop w:val="166"/>
              <w:marBottom w:val="166"/>
              <w:divBdr>
                <w:top w:val="none" w:sz="0" w:space="0" w:color="auto"/>
                <w:left w:val="none" w:sz="0" w:space="0" w:color="auto"/>
                <w:bottom w:val="none" w:sz="0" w:space="0" w:color="auto"/>
                <w:right w:val="none" w:sz="0" w:space="0" w:color="auto"/>
              </w:divBdr>
            </w:div>
            <w:div w:id="513540951">
              <w:marLeft w:val="0"/>
              <w:marRight w:val="0"/>
              <w:marTop w:val="166"/>
              <w:marBottom w:val="166"/>
              <w:divBdr>
                <w:top w:val="none" w:sz="0" w:space="0" w:color="auto"/>
                <w:left w:val="none" w:sz="0" w:space="0" w:color="auto"/>
                <w:bottom w:val="none" w:sz="0" w:space="0" w:color="auto"/>
                <w:right w:val="none" w:sz="0" w:space="0" w:color="auto"/>
              </w:divBdr>
            </w:div>
            <w:div w:id="424961999">
              <w:marLeft w:val="0"/>
              <w:marRight w:val="0"/>
              <w:marTop w:val="166"/>
              <w:marBottom w:val="166"/>
              <w:divBdr>
                <w:top w:val="none" w:sz="0" w:space="0" w:color="auto"/>
                <w:left w:val="none" w:sz="0" w:space="0" w:color="auto"/>
                <w:bottom w:val="none" w:sz="0" w:space="0" w:color="auto"/>
                <w:right w:val="none" w:sz="0" w:space="0" w:color="auto"/>
              </w:divBdr>
            </w:div>
            <w:div w:id="133454292">
              <w:marLeft w:val="0"/>
              <w:marRight w:val="0"/>
              <w:marTop w:val="166"/>
              <w:marBottom w:val="166"/>
              <w:divBdr>
                <w:top w:val="none" w:sz="0" w:space="0" w:color="auto"/>
                <w:left w:val="none" w:sz="0" w:space="0" w:color="auto"/>
                <w:bottom w:val="none" w:sz="0" w:space="0" w:color="auto"/>
                <w:right w:val="none" w:sz="0" w:space="0" w:color="auto"/>
              </w:divBdr>
            </w:div>
            <w:div w:id="1065373857">
              <w:marLeft w:val="0"/>
              <w:marRight w:val="0"/>
              <w:marTop w:val="166"/>
              <w:marBottom w:val="166"/>
              <w:divBdr>
                <w:top w:val="none" w:sz="0" w:space="0" w:color="auto"/>
                <w:left w:val="none" w:sz="0" w:space="0" w:color="auto"/>
                <w:bottom w:val="none" w:sz="0" w:space="0" w:color="auto"/>
                <w:right w:val="none" w:sz="0" w:space="0" w:color="auto"/>
              </w:divBdr>
            </w:div>
            <w:div w:id="1335645578">
              <w:marLeft w:val="0"/>
              <w:marRight w:val="0"/>
              <w:marTop w:val="166"/>
              <w:marBottom w:val="166"/>
              <w:divBdr>
                <w:top w:val="none" w:sz="0" w:space="0" w:color="auto"/>
                <w:left w:val="none" w:sz="0" w:space="0" w:color="auto"/>
                <w:bottom w:val="none" w:sz="0" w:space="0" w:color="auto"/>
                <w:right w:val="none" w:sz="0" w:space="0" w:color="auto"/>
              </w:divBdr>
            </w:div>
            <w:div w:id="951790965">
              <w:marLeft w:val="0"/>
              <w:marRight w:val="0"/>
              <w:marTop w:val="166"/>
              <w:marBottom w:val="166"/>
              <w:divBdr>
                <w:top w:val="none" w:sz="0" w:space="0" w:color="auto"/>
                <w:left w:val="none" w:sz="0" w:space="0" w:color="auto"/>
                <w:bottom w:val="none" w:sz="0" w:space="0" w:color="auto"/>
                <w:right w:val="none" w:sz="0" w:space="0" w:color="auto"/>
              </w:divBdr>
            </w:div>
            <w:div w:id="1700626030">
              <w:marLeft w:val="0"/>
              <w:marRight w:val="0"/>
              <w:marTop w:val="166"/>
              <w:marBottom w:val="166"/>
              <w:divBdr>
                <w:top w:val="none" w:sz="0" w:space="0" w:color="auto"/>
                <w:left w:val="none" w:sz="0" w:space="0" w:color="auto"/>
                <w:bottom w:val="none" w:sz="0" w:space="0" w:color="auto"/>
                <w:right w:val="none" w:sz="0" w:space="0" w:color="auto"/>
              </w:divBdr>
            </w:div>
            <w:div w:id="1786268921">
              <w:marLeft w:val="0"/>
              <w:marRight w:val="0"/>
              <w:marTop w:val="166"/>
              <w:marBottom w:val="166"/>
              <w:divBdr>
                <w:top w:val="none" w:sz="0" w:space="0" w:color="auto"/>
                <w:left w:val="none" w:sz="0" w:space="0" w:color="auto"/>
                <w:bottom w:val="none" w:sz="0" w:space="0" w:color="auto"/>
                <w:right w:val="none" w:sz="0" w:space="0" w:color="auto"/>
              </w:divBdr>
            </w:div>
            <w:div w:id="418723317">
              <w:marLeft w:val="0"/>
              <w:marRight w:val="0"/>
              <w:marTop w:val="166"/>
              <w:marBottom w:val="166"/>
              <w:divBdr>
                <w:top w:val="none" w:sz="0" w:space="0" w:color="auto"/>
                <w:left w:val="none" w:sz="0" w:space="0" w:color="auto"/>
                <w:bottom w:val="none" w:sz="0" w:space="0" w:color="auto"/>
                <w:right w:val="none" w:sz="0" w:space="0" w:color="auto"/>
              </w:divBdr>
            </w:div>
            <w:div w:id="314262665">
              <w:marLeft w:val="0"/>
              <w:marRight w:val="0"/>
              <w:marTop w:val="166"/>
              <w:marBottom w:val="166"/>
              <w:divBdr>
                <w:top w:val="none" w:sz="0" w:space="0" w:color="auto"/>
                <w:left w:val="none" w:sz="0" w:space="0" w:color="auto"/>
                <w:bottom w:val="none" w:sz="0" w:space="0" w:color="auto"/>
                <w:right w:val="none" w:sz="0" w:space="0" w:color="auto"/>
              </w:divBdr>
            </w:div>
            <w:div w:id="1357391049">
              <w:marLeft w:val="0"/>
              <w:marRight w:val="0"/>
              <w:marTop w:val="166"/>
              <w:marBottom w:val="166"/>
              <w:divBdr>
                <w:top w:val="none" w:sz="0" w:space="0" w:color="auto"/>
                <w:left w:val="none" w:sz="0" w:space="0" w:color="auto"/>
                <w:bottom w:val="none" w:sz="0" w:space="0" w:color="auto"/>
                <w:right w:val="none" w:sz="0" w:space="0" w:color="auto"/>
              </w:divBdr>
            </w:div>
            <w:div w:id="1464084267">
              <w:marLeft w:val="0"/>
              <w:marRight w:val="0"/>
              <w:marTop w:val="166"/>
              <w:marBottom w:val="166"/>
              <w:divBdr>
                <w:top w:val="none" w:sz="0" w:space="0" w:color="auto"/>
                <w:left w:val="none" w:sz="0" w:space="0" w:color="auto"/>
                <w:bottom w:val="none" w:sz="0" w:space="0" w:color="auto"/>
                <w:right w:val="none" w:sz="0" w:space="0" w:color="auto"/>
              </w:divBdr>
            </w:div>
            <w:div w:id="513691183">
              <w:marLeft w:val="0"/>
              <w:marRight w:val="0"/>
              <w:marTop w:val="166"/>
              <w:marBottom w:val="166"/>
              <w:divBdr>
                <w:top w:val="none" w:sz="0" w:space="0" w:color="auto"/>
                <w:left w:val="none" w:sz="0" w:space="0" w:color="auto"/>
                <w:bottom w:val="none" w:sz="0" w:space="0" w:color="auto"/>
                <w:right w:val="none" w:sz="0" w:space="0" w:color="auto"/>
              </w:divBdr>
            </w:div>
          </w:divsChild>
        </w:div>
      </w:divsChild>
    </w:div>
    <w:div w:id="1287809122">
      <w:bodyDiv w:val="1"/>
      <w:marLeft w:val="0"/>
      <w:marRight w:val="0"/>
      <w:marTop w:val="0"/>
      <w:marBottom w:val="0"/>
      <w:divBdr>
        <w:top w:val="none" w:sz="0" w:space="0" w:color="auto"/>
        <w:left w:val="none" w:sz="0" w:space="0" w:color="auto"/>
        <w:bottom w:val="none" w:sz="0" w:space="0" w:color="auto"/>
        <w:right w:val="none" w:sz="0" w:space="0" w:color="auto"/>
      </w:divBdr>
    </w:div>
    <w:div w:id="1312250818">
      <w:bodyDiv w:val="1"/>
      <w:marLeft w:val="0"/>
      <w:marRight w:val="0"/>
      <w:marTop w:val="0"/>
      <w:marBottom w:val="0"/>
      <w:divBdr>
        <w:top w:val="none" w:sz="0" w:space="0" w:color="auto"/>
        <w:left w:val="none" w:sz="0" w:space="0" w:color="auto"/>
        <w:bottom w:val="none" w:sz="0" w:space="0" w:color="auto"/>
        <w:right w:val="none" w:sz="0" w:space="0" w:color="auto"/>
      </w:divBdr>
    </w:div>
    <w:div w:id="1313557659">
      <w:bodyDiv w:val="1"/>
      <w:marLeft w:val="0"/>
      <w:marRight w:val="0"/>
      <w:marTop w:val="0"/>
      <w:marBottom w:val="0"/>
      <w:divBdr>
        <w:top w:val="none" w:sz="0" w:space="0" w:color="auto"/>
        <w:left w:val="none" w:sz="0" w:space="0" w:color="auto"/>
        <w:bottom w:val="none" w:sz="0" w:space="0" w:color="auto"/>
        <w:right w:val="none" w:sz="0" w:space="0" w:color="auto"/>
      </w:divBdr>
    </w:div>
    <w:div w:id="1314212649">
      <w:bodyDiv w:val="1"/>
      <w:marLeft w:val="0"/>
      <w:marRight w:val="0"/>
      <w:marTop w:val="0"/>
      <w:marBottom w:val="0"/>
      <w:divBdr>
        <w:top w:val="none" w:sz="0" w:space="0" w:color="auto"/>
        <w:left w:val="none" w:sz="0" w:space="0" w:color="auto"/>
        <w:bottom w:val="none" w:sz="0" w:space="0" w:color="auto"/>
        <w:right w:val="none" w:sz="0" w:space="0" w:color="auto"/>
      </w:divBdr>
    </w:div>
    <w:div w:id="1317420200">
      <w:bodyDiv w:val="1"/>
      <w:marLeft w:val="0"/>
      <w:marRight w:val="0"/>
      <w:marTop w:val="0"/>
      <w:marBottom w:val="0"/>
      <w:divBdr>
        <w:top w:val="none" w:sz="0" w:space="0" w:color="auto"/>
        <w:left w:val="none" w:sz="0" w:space="0" w:color="auto"/>
        <w:bottom w:val="none" w:sz="0" w:space="0" w:color="auto"/>
        <w:right w:val="none" w:sz="0" w:space="0" w:color="auto"/>
      </w:divBdr>
    </w:div>
    <w:div w:id="1383016816">
      <w:bodyDiv w:val="1"/>
      <w:marLeft w:val="0"/>
      <w:marRight w:val="0"/>
      <w:marTop w:val="0"/>
      <w:marBottom w:val="0"/>
      <w:divBdr>
        <w:top w:val="none" w:sz="0" w:space="0" w:color="auto"/>
        <w:left w:val="none" w:sz="0" w:space="0" w:color="auto"/>
        <w:bottom w:val="none" w:sz="0" w:space="0" w:color="auto"/>
        <w:right w:val="none" w:sz="0" w:space="0" w:color="auto"/>
      </w:divBdr>
    </w:div>
    <w:div w:id="1425833656">
      <w:bodyDiv w:val="1"/>
      <w:marLeft w:val="0"/>
      <w:marRight w:val="0"/>
      <w:marTop w:val="0"/>
      <w:marBottom w:val="0"/>
      <w:divBdr>
        <w:top w:val="none" w:sz="0" w:space="0" w:color="auto"/>
        <w:left w:val="none" w:sz="0" w:space="0" w:color="auto"/>
        <w:bottom w:val="none" w:sz="0" w:space="0" w:color="auto"/>
        <w:right w:val="none" w:sz="0" w:space="0" w:color="auto"/>
      </w:divBdr>
    </w:div>
    <w:div w:id="1435712490">
      <w:bodyDiv w:val="1"/>
      <w:marLeft w:val="0"/>
      <w:marRight w:val="0"/>
      <w:marTop w:val="0"/>
      <w:marBottom w:val="0"/>
      <w:divBdr>
        <w:top w:val="none" w:sz="0" w:space="0" w:color="auto"/>
        <w:left w:val="none" w:sz="0" w:space="0" w:color="auto"/>
        <w:bottom w:val="none" w:sz="0" w:space="0" w:color="auto"/>
        <w:right w:val="none" w:sz="0" w:space="0" w:color="auto"/>
      </w:divBdr>
    </w:div>
    <w:div w:id="1438328832">
      <w:bodyDiv w:val="1"/>
      <w:marLeft w:val="0"/>
      <w:marRight w:val="0"/>
      <w:marTop w:val="0"/>
      <w:marBottom w:val="0"/>
      <w:divBdr>
        <w:top w:val="none" w:sz="0" w:space="0" w:color="auto"/>
        <w:left w:val="none" w:sz="0" w:space="0" w:color="auto"/>
        <w:bottom w:val="none" w:sz="0" w:space="0" w:color="auto"/>
        <w:right w:val="none" w:sz="0" w:space="0" w:color="auto"/>
      </w:divBdr>
    </w:div>
    <w:div w:id="1456216216">
      <w:bodyDiv w:val="1"/>
      <w:marLeft w:val="0"/>
      <w:marRight w:val="0"/>
      <w:marTop w:val="0"/>
      <w:marBottom w:val="0"/>
      <w:divBdr>
        <w:top w:val="none" w:sz="0" w:space="0" w:color="auto"/>
        <w:left w:val="none" w:sz="0" w:space="0" w:color="auto"/>
        <w:bottom w:val="none" w:sz="0" w:space="0" w:color="auto"/>
        <w:right w:val="none" w:sz="0" w:space="0" w:color="auto"/>
      </w:divBdr>
    </w:div>
    <w:div w:id="1544249283">
      <w:bodyDiv w:val="1"/>
      <w:marLeft w:val="0"/>
      <w:marRight w:val="0"/>
      <w:marTop w:val="0"/>
      <w:marBottom w:val="0"/>
      <w:divBdr>
        <w:top w:val="none" w:sz="0" w:space="0" w:color="auto"/>
        <w:left w:val="none" w:sz="0" w:space="0" w:color="auto"/>
        <w:bottom w:val="none" w:sz="0" w:space="0" w:color="auto"/>
        <w:right w:val="none" w:sz="0" w:space="0" w:color="auto"/>
      </w:divBdr>
    </w:div>
    <w:div w:id="1554384055">
      <w:bodyDiv w:val="1"/>
      <w:marLeft w:val="0"/>
      <w:marRight w:val="0"/>
      <w:marTop w:val="0"/>
      <w:marBottom w:val="0"/>
      <w:divBdr>
        <w:top w:val="none" w:sz="0" w:space="0" w:color="auto"/>
        <w:left w:val="none" w:sz="0" w:space="0" w:color="auto"/>
        <w:bottom w:val="none" w:sz="0" w:space="0" w:color="auto"/>
        <w:right w:val="none" w:sz="0" w:space="0" w:color="auto"/>
      </w:divBdr>
    </w:div>
    <w:div w:id="1555510379">
      <w:bodyDiv w:val="1"/>
      <w:marLeft w:val="0"/>
      <w:marRight w:val="0"/>
      <w:marTop w:val="0"/>
      <w:marBottom w:val="0"/>
      <w:divBdr>
        <w:top w:val="none" w:sz="0" w:space="0" w:color="auto"/>
        <w:left w:val="none" w:sz="0" w:space="0" w:color="auto"/>
        <w:bottom w:val="none" w:sz="0" w:space="0" w:color="auto"/>
        <w:right w:val="none" w:sz="0" w:space="0" w:color="auto"/>
      </w:divBdr>
    </w:div>
    <w:div w:id="1581984555">
      <w:bodyDiv w:val="1"/>
      <w:marLeft w:val="0"/>
      <w:marRight w:val="0"/>
      <w:marTop w:val="0"/>
      <w:marBottom w:val="0"/>
      <w:divBdr>
        <w:top w:val="none" w:sz="0" w:space="0" w:color="auto"/>
        <w:left w:val="none" w:sz="0" w:space="0" w:color="auto"/>
        <w:bottom w:val="none" w:sz="0" w:space="0" w:color="auto"/>
        <w:right w:val="none" w:sz="0" w:space="0" w:color="auto"/>
      </w:divBdr>
    </w:div>
    <w:div w:id="1615357133">
      <w:bodyDiv w:val="1"/>
      <w:marLeft w:val="0"/>
      <w:marRight w:val="0"/>
      <w:marTop w:val="0"/>
      <w:marBottom w:val="0"/>
      <w:divBdr>
        <w:top w:val="none" w:sz="0" w:space="0" w:color="auto"/>
        <w:left w:val="none" w:sz="0" w:space="0" w:color="auto"/>
        <w:bottom w:val="none" w:sz="0" w:space="0" w:color="auto"/>
        <w:right w:val="none" w:sz="0" w:space="0" w:color="auto"/>
      </w:divBdr>
      <w:divsChild>
        <w:div w:id="706218947">
          <w:marLeft w:val="0"/>
          <w:marRight w:val="0"/>
          <w:marTop w:val="288"/>
          <w:marBottom w:val="100"/>
          <w:divBdr>
            <w:top w:val="none" w:sz="0" w:space="0" w:color="auto"/>
            <w:left w:val="none" w:sz="0" w:space="0" w:color="auto"/>
            <w:bottom w:val="none" w:sz="0" w:space="0" w:color="auto"/>
            <w:right w:val="none" w:sz="0" w:space="0" w:color="auto"/>
          </w:divBdr>
          <w:divsChild>
            <w:div w:id="466707017">
              <w:marLeft w:val="0"/>
              <w:marRight w:val="0"/>
              <w:marTop w:val="0"/>
              <w:marBottom w:val="0"/>
              <w:divBdr>
                <w:top w:val="none" w:sz="0" w:space="0" w:color="auto"/>
                <w:left w:val="none" w:sz="0" w:space="0" w:color="auto"/>
                <w:bottom w:val="none" w:sz="0" w:space="0" w:color="auto"/>
                <w:right w:val="none" w:sz="0" w:space="0" w:color="auto"/>
              </w:divBdr>
            </w:div>
          </w:divsChild>
        </w:div>
        <w:div w:id="1098404368">
          <w:marLeft w:val="0"/>
          <w:marRight w:val="0"/>
          <w:marTop w:val="432"/>
          <w:marBottom w:val="100"/>
          <w:divBdr>
            <w:top w:val="none" w:sz="0" w:space="0" w:color="auto"/>
            <w:left w:val="none" w:sz="0" w:space="0" w:color="auto"/>
            <w:bottom w:val="none" w:sz="0" w:space="0" w:color="auto"/>
            <w:right w:val="none" w:sz="0" w:space="0" w:color="auto"/>
          </w:divBdr>
        </w:div>
      </w:divsChild>
    </w:div>
    <w:div w:id="1634478206">
      <w:bodyDiv w:val="1"/>
      <w:marLeft w:val="0"/>
      <w:marRight w:val="0"/>
      <w:marTop w:val="0"/>
      <w:marBottom w:val="0"/>
      <w:divBdr>
        <w:top w:val="none" w:sz="0" w:space="0" w:color="auto"/>
        <w:left w:val="none" w:sz="0" w:space="0" w:color="auto"/>
        <w:bottom w:val="none" w:sz="0" w:space="0" w:color="auto"/>
        <w:right w:val="none" w:sz="0" w:space="0" w:color="auto"/>
      </w:divBdr>
    </w:div>
    <w:div w:id="1640263551">
      <w:bodyDiv w:val="1"/>
      <w:marLeft w:val="0"/>
      <w:marRight w:val="0"/>
      <w:marTop w:val="0"/>
      <w:marBottom w:val="0"/>
      <w:divBdr>
        <w:top w:val="none" w:sz="0" w:space="0" w:color="auto"/>
        <w:left w:val="none" w:sz="0" w:space="0" w:color="auto"/>
        <w:bottom w:val="none" w:sz="0" w:space="0" w:color="auto"/>
        <w:right w:val="none" w:sz="0" w:space="0" w:color="auto"/>
      </w:divBdr>
    </w:div>
    <w:div w:id="1673071425">
      <w:bodyDiv w:val="1"/>
      <w:marLeft w:val="0"/>
      <w:marRight w:val="0"/>
      <w:marTop w:val="0"/>
      <w:marBottom w:val="0"/>
      <w:divBdr>
        <w:top w:val="none" w:sz="0" w:space="0" w:color="auto"/>
        <w:left w:val="none" w:sz="0" w:space="0" w:color="auto"/>
        <w:bottom w:val="none" w:sz="0" w:space="0" w:color="auto"/>
        <w:right w:val="none" w:sz="0" w:space="0" w:color="auto"/>
      </w:divBdr>
    </w:div>
    <w:div w:id="1726683217">
      <w:bodyDiv w:val="1"/>
      <w:marLeft w:val="0"/>
      <w:marRight w:val="0"/>
      <w:marTop w:val="0"/>
      <w:marBottom w:val="0"/>
      <w:divBdr>
        <w:top w:val="none" w:sz="0" w:space="0" w:color="auto"/>
        <w:left w:val="none" w:sz="0" w:space="0" w:color="auto"/>
        <w:bottom w:val="none" w:sz="0" w:space="0" w:color="auto"/>
        <w:right w:val="none" w:sz="0" w:space="0" w:color="auto"/>
      </w:divBdr>
    </w:div>
    <w:div w:id="1727101818">
      <w:bodyDiv w:val="1"/>
      <w:marLeft w:val="0"/>
      <w:marRight w:val="0"/>
      <w:marTop w:val="0"/>
      <w:marBottom w:val="0"/>
      <w:divBdr>
        <w:top w:val="none" w:sz="0" w:space="0" w:color="auto"/>
        <w:left w:val="none" w:sz="0" w:space="0" w:color="auto"/>
        <w:bottom w:val="none" w:sz="0" w:space="0" w:color="auto"/>
        <w:right w:val="none" w:sz="0" w:space="0" w:color="auto"/>
      </w:divBdr>
    </w:div>
    <w:div w:id="1729305999">
      <w:bodyDiv w:val="1"/>
      <w:marLeft w:val="0"/>
      <w:marRight w:val="0"/>
      <w:marTop w:val="0"/>
      <w:marBottom w:val="0"/>
      <w:divBdr>
        <w:top w:val="none" w:sz="0" w:space="0" w:color="auto"/>
        <w:left w:val="none" w:sz="0" w:space="0" w:color="auto"/>
        <w:bottom w:val="none" w:sz="0" w:space="0" w:color="auto"/>
        <w:right w:val="none" w:sz="0" w:space="0" w:color="auto"/>
      </w:divBdr>
    </w:div>
    <w:div w:id="1760177538">
      <w:bodyDiv w:val="1"/>
      <w:marLeft w:val="0"/>
      <w:marRight w:val="0"/>
      <w:marTop w:val="0"/>
      <w:marBottom w:val="0"/>
      <w:divBdr>
        <w:top w:val="none" w:sz="0" w:space="0" w:color="auto"/>
        <w:left w:val="none" w:sz="0" w:space="0" w:color="auto"/>
        <w:bottom w:val="none" w:sz="0" w:space="0" w:color="auto"/>
        <w:right w:val="none" w:sz="0" w:space="0" w:color="auto"/>
      </w:divBdr>
      <w:divsChild>
        <w:div w:id="1124077011">
          <w:marLeft w:val="0"/>
          <w:marRight w:val="0"/>
          <w:marTop w:val="288"/>
          <w:marBottom w:val="100"/>
          <w:divBdr>
            <w:top w:val="none" w:sz="0" w:space="0" w:color="auto"/>
            <w:left w:val="none" w:sz="0" w:space="0" w:color="auto"/>
            <w:bottom w:val="none" w:sz="0" w:space="0" w:color="auto"/>
            <w:right w:val="none" w:sz="0" w:space="0" w:color="auto"/>
          </w:divBdr>
          <w:divsChild>
            <w:div w:id="1460343427">
              <w:marLeft w:val="0"/>
              <w:marRight w:val="0"/>
              <w:marTop w:val="0"/>
              <w:marBottom w:val="0"/>
              <w:divBdr>
                <w:top w:val="none" w:sz="0" w:space="0" w:color="auto"/>
                <w:left w:val="none" w:sz="0" w:space="0" w:color="auto"/>
                <w:bottom w:val="none" w:sz="0" w:space="0" w:color="auto"/>
                <w:right w:val="none" w:sz="0" w:space="0" w:color="auto"/>
              </w:divBdr>
            </w:div>
          </w:divsChild>
        </w:div>
        <w:div w:id="1355426905">
          <w:marLeft w:val="0"/>
          <w:marRight w:val="0"/>
          <w:marTop w:val="432"/>
          <w:marBottom w:val="100"/>
          <w:divBdr>
            <w:top w:val="none" w:sz="0" w:space="0" w:color="auto"/>
            <w:left w:val="none" w:sz="0" w:space="0" w:color="auto"/>
            <w:bottom w:val="none" w:sz="0" w:space="0" w:color="auto"/>
            <w:right w:val="none" w:sz="0" w:space="0" w:color="auto"/>
          </w:divBdr>
        </w:div>
      </w:divsChild>
    </w:div>
    <w:div w:id="1780878157">
      <w:bodyDiv w:val="1"/>
      <w:marLeft w:val="0"/>
      <w:marRight w:val="0"/>
      <w:marTop w:val="0"/>
      <w:marBottom w:val="0"/>
      <w:divBdr>
        <w:top w:val="none" w:sz="0" w:space="0" w:color="auto"/>
        <w:left w:val="none" w:sz="0" w:space="0" w:color="auto"/>
        <w:bottom w:val="none" w:sz="0" w:space="0" w:color="auto"/>
        <w:right w:val="none" w:sz="0" w:space="0" w:color="auto"/>
      </w:divBdr>
    </w:div>
    <w:div w:id="1813479210">
      <w:bodyDiv w:val="1"/>
      <w:marLeft w:val="0"/>
      <w:marRight w:val="0"/>
      <w:marTop w:val="0"/>
      <w:marBottom w:val="0"/>
      <w:divBdr>
        <w:top w:val="none" w:sz="0" w:space="0" w:color="auto"/>
        <w:left w:val="none" w:sz="0" w:space="0" w:color="auto"/>
        <w:bottom w:val="none" w:sz="0" w:space="0" w:color="auto"/>
        <w:right w:val="none" w:sz="0" w:space="0" w:color="auto"/>
      </w:divBdr>
    </w:div>
    <w:div w:id="1825125591">
      <w:bodyDiv w:val="1"/>
      <w:marLeft w:val="0"/>
      <w:marRight w:val="0"/>
      <w:marTop w:val="0"/>
      <w:marBottom w:val="0"/>
      <w:divBdr>
        <w:top w:val="none" w:sz="0" w:space="0" w:color="auto"/>
        <w:left w:val="none" w:sz="0" w:space="0" w:color="auto"/>
        <w:bottom w:val="none" w:sz="0" w:space="0" w:color="auto"/>
        <w:right w:val="none" w:sz="0" w:space="0" w:color="auto"/>
      </w:divBdr>
      <w:divsChild>
        <w:div w:id="1673559934">
          <w:marLeft w:val="0"/>
          <w:marRight w:val="0"/>
          <w:marTop w:val="0"/>
          <w:marBottom w:val="0"/>
          <w:divBdr>
            <w:top w:val="none" w:sz="0" w:space="0" w:color="auto"/>
            <w:left w:val="none" w:sz="0" w:space="0" w:color="auto"/>
            <w:bottom w:val="none" w:sz="0" w:space="0" w:color="auto"/>
            <w:right w:val="none" w:sz="0" w:space="0" w:color="auto"/>
          </w:divBdr>
        </w:div>
        <w:div w:id="1546988538">
          <w:marLeft w:val="0"/>
          <w:marRight w:val="0"/>
          <w:marTop w:val="0"/>
          <w:marBottom w:val="0"/>
          <w:divBdr>
            <w:top w:val="none" w:sz="0" w:space="0" w:color="auto"/>
            <w:left w:val="none" w:sz="0" w:space="0" w:color="auto"/>
            <w:bottom w:val="none" w:sz="0" w:space="0" w:color="auto"/>
            <w:right w:val="none" w:sz="0" w:space="0" w:color="auto"/>
          </w:divBdr>
          <w:divsChild>
            <w:div w:id="537741096">
              <w:marLeft w:val="0"/>
              <w:marRight w:val="0"/>
              <w:marTop w:val="332"/>
              <w:marBottom w:val="332"/>
              <w:divBdr>
                <w:top w:val="single" w:sz="6" w:space="17" w:color="EAC3AF"/>
                <w:left w:val="single" w:sz="6" w:space="17" w:color="EAC3AF"/>
                <w:bottom w:val="single" w:sz="6" w:space="17" w:color="EAC3AF"/>
                <w:right w:val="single" w:sz="6" w:space="17" w:color="EAC3AF"/>
              </w:divBdr>
              <w:divsChild>
                <w:div w:id="1996228131">
                  <w:marLeft w:val="0"/>
                  <w:marRight w:val="0"/>
                  <w:marTop w:val="0"/>
                  <w:marBottom w:val="332"/>
                  <w:divBdr>
                    <w:top w:val="none" w:sz="0" w:space="0" w:color="auto"/>
                    <w:left w:val="none" w:sz="0" w:space="0" w:color="auto"/>
                    <w:bottom w:val="none" w:sz="0" w:space="0" w:color="auto"/>
                    <w:right w:val="none" w:sz="0" w:space="0" w:color="auto"/>
                  </w:divBdr>
                </w:div>
                <w:div w:id="1796290746">
                  <w:marLeft w:val="0"/>
                  <w:marRight w:val="0"/>
                  <w:marTop w:val="166"/>
                  <w:marBottom w:val="0"/>
                  <w:divBdr>
                    <w:top w:val="none" w:sz="0" w:space="0" w:color="auto"/>
                    <w:left w:val="none" w:sz="0" w:space="0" w:color="auto"/>
                    <w:bottom w:val="none" w:sz="0" w:space="0" w:color="auto"/>
                    <w:right w:val="none" w:sz="0" w:space="0" w:color="auto"/>
                  </w:divBdr>
                </w:div>
                <w:div w:id="1141456704">
                  <w:marLeft w:val="0"/>
                  <w:marRight w:val="0"/>
                  <w:marTop w:val="0"/>
                  <w:marBottom w:val="0"/>
                  <w:divBdr>
                    <w:top w:val="none" w:sz="0" w:space="0" w:color="auto"/>
                    <w:left w:val="none" w:sz="0" w:space="0" w:color="auto"/>
                    <w:bottom w:val="none" w:sz="0" w:space="0" w:color="auto"/>
                    <w:right w:val="none" w:sz="0" w:space="0" w:color="auto"/>
                  </w:divBdr>
                  <w:divsChild>
                    <w:div w:id="1211310757">
                      <w:marLeft w:val="0"/>
                      <w:marRight w:val="0"/>
                      <w:marTop w:val="0"/>
                      <w:marBottom w:val="0"/>
                      <w:divBdr>
                        <w:top w:val="none" w:sz="0" w:space="0" w:color="auto"/>
                        <w:left w:val="none" w:sz="0" w:space="0" w:color="auto"/>
                        <w:bottom w:val="none" w:sz="0" w:space="0" w:color="auto"/>
                        <w:right w:val="none" w:sz="0" w:space="0" w:color="auto"/>
                      </w:divBdr>
                    </w:div>
                    <w:div w:id="73107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375344">
          <w:marLeft w:val="0"/>
          <w:marRight w:val="0"/>
          <w:marTop w:val="0"/>
          <w:marBottom w:val="0"/>
          <w:divBdr>
            <w:top w:val="none" w:sz="0" w:space="0" w:color="auto"/>
            <w:left w:val="none" w:sz="0" w:space="0" w:color="auto"/>
            <w:bottom w:val="none" w:sz="0" w:space="0" w:color="auto"/>
            <w:right w:val="none" w:sz="0" w:space="0" w:color="auto"/>
          </w:divBdr>
        </w:div>
        <w:div w:id="1310478014">
          <w:marLeft w:val="0"/>
          <w:marRight w:val="0"/>
          <w:marTop w:val="0"/>
          <w:marBottom w:val="0"/>
          <w:divBdr>
            <w:top w:val="none" w:sz="0" w:space="0" w:color="auto"/>
            <w:left w:val="none" w:sz="0" w:space="0" w:color="auto"/>
            <w:bottom w:val="none" w:sz="0" w:space="0" w:color="auto"/>
            <w:right w:val="none" w:sz="0" w:space="0" w:color="auto"/>
          </w:divBdr>
        </w:div>
        <w:div w:id="86577">
          <w:marLeft w:val="0"/>
          <w:marRight w:val="0"/>
          <w:marTop w:val="0"/>
          <w:marBottom w:val="0"/>
          <w:divBdr>
            <w:top w:val="none" w:sz="0" w:space="0" w:color="auto"/>
            <w:left w:val="none" w:sz="0" w:space="0" w:color="auto"/>
            <w:bottom w:val="none" w:sz="0" w:space="0" w:color="auto"/>
            <w:right w:val="none" w:sz="0" w:space="0" w:color="auto"/>
          </w:divBdr>
        </w:div>
        <w:div w:id="1259212275">
          <w:marLeft w:val="0"/>
          <w:marRight w:val="0"/>
          <w:marTop w:val="0"/>
          <w:marBottom w:val="0"/>
          <w:divBdr>
            <w:top w:val="none" w:sz="0" w:space="0" w:color="auto"/>
            <w:left w:val="none" w:sz="0" w:space="0" w:color="auto"/>
            <w:bottom w:val="none" w:sz="0" w:space="0" w:color="auto"/>
            <w:right w:val="none" w:sz="0" w:space="0" w:color="auto"/>
          </w:divBdr>
        </w:div>
        <w:div w:id="1347100706">
          <w:marLeft w:val="0"/>
          <w:marRight w:val="0"/>
          <w:marTop w:val="0"/>
          <w:marBottom w:val="0"/>
          <w:divBdr>
            <w:top w:val="none" w:sz="0" w:space="0" w:color="auto"/>
            <w:left w:val="none" w:sz="0" w:space="0" w:color="auto"/>
            <w:bottom w:val="none" w:sz="0" w:space="0" w:color="auto"/>
            <w:right w:val="none" w:sz="0" w:space="0" w:color="auto"/>
          </w:divBdr>
          <w:divsChild>
            <w:div w:id="443890190">
              <w:marLeft w:val="0"/>
              <w:marRight w:val="0"/>
              <w:marTop w:val="332"/>
              <w:marBottom w:val="332"/>
              <w:divBdr>
                <w:top w:val="single" w:sz="6" w:space="17" w:color="EAC3AF"/>
                <w:left w:val="single" w:sz="6" w:space="17" w:color="EAC3AF"/>
                <w:bottom w:val="single" w:sz="6" w:space="17" w:color="EAC3AF"/>
                <w:right w:val="single" w:sz="6" w:space="17" w:color="EAC3AF"/>
              </w:divBdr>
              <w:divsChild>
                <w:div w:id="174730544">
                  <w:marLeft w:val="0"/>
                  <w:marRight w:val="0"/>
                  <w:marTop w:val="0"/>
                  <w:marBottom w:val="332"/>
                  <w:divBdr>
                    <w:top w:val="none" w:sz="0" w:space="0" w:color="auto"/>
                    <w:left w:val="none" w:sz="0" w:space="0" w:color="auto"/>
                    <w:bottom w:val="none" w:sz="0" w:space="0" w:color="auto"/>
                    <w:right w:val="none" w:sz="0" w:space="0" w:color="auto"/>
                  </w:divBdr>
                </w:div>
                <w:div w:id="562446895">
                  <w:marLeft w:val="0"/>
                  <w:marRight w:val="0"/>
                  <w:marTop w:val="0"/>
                  <w:marBottom w:val="0"/>
                  <w:divBdr>
                    <w:top w:val="none" w:sz="0" w:space="0" w:color="auto"/>
                    <w:left w:val="none" w:sz="0" w:space="0" w:color="auto"/>
                    <w:bottom w:val="none" w:sz="0" w:space="0" w:color="auto"/>
                    <w:right w:val="none" w:sz="0" w:space="0" w:color="auto"/>
                  </w:divBdr>
                  <w:divsChild>
                    <w:div w:id="732125852">
                      <w:marLeft w:val="0"/>
                      <w:marRight w:val="0"/>
                      <w:marTop w:val="0"/>
                      <w:marBottom w:val="0"/>
                      <w:divBdr>
                        <w:top w:val="none" w:sz="0" w:space="0" w:color="auto"/>
                        <w:left w:val="none" w:sz="0" w:space="0" w:color="auto"/>
                        <w:bottom w:val="none" w:sz="0" w:space="0" w:color="auto"/>
                        <w:right w:val="none" w:sz="0" w:space="0" w:color="auto"/>
                      </w:divBdr>
                    </w:div>
                    <w:div w:id="90302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08714">
          <w:marLeft w:val="0"/>
          <w:marRight w:val="0"/>
          <w:marTop w:val="0"/>
          <w:marBottom w:val="0"/>
          <w:divBdr>
            <w:top w:val="none" w:sz="0" w:space="0" w:color="auto"/>
            <w:left w:val="none" w:sz="0" w:space="0" w:color="auto"/>
            <w:bottom w:val="none" w:sz="0" w:space="0" w:color="auto"/>
            <w:right w:val="none" w:sz="0" w:space="0" w:color="auto"/>
          </w:divBdr>
        </w:div>
        <w:div w:id="757601778">
          <w:marLeft w:val="0"/>
          <w:marRight w:val="0"/>
          <w:marTop w:val="0"/>
          <w:marBottom w:val="0"/>
          <w:divBdr>
            <w:top w:val="none" w:sz="0" w:space="0" w:color="auto"/>
            <w:left w:val="none" w:sz="0" w:space="0" w:color="auto"/>
            <w:bottom w:val="none" w:sz="0" w:space="0" w:color="auto"/>
            <w:right w:val="none" w:sz="0" w:space="0" w:color="auto"/>
          </w:divBdr>
        </w:div>
        <w:div w:id="1863084030">
          <w:marLeft w:val="0"/>
          <w:marRight w:val="0"/>
          <w:marTop w:val="0"/>
          <w:marBottom w:val="0"/>
          <w:divBdr>
            <w:top w:val="none" w:sz="0" w:space="0" w:color="auto"/>
            <w:left w:val="none" w:sz="0" w:space="0" w:color="auto"/>
            <w:bottom w:val="none" w:sz="0" w:space="0" w:color="auto"/>
            <w:right w:val="none" w:sz="0" w:space="0" w:color="auto"/>
          </w:divBdr>
        </w:div>
        <w:div w:id="839658824">
          <w:marLeft w:val="0"/>
          <w:marRight w:val="0"/>
          <w:marTop w:val="0"/>
          <w:marBottom w:val="0"/>
          <w:divBdr>
            <w:top w:val="none" w:sz="0" w:space="0" w:color="auto"/>
            <w:left w:val="none" w:sz="0" w:space="0" w:color="auto"/>
            <w:bottom w:val="none" w:sz="0" w:space="0" w:color="auto"/>
            <w:right w:val="none" w:sz="0" w:space="0" w:color="auto"/>
          </w:divBdr>
        </w:div>
        <w:div w:id="637689331">
          <w:marLeft w:val="0"/>
          <w:marRight w:val="0"/>
          <w:marTop w:val="0"/>
          <w:marBottom w:val="0"/>
          <w:divBdr>
            <w:top w:val="none" w:sz="0" w:space="0" w:color="auto"/>
            <w:left w:val="none" w:sz="0" w:space="0" w:color="auto"/>
            <w:bottom w:val="none" w:sz="0" w:space="0" w:color="auto"/>
            <w:right w:val="none" w:sz="0" w:space="0" w:color="auto"/>
          </w:divBdr>
          <w:divsChild>
            <w:div w:id="702707730">
              <w:marLeft w:val="0"/>
              <w:marRight w:val="0"/>
              <w:marTop w:val="0"/>
              <w:marBottom w:val="0"/>
              <w:divBdr>
                <w:top w:val="none" w:sz="0" w:space="0" w:color="auto"/>
                <w:left w:val="none" w:sz="0" w:space="0" w:color="auto"/>
                <w:bottom w:val="none" w:sz="0" w:space="0" w:color="auto"/>
                <w:right w:val="none" w:sz="0" w:space="0" w:color="auto"/>
              </w:divBdr>
            </w:div>
            <w:div w:id="1736780523">
              <w:marLeft w:val="0"/>
              <w:marRight w:val="0"/>
              <w:marTop w:val="0"/>
              <w:marBottom w:val="0"/>
              <w:divBdr>
                <w:top w:val="none" w:sz="0" w:space="0" w:color="auto"/>
                <w:left w:val="none" w:sz="0" w:space="0" w:color="auto"/>
                <w:bottom w:val="none" w:sz="0" w:space="0" w:color="auto"/>
                <w:right w:val="none" w:sz="0" w:space="0" w:color="auto"/>
              </w:divBdr>
            </w:div>
            <w:div w:id="31925795">
              <w:marLeft w:val="0"/>
              <w:marRight w:val="0"/>
              <w:marTop w:val="0"/>
              <w:marBottom w:val="0"/>
              <w:divBdr>
                <w:top w:val="none" w:sz="0" w:space="0" w:color="auto"/>
                <w:left w:val="none" w:sz="0" w:space="0" w:color="auto"/>
                <w:bottom w:val="none" w:sz="0" w:space="0" w:color="auto"/>
                <w:right w:val="none" w:sz="0" w:space="0" w:color="auto"/>
              </w:divBdr>
            </w:div>
          </w:divsChild>
        </w:div>
        <w:div w:id="468403675">
          <w:marLeft w:val="0"/>
          <w:marRight w:val="0"/>
          <w:marTop w:val="0"/>
          <w:marBottom w:val="0"/>
          <w:divBdr>
            <w:top w:val="none" w:sz="0" w:space="0" w:color="auto"/>
            <w:left w:val="none" w:sz="0" w:space="0" w:color="auto"/>
            <w:bottom w:val="none" w:sz="0" w:space="0" w:color="auto"/>
            <w:right w:val="none" w:sz="0" w:space="0" w:color="auto"/>
          </w:divBdr>
          <w:divsChild>
            <w:div w:id="1615404342">
              <w:marLeft w:val="0"/>
              <w:marRight w:val="0"/>
              <w:marTop w:val="166"/>
              <w:marBottom w:val="166"/>
              <w:divBdr>
                <w:top w:val="none" w:sz="0" w:space="0" w:color="auto"/>
                <w:left w:val="none" w:sz="0" w:space="0" w:color="auto"/>
                <w:bottom w:val="none" w:sz="0" w:space="0" w:color="auto"/>
                <w:right w:val="none" w:sz="0" w:space="0" w:color="auto"/>
              </w:divBdr>
            </w:div>
            <w:div w:id="826702062">
              <w:marLeft w:val="0"/>
              <w:marRight w:val="0"/>
              <w:marTop w:val="166"/>
              <w:marBottom w:val="166"/>
              <w:divBdr>
                <w:top w:val="none" w:sz="0" w:space="0" w:color="auto"/>
                <w:left w:val="none" w:sz="0" w:space="0" w:color="auto"/>
                <w:bottom w:val="none" w:sz="0" w:space="0" w:color="auto"/>
                <w:right w:val="none" w:sz="0" w:space="0" w:color="auto"/>
              </w:divBdr>
            </w:div>
            <w:div w:id="1640525817">
              <w:marLeft w:val="0"/>
              <w:marRight w:val="0"/>
              <w:marTop w:val="166"/>
              <w:marBottom w:val="166"/>
              <w:divBdr>
                <w:top w:val="none" w:sz="0" w:space="0" w:color="auto"/>
                <w:left w:val="none" w:sz="0" w:space="0" w:color="auto"/>
                <w:bottom w:val="none" w:sz="0" w:space="0" w:color="auto"/>
                <w:right w:val="none" w:sz="0" w:space="0" w:color="auto"/>
              </w:divBdr>
            </w:div>
            <w:div w:id="1012411851">
              <w:marLeft w:val="0"/>
              <w:marRight w:val="0"/>
              <w:marTop w:val="166"/>
              <w:marBottom w:val="166"/>
              <w:divBdr>
                <w:top w:val="none" w:sz="0" w:space="0" w:color="auto"/>
                <w:left w:val="none" w:sz="0" w:space="0" w:color="auto"/>
                <w:bottom w:val="none" w:sz="0" w:space="0" w:color="auto"/>
                <w:right w:val="none" w:sz="0" w:space="0" w:color="auto"/>
              </w:divBdr>
            </w:div>
            <w:div w:id="1713114157">
              <w:marLeft w:val="0"/>
              <w:marRight w:val="0"/>
              <w:marTop w:val="166"/>
              <w:marBottom w:val="166"/>
              <w:divBdr>
                <w:top w:val="none" w:sz="0" w:space="0" w:color="auto"/>
                <w:left w:val="none" w:sz="0" w:space="0" w:color="auto"/>
                <w:bottom w:val="none" w:sz="0" w:space="0" w:color="auto"/>
                <w:right w:val="none" w:sz="0" w:space="0" w:color="auto"/>
              </w:divBdr>
            </w:div>
            <w:div w:id="462773971">
              <w:marLeft w:val="0"/>
              <w:marRight w:val="0"/>
              <w:marTop w:val="166"/>
              <w:marBottom w:val="166"/>
              <w:divBdr>
                <w:top w:val="none" w:sz="0" w:space="0" w:color="auto"/>
                <w:left w:val="none" w:sz="0" w:space="0" w:color="auto"/>
                <w:bottom w:val="none" w:sz="0" w:space="0" w:color="auto"/>
                <w:right w:val="none" w:sz="0" w:space="0" w:color="auto"/>
              </w:divBdr>
            </w:div>
            <w:div w:id="1684239697">
              <w:marLeft w:val="0"/>
              <w:marRight w:val="0"/>
              <w:marTop w:val="166"/>
              <w:marBottom w:val="166"/>
              <w:divBdr>
                <w:top w:val="none" w:sz="0" w:space="0" w:color="auto"/>
                <w:left w:val="none" w:sz="0" w:space="0" w:color="auto"/>
                <w:bottom w:val="none" w:sz="0" w:space="0" w:color="auto"/>
                <w:right w:val="none" w:sz="0" w:space="0" w:color="auto"/>
              </w:divBdr>
            </w:div>
            <w:div w:id="1448699175">
              <w:marLeft w:val="0"/>
              <w:marRight w:val="0"/>
              <w:marTop w:val="166"/>
              <w:marBottom w:val="166"/>
              <w:divBdr>
                <w:top w:val="none" w:sz="0" w:space="0" w:color="auto"/>
                <w:left w:val="none" w:sz="0" w:space="0" w:color="auto"/>
                <w:bottom w:val="none" w:sz="0" w:space="0" w:color="auto"/>
                <w:right w:val="none" w:sz="0" w:space="0" w:color="auto"/>
              </w:divBdr>
            </w:div>
            <w:div w:id="521480895">
              <w:marLeft w:val="0"/>
              <w:marRight w:val="0"/>
              <w:marTop w:val="166"/>
              <w:marBottom w:val="166"/>
              <w:divBdr>
                <w:top w:val="none" w:sz="0" w:space="0" w:color="auto"/>
                <w:left w:val="none" w:sz="0" w:space="0" w:color="auto"/>
                <w:bottom w:val="none" w:sz="0" w:space="0" w:color="auto"/>
                <w:right w:val="none" w:sz="0" w:space="0" w:color="auto"/>
              </w:divBdr>
            </w:div>
            <w:div w:id="1871457423">
              <w:marLeft w:val="0"/>
              <w:marRight w:val="0"/>
              <w:marTop w:val="166"/>
              <w:marBottom w:val="166"/>
              <w:divBdr>
                <w:top w:val="none" w:sz="0" w:space="0" w:color="auto"/>
                <w:left w:val="none" w:sz="0" w:space="0" w:color="auto"/>
                <w:bottom w:val="none" w:sz="0" w:space="0" w:color="auto"/>
                <w:right w:val="none" w:sz="0" w:space="0" w:color="auto"/>
              </w:divBdr>
            </w:div>
            <w:div w:id="231159524">
              <w:marLeft w:val="0"/>
              <w:marRight w:val="0"/>
              <w:marTop w:val="166"/>
              <w:marBottom w:val="166"/>
              <w:divBdr>
                <w:top w:val="none" w:sz="0" w:space="0" w:color="auto"/>
                <w:left w:val="none" w:sz="0" w:space="0" w:color="auto"/>
                <w:bottom w:val="none" w:sz="0" w:space="0" w:color="auto"/>
                <w:right w:val="none" w:sz="0" w:space="0" w:color="auto"/>
              </w:divBdr>
            </w:div>
            <w:div w:id="1712266054">
              <w:marLeft w:val="0"/>
              <w:marRight w:val="0"/>
              <w:marTop w:val="166"/>
              <w:marBottom w:val="166"/>
              <w:divBdr>
                <w:top w:val="none" w:sz="0" w:space="0" w:color="auto"/>
                <w:left w:val="none" w:sz="0" w:space="0" w:color="auto"/>
                <w:bottom w:val="none" w:sz="0" w:space="0" w:color="auto"/>
                <w:right w:val="none" w:sz="0" w:space="0" w:color="auto"/>
              </w:divBdr>
            </w:div>
            <w:div w:id="1397046278">
              <w:marLeft w:val="0"/>
              <w:marRight w:val="0"/>
              <w:marTop w:val="166"/>
              <w:marBottom w:val="166"/>
              <w:divBdr>
                <w:top w:val="none" w:sz="0" w:space="0" w:color="auto"/>
                <w:left w:val="none" w:sz="0" w:space="0" w:color="auto"/>
                <w:bottom w:val="none" w:sz="0" w:space="0" w:color="auto"/>
                <w:right w:val="none" w:sz="0" w:space="0" w:color="auto"/>
              </w:divBdr>
            </w:div>
            <w:div w:id="1515877884">
              <w:marLeft w:val="0"/>
              <w:marRight w:val="0"/>
              <w:marTop w:val="166"/>
              <w:marBottom w:val="166"/>
              <w:divBdr>
                <w:top w:val="none" w:sz="0" w:space="0" w:color="auto"/>
                <w:left w:val="none" w:sz="0" w:space="0" w:color="auto"/>
                <w:bottom w:val="none" w:sz="0" w:space="0" w:color="auto"/>
                <w:right w:val="none" w:sz="0" w:space="0" w:color="auto"/>
              </w:divBdr>
            </w:div>
            <w:div w:id="2089156704">
              <w:marLeft w:val="0"/>
              <w:marRight w:val="0"/>
              <w:marTop w:val="166"/>
              <w:marBottom w:val="166"/>
              <w:divBdr>
                <w:top w:val="none" w:sz="0" w:space="0" w:color="auto"/>
                <w:left w:val="none" w:sz="0" w:space="0" w:color="auto"/>
                <w:bottom w:val="none" w:sz="0" w:space="0" w:color="auto"/>
                <w:right w:val="none" w:sz="0" w:space="0" w:color="auto"/>
              </w:divBdr>
            </w:div>
            <w:div w:id="1488090204">
              <w:marLeft w:val="0"/>
              <w:marRight w:val="0"/>
              <w:marTop w:val="166"/>
              <w:marBottom w:val="166"/>
              <w:divBdr>
                <w:top w:val="none" w:sz="0" w:space="0" w:color="auto"/>
                <w:left w:val="none" w:sz="0" w:space="0" w:color="auto"/>
                <w:bottom w:val="none" w:sz="0" w:space="0" w:color="auto"/>
                <w:right w:val="none" w:sz="0" w:space="0" w:color="auto"/>
              </w:divBdr>
            </w:div>
            <w:div w:id="274555524">
              <w:marLeft w:val="0"/>
              <w:marRight w:val="0"/>
              <w:marTop w:val="166"/>
              <w:marBottom w:val="166"/>
              <w:divBdr>
                <w:top w:val="none" w:sz="0" w:space="0" w:color="auto"/>
                <w:left w:val="none" w:sz="0" w:space="0" w:color="auto"/>
                <w:bottom w:val="none" w:sz="0" w:space="0" w:color="auto"/>
                <w:right w:val="none" w:sz="0" w:space="0" w:color="auto"/>
              </w:divBdr>
            </w:div>
            <w:div w:id="2101750150">
              <w:marLeft w:val="0"/>
              <w:marRight w:val="0"/>
              <w:marTop w:val="166"/>
              <w:marBottom w:val="166"/>
              <w:divBdr>
                <w:top w:val="none" w:sz="0" w:space="0" w:color="auto"/>
                <w:left w:val="none" w:sz="0" w:space="0" w:color="auto"/>
                <w:bottom w:val="none" w:sz="0" w:space="0" w:color="auto"/>
                <w:right w:val="none" w:sz="0" w:space="0" w:color="auto"/>
              </w:divBdr>
            </w:div>
            <w:div w:id="407386867">
              <w:marLeft w:val="0"/>
              <w:marRight w:val="0"/>
              <w:marTop w:val="166"/>
              <w:marBottom w:val="166"/>
              <w:divBdr>
                <w:top w:val="none" w:sz="0" w:space="0" w:color="auto"/>
                <w:left w:val="none" w:sz="0" w:space="0" w:color="auto"/>
                <w:bottom w:val="none" w:sz="0" w:space="0" w:color="auto"/>
                <w:right w:val="none" w:sz="0" w:space="0" w:color="auto"/>
              </w:divBdr>
            </w:div>
            <w:div w:id="613367826">
              <w:marLeft w:val="0"/>
              <w:marRight w:val="0"/>
              <w:marTop w:val="166"/>
              <w:marBottom w:val="166"/>
              <w:divBdr>
                <w:top w:val="none" w:sz="0" w:space="0" w:color="auto"/>
                <w:left w:val="none" w:sz="0" w:space="0" w:color="auto"/>
                <w:bottom w:val="none" w:sz="0" w:space="0" w:color="auto"/>
                <w:right w:val="none" w:sz="0" w:space="0" w:color="auto"/>
              </w:divBdr>
            </w:div>
            <w:div w:id="124349679">
              <w:marLeft w:val="0"/>
              <w:marRight w:val="0"/>
              <w:marTop w:val="166"/>
              <w:marBottom w:val="166"/>
              <w:divBdr>
                <w:top w:val="none" w:sz="0" w:space="0" w:color="auto"/>
                <w:left w:val="none" w:sz="0" w:space="0" w:color="auto"/>
                <w:bottom w:val="none" w:sz="0" w:space="0" w:color="auto"/>
                <w:right w:val="none" w:sz="0" w:space="0" w:color="auto"/>
              </w:divBdr>
            </w:div>
            <w:div w:id="768310028">
              <w:marLeft w:val="0"/>
              <w:marRight w:val="0"/>
              <w:marTop w:val="166"/>
              <w:marBottom w:val="166"/>
              <w:divBdr>
                <w:top w:val="none" w:sz="0" w:space="0" w:color="auto"/>
                <w:left w:val="none" w:sz="0" w:space="0" w:color="auto"/>
                <w:bottom w:val="none" w:sz="0" w:space="0" w:color="auto"/>
                <w:right w:val="none" w:sz="0" w:space="0" w:color="auto"/>
              </w:divBdr>
            </w:div>
            <w:div w:id="861355910">
              <w:marLeft w:val="0"/>
              <w:marRight w:val="0"/>
              <w:marTop w:val="166"/>
              <w:marBottom w:val="166"/>
              <w:divBdr>
                <w:top w:val="none" w:sz="0" w:space="0" w:color="auto"/>
                <w:left w:val="none" w:sz="0" w:space="0" w:color="auto"/>
                <w:bottom w:val="none" w:sz="0" w:space="0" w:color="auto"/>
                <w:right w:val="none" w:sz="0" w:space="0" w:color="auto"/>
              </w:divBdr>
            </w:div>
            <w:div w:id="554051277">
              <w:marLeft w:val="0"/>
              <w:marRight w:val="0"/>
              <w:marTop w:val="166"/>
              <w:marBottom w:val="166"/>
              <w:divBdr>
                <w:top w:val="none" w:sz="0" w:space="0" w:color="auto"/>
                <w:left w:val="none" w:sz="0" w:space="0" w:color="auto"/>
                <w:bottom w:val="none" w:sz="0" w:space="0" w:color="auto"/>
                <w:right w:val="none" w:sz="0" w:space="0" w:color="auto"/>
              </w:divBdr>
            </w:div>
            <w:div w:id="237906611">
              <w:marLeft w:val="0"/>
              <w:marRight w:val="0"/>
              <w:marTop w:val="166"/>
              <w:marBottom w:val="166"/>
              <w:divBdr>
                <w:top w:val="none" w:sz="0" w:space="0" w:color="auto"/>
                <w:left w:val="none" w:sz="0" w:space="0" w:color="auto"/>
                <w:bottom w:val="none" w:sz="0" w:space="0" w:color="auto"/>
                <w:right w:val="none" w:sz="0" w:space="0" w:color="auto"/>
              </w:divBdr>
            </w:div>
            <w:div w:id="597254101">
              <w:marLeft w:val="0"/>
              <w:marRight w:val="0"/>
              <w:marTop w:val="166"/>
              <w:marBottom w:val="166"/>
              <w:divBdr>
                <w:top w:val="none" w:sz="0" w:space="0" w:color="auto"/>
                <w:left w:val="none" w:sz="0" w:space="0" w:color="auto"/>
                <w:bottom w:val="none" w:sz="0" w:space="0" w:color="auto"/>
                <w:right w:val="none" w:sz="0" w:space="0" w:color="auto"/>
              </w:divBdr>
            </w:div>
            <w:div w:id="379743959">
              <w:marLeft w:val="0"/>
              <w:marRight w:val="0"/>
              <w:marTop w:val="166"/>
              <w:marBottom w:val="166"/>
              <w:divBdr>
                <w:top w:val="none" w:sz="0" w:space="0" w:color="auto"/>
                <w:left w:val="none" w:sz="0" w:space="0" w:color="auto"/>
                <w:bottom w:val="none" w:sz="0" w:space="0" w:color="auto"/>
                <w:right w:val="none" w:sz="0" w:space="0" w:color="auto"/>
              </w:divBdr>
            </w:div>
            <w:div w:id="1517961375">
              <w:marLeft w:val="0"/>
              <w:marRight w:val="0"/>
              <w:marTop w:val="166"/>
              <w:marBottom w:val="166"/>
              <w:divBdr>
                <w:top w:val="none" w:sz="0" w:space="0" w:color="auto"/>
                <w:left w:val="none" w:sz="0" w:space="0" w:color="auto"/>
                <w:bottom w:val="none" w:sz="0" w:space="0" w:color="auto"/>
                <w:right w:val="none" w:sz="0" w:space="0" w:color="auto"/>
              </w:divBdr>
            </w:div>
            <w:div w:id="611208190">
              <w:marLeft w:val="0"/>
              <w:marRight w:val="0"/>
              <w:marTop w:val="166"/>
              <w:marBottom w:val="166"/>
              <w:divBdr>
                <w:top w:val="none" w:sz="0" w:space="0" w:color="auto"/>
                <w:left w:val="none" w:sz="0" w:space="0" w:color="auto"/>
                <w:bottom w:val="none" w:sz="0" w:space="0" w:color="auto"/>
                <w:right w:val="none" w:sz="0" w:space="0" w:color="auto"/>
              </w:divBdr>
            </w:div>
            <w:div w:id="2073111403">
              <w:marLeft w:val="0"/>
              <w:marRight w:val="0"/>
              <w:marTop w:val="166"/>
              <w:marBottom w:val="166"/>
              <w:divBdr>
                <w:top w:val="none" w:sz="0" w:space="0" w:color="auto"/>
                <w:left w:val="none" w:sz="0" w:space="0" w:color="auto"/>
                <w:bottom w:val="none" w:sz="0" w:space="0" w:color="auto"/>
                <w:right w:val="none" w:sz="0" w:space="0" w:color="auto"/>
              </w:divBdr>
            </w:div>
            <w:div w:id="932125845">
              <w:marLeft w:val="0"/>
              <w:marRight w:val="0"/>
              <w:marTop w:val="166"/>
              <w:marBottom w:val="166"/>
              <w:divBdr>
                <w:top w:val="none" w:sz="0" w:space="0" w:color="auto"/>
                <w:left w:val="none" w:sz="0" w:space="0" w:color="auto"/>
                <w:bottom w:val="none" w:sz="0" w:space="0" w:color="auto"/>
                <w:right w:val="none" w:sz="0" w:space="0" w:color="auto"/>
              </w:divBdr>
            </w:div>
            <w:div w:id="87431244">
              <w:marLeft w:val="0"/>
              <w:marRight w:val="0"/>
              <w:marTop w:val="166"/>
              <w:marBottom w:val="166"/>
              <w:divBdr>
                <w:top w:val="none" w:sz="0" w:space="0" w:color="auto"/>
                <w:left w:val="none" w:sz="0" w:space="0" w:color="auto"/>
                <w:bottom w:val="none" w:sz="0" w:space="0" w:color="auto"/>
                <w:right w:val="none" w:sz="0" w:space="0" w:color="auto"/>
              </w:divBdr>
            </w:div>
            <w:div w:id="551773528">
              <w:marLeft w:val="0"/>
              <w:marRight w:val="0"/>
              <w:marTop w:val="166"/>
              <w:marBottom w:val="166"/>
              <w:divBdr>
                <w:top w:val="none" w:sz="0" w:space="0" w:color="auto"/>
                <w:left w:val="none" w:sz="0" w:space="0" w:color="auto"/>
                <w:bottom w:val="none" w:sz="0" w:space="0" w:color="auto"/>
                <w:right w:val="none" w:sz="0" w:space="0" w:color="auto"/>
              </w:divBdr>
            </w:div>
            <w:div w:id="3283367">
              <w:marLeft w:val="0"/>
              <w:marRight w:val="0"/>
              <w:marTop w:val="166"/>
              <w:marBottom w:val="166"/>
              <w:divBdr>
                <w:top w:val="none" w:sz="0" w:space="0" w:color="auto"/>
                <w:left w:val="none" w:sz="0" w:space="0" w:color="auto"/>
                <w:bottom w:val="none" w:sz="0" w:space="0" w:color="auto"/>
                <w:right w:val="none" w:sz="0" w:space="0" w:color="auto"/>
              </w:divBdr>
            </w:div>
            <w:div w:id="759833081">
              <w:marLeft w:val="0"/>
              <w:marRight w:val="0"/>
              <w:marTop w:val="166"/>
              <w:marBottom w:val="166"/>
              <w:divBdr>
                <w:top w:val="none" w:sz="0" w:space="0" w:color="auto"/>
                <w:left w:val="none" w:sz="0" w:space="0" w:color="auto"/>
                <w:bottom w:val="none" w:sz="0" w:space="0" w:color="auto"/>
                <w:right w:val="none" w:sz="0" w:space="0" w:color="auto"/>
              </w:divBdr>
            </w:div>
            <w:div w:id="1872451952">
              <w:marLeft w:val="0"/>
              <w:marRight w:val="0"/>
              <w:marTop w:val="166"/>
              <w:marBottom w:val="166"/>
              <w:divBdr>
                <w:top w:val="none" w:sz="0" w:space="0" w:color="auto"/>
                <w:left w:val="none" w:sz="0" w:space="0" w:color="auto"/>
                <w:bottom w:val="none" w:sz="0" w:space="0" w:color="auto"/>
                <w:right w:val="none" w:sz="0" w:space="0" w:color="auto"/>
              </w:divBdr>
            </w:div>
            <w:div w:id="885144869">
              <w:marLeft w:val="0"/>
              <w:marRight w:val="0"/>
              <w:marTop w:val="166"/>
              <w:marBottom w:val="166"/>
              <w:divBdr>
                <w:top w:val="none" w:sz="0" w:space="0" w:color="auto"/>
                <w:left w:val="none" w:sz="0" w:space="0" w:color="auto"/>
                <w:bottom w:val="none" w:sz="0" w:space="0" w:color="auto"/>
                <w:right w:val="none" w:sz="0" w:space="0" w:color="auto"/>
              </w:divBdr>
            </w:div>
            <w:div w:id="1133979744">
              <w:marLeft w:val="0"/>
              <w:marRight w:val="0"/>
              <w:marTop w:val="166"/>
              <w:marBottom w:val="166"/>
              <w:divBdr>
                <w:top w:val="none" w:sz="0" w:space="0" w:color="auto"/>
                <w:left w:val="none" w:sz="0" w:space="0" w:color="auto"/>
                <w:bottom w:val="none" w:sz="0" w:space="0" w:color="auto"/>
                <w:right w:val="none" w:sz="0" w:space="0" w:color="auto"/>
              </w:divBdr>
            </w:div>
            <w:div w:id="2088961453">
              <w:marLeft w:val="0"/>
              <w:marRight w:val="0"/>
              <w:marTop w:val="166"/>
              <w:marBottom w:val="166"/>
              <w:divBdr>
                <w:top w:val="none" w:sz="0" w:space="0" w:color="auto"/>
                <w:left w:val="none" w:sz="0" w:space="0" w:color="auto"/>
                <w:bottom w:val="none" w:sz="0" w:space="0" w:color="auto"/>
                <w:right w:val="none" w:sz="0" w:space="0" w:color="auto"/>
              </w:divBdr>
            </w:div>
            <w:div w:id="1018846416">
              <w:marLeft w:val="0"/>
              <w:marRight w:val="0"/>
              <w:marTop w:val="166"/>
              <w:marBottom w:val="166"/>
              <w:divBdr>
                <w:top w:val="none" w:sz="0" w:space="0" w:color="auto"/>
                <w:left w:val="none" w:sz="0" w:space="0" w:color="auto"/>
                <w:bottom w:val="none" w:sz="0" w:space="0" w:color="auto"/>
                <w:right w:val="none" w:sz="0" w:space="0" w:color="auto"/>
              </w:divBdr>
            </w:div>
            <w:div w:id="844369963">
              <w:marLeft w:val="0"/>
              <w:marRight w:val="0"/>
              <w:marTop w:val="166"/>
              <w:marBottom w:val="166"/>
              <w:divBdr>
                <w:top w:val="none" w:sz="0" w:space="0" w:color="auto"/>
                <w:left w:val="none" w:sz="0" w:space="0" w:color="auto"/>
                <w:bottom w:val="none" w:sz="0" w:space="0" w:color="auto"/>
                <w:right w:val="none" w:sz="0" w:space="0" w:color="auto"/>
              </w:divBdr>
            </w:div>
            <w:div w:id="1229074059">
              <w:marLeft w:val="0"/>
              <w:marRight w:val="0"/>
              <w:marTop w:val="166"/>
              <w:marBottom w:val="166"/>
              <w:divBdr>
                <w:top w:val="none" w:sz="0" w:space="0" w:color="auto"/>
                <w:left w:val="none" w:sz="0" w:space="0" w:color="auto"/>
                <w:bottom w:val="none" w:sz="0" w:space="0" w:color="auto"/>
                <w:right w:val="none" w:sz="0" w:space="0" w:color="auto"/>
              </w:divBdr>
            </w:div>
            <w:div w:id="563489982">
              <w:marLeft w:val="0"/>
              <w:marRight w:val="0"/>
              <w:marTop w:val="166"/>
              <w:marBottom w:val="166"/>
              <w:divBdr>
                <w:top w:val="none" w:sz="0" w:space="0" w:color="auto"/>
                <w:left w:val="none" w:sz="0" w:space="0" w:color="auto"/>
                <w:bottom w:val="none" w:sz="0" w:space="0" w:color="auto"/>
                <w:right w:val="none" w:sz="0" w:space="0" w:color="auto"/>
              </w:divBdr>
            </w:div>
            <w:div w:id="490609277">
              <w:marLeft w:val="0"/>
              <w:marRight w:val="0"/>
              <w:marTop w:val="166"/>
              <w:marBottom w:val="166"/>
              <w:divBdr>
                <w:top w:val="none" w:sz="0" w:space="0" w:color="auto"/>
                <w:left w:val="none" w:sz="0" w:space="0" w:color="auto"/>
                <w:bottom w:val="none" w:sz="0" w:space="0" w:color="auto"/>
                <w:right w:val="none" w:sz="0" w:space="0" w:color="auto"/>
              </w:divBdr>
            </w:div>
            <w:div w:id="1091396018">
              <w:marLeft w:val="0"/>
              <w:marRight w:val="0"/>
              <w:marTop w:val="166"/>
              <w:marBottom w:val="166"/>
              <w:divBdr>
                <w:top w:val="none" w:sz="0" w:space="0" w:color="auto"/>
                <w:left w:val="none" w:sz="0" w:space="0" w:color="auto"/>
                <w:bottom w:val="none" w:sz="0" w:space="0" w:color="auto"/>
                <w:right w:val="none" w:sz="0" w:space="0" w:color="auto"/>
              </w:divBdr>
            </w:div>
          </w:divsChild>
        </w:div>
      </w:divsChild>
    </w:div>
    <w:div w:id="1872112421">
      <w:bodyDiv w:val="1"/>
      <w:marLeft w:val="0"/>
      <w:marRight w:val="0"/>
      <w:marTop w:val="0"/>
      <w:marBottom w:val="0"/>
      <w:divBdr>
        <w:top w:val="none" w:sz="0" w:space="0" w:color="auto"/>
        <w:left w:val="none" w:sz="0" w:space="0" w:color="auto"/>
        <w:bottom w:val="none" w:sz="0" w:space="0" w:color="auto"/>
        <w:right w:val="none" w:sz="0" w:space="0" w:color="auto"/>
      </w:divBdr>
    </w:div>
    <w:div w:id="1875456738">
      <w:bodyDiv w:val="1"/>
      <w:marLeft w:val="0"/>
      <w:marRight w:val="0"/>
      <w:marTop w:val="0"/>
      <w:marBottom w:val="0"/>
      <w:divBdr>
        <w:top w:val="none" w:sz="0" w:space="0" w:color="auto"/>
        <w:left w:val="none" w:sz="0" w:space="0" w:color="auto"/>
        <w:bottom w:val="none" w:sz="0" w:space="0" w:color="auto"/>
        <w:right w:val="none" w:sz="0" w:space="0" w:color="auto"/>
      </w:divBdr>
    </w:div>
    <w:div w:id="1903562963">
      <w:bodyDiv w:val="1"/>
      <w:marLeft w:val="0"/>
      <w:marRight w:val="0"/>
      <w:marTop w:val="0"/>
      <w:marBottom w:val="0"/>
      <w:divBdr>
        <w:top w:val="none" w:sz="0" w:space="0" w:color="auto"/>
        <w:left w:val="none" w:sz="0" w:space="0" w:color="auto"/>
        <w:bottom w:val="none" w:sz="0" w:space="0" w:color="auto"/>
        <w:right w:val="none" w:sz="0" w:space="0" w:color="auto"/>
      </w:divBdr>
    </w:div>
    <w:div w:id="1919628029">
      <w:bodyDiv w:val="1"/>
      <w:marLeft w:val="0"/>
      <w:marRight w:val="0"/>
      <w:marTop w:val="0"/>
      <w:marBottom w:val="0"/>
      <w:divBdr>
        <w:top w:val="none" w:sz="0" w:space="0" w:color="auto"/>
        <w:left w:val="none" w:sz="0" w:space="0" w:color="auto"/>
        <w:bottom w:val="none" w:sz="0" w:space="0" w:color="auto"/>
        <w:right w:val="none" w:sz="0" w:space="0" w:color="auto"/>
      </w:divBdr>
    </w:div>
    <w:div w:id="1923448474">
      <w:bodyDiv w:val="1"/>
      <w:marLeft w:val="0"/>
      <w:marRight w:val="0"/>
      <w:marTop w:val="0"/>
      <w:marBottom w:val="0"/>
      <w:divBdr>
        <w:top w:val="none" w:sz="0" w:space="0" w:color="auto"/>
        <w:left w:val="none" w:sz="0" w:space="0" w:color="auto"/>
        <w:bottom w:val="none" w:sz="0" w:space="0" w:color="auto"/>
        <w:right w:val="none" w:sz="0" w:space="0" w:color="auto"/>
      </w:divBdr>
      <w:divsChild>
        <w:div w:id="656541427">
          <w:marLeft w:val="0"/>
          <w:marRight w:val="0"/>
          <w:marTop w:val="288"/>
          <w:marBottom w:val="100"/>
          <w:divBdr>
            <w:top w:val="none" w:sz="0" w:space="0" w:color="auto"/>
            <w:left w:val="none" w:sz="0" w:space="0" w:color="auto"/>
            <w:bottom w:val="none" w:sz="0" w:space="0" w:color="auto"/>
            <w:right w:val="none" w:sz="0" w:space="0" w:color="auto"/>
          </w:divBdr>
          <w:divsChild>
            <w:div w:id="1506019433">
              <w:marLeft w:val="0"/>
              <w:marRight w:val="0"/>
              <w:marTop w:val="0"/>
              <w:marBottom w:val="0"/>
              <w:divBdr>
                <w:top w:val="none" w:sz="0" w:space="0" w:color="auto"/>
                <w:left w:val="none" w:sz="0" w:space="0" w:color="auto"/>
                <w:bottom w:val="none" w:sz="0" w:space="0" w:color="auto"/>
                <w:right w:val="none" w:sz="0" w:space="0" w:color="auto"/>
              </w:divBdr>
            </w:div>
          </w:divsChild>
        </w:div>
        <w:div w:id="326834821">
          <w:marLeft w:val="0"/>
          <w:marRight w:val="0"/>
          <w:marTop w:val="432"/>
          <w:marBottom w:val="100"/>
          <w:divBdr>
            <w:top w:val="none" w:sz="0" w:space="0" w:color="auto"/>
            <w:left w:val="none" w:sz="0" w:space="0" w:color="auto"/>
            <w:bottom w:val="none" w:sz="0" w:space="0" w:color="auto"/>
            <w:right w:val="none" w:sz="0" w:space="0" w:color="auto"/>
          </w:divBdr>
        </w:div>
      </w:divsChild>
    </w:div>
    <w:div w:id="1929079519">
      <w:bodyDiv w:val="1"/>
      <w:marLeft w:val="0"/>
      <w:marRight w:val="0"/>
      <w:marTop w:val="0"/>
      <w:marBottom w:val="0"/>
      <w:divBdr>
        <w:top w:val="none" w:sz="0" w:space="0" w:color="auto"/>
        <w:left w:val="none" w:sz="0" w:space="0" w:color="auto"/>
        <w:bottom w:val="none" w:sz="0" w:space="0" w:color="auto"/>
        <w:right w:val="none" w:sz="0" w:space="0" w:color="auto"/>
      </w:divBdr>
    </w:div>
    <w:div w:id="1961184598">
      <w:bodyDiv w:val="1"/>
      <w:marLeft w:val="0"/>
      <w:marRight w:val="0"/>
      <w:marTop w:val="0"/>
      <w:marBottom w:val="0"/>
      <w:divBdr>
        <w:top w:val="none" w:sz="0" w:space="0" w:color="auto"/>
        <w:left w:val="none" w:sz="0" w:space="0" w:color="auto"/>
        <w:bottom w:val="none" w:sz="0" w:space="0" w:color="auto"/>
        <w:right w:val="none" w:sz="0" w:space="0" w:color="auto"/>
      </w:divBdr>
    </w:div>
    <w:div w:id="1965577676">
      <w:bodyDiv w:val="1"/>
      <w:marLeft w:val="0"/>
      <w:marRight w:val="0"/>
      <w:marTop w:val="0"/>
      <w:marBottom w:val="0"/>
      <w:divBdr>
        <w:top w:val="none" w:sz="0" w:space="0" w:color="auto"/>
        <w:left w:val="none" w:sz="0" w:space="0" w:color="auto"/>
        <w:bottom w:val="none" w:sz="0" w:space="0" w:color="auto"/>
        <w:right w:val="none" w:sz="0" w:space="0" w:color="auto"/>
      </w:divBdr>
    </w:div>
    <w:div w:id="1969243619">
      <w:bodyDiv w:val="1"/>
      <w:marLeft w:val="0"/>
      <w:marRight w:val="0"/>
      <w:marTop w:val="0"/>
      <w:marBottom w:val="0"/>
      <w:divBdr>
        <w:top w:val="none" w:sz="0" w:space="0" w:color="auto"/>
        <w:left w:val="none" w:sz="0" w:space="0" w:color="auto"/>
        <w:bottom w:val="none" w:sz="0" w:space="0" w:color="auto"/>
        <w:right w:val="none" w:sz="0" w:space="0" w:color="auto"/>
      </w:divBdr>
    </w:div>
    <w:div w:id="1973560595">
      <w:bodyDiv w:val="1"/>
      <w:marLeft w:val="0"/>
      <w:marRight w:val="0"/>
      <w:marTop w:val="0"/>
      <w:marBottom w:val="0"/>
      <w:divBdr>
        <w:top w:val="none" w:sz="0" w:space="0" w:color="auto"/>
        <w:left w:val="none" w:sz="0" w:space="0" w:color="auto"/>
        <w:bottom w:val="none" w:sz="0" w:space="0" w:color="auto"/>
        <w:right w:val="none" w:sz="0" w:space="0" w:color="auto"/>
      </w:divBdr>
      <w:divsChild>
        <w:div w:id="781539362">
          <w:marLeft w:val="0"/>
          <w:marRight w:val="0"/>
          <w:marTop w:val="288"/>
          <w:marBottom w:val="100"/>
          <w:divBdr>
            <w:top w:val="none" w:sz="0" w:space="0" w:color="auto"/>
            <w:left w:val="none" w:sz="0" w:space="0" w:color="auto"/>
            <w:bottom w:val="none" w:sz="0" w:space="0" w:color="auto"/>
            <w:right w:val="none" w:sz="0" w:space="0" w:color="auto"/>
          </w:divBdr>
          <w:divsChild>
            <w:div w:id="969745608">
              <w:marLeft w:val="0"/>
              <w:marRight w:val="0"/>
              <w:marTop w:val="0"/>
              <w:marBottom w:val="0"/>
              <w:divBdr>
                <w:top w:val="none" w:sz="0" w:space="0" w:color="auto"/>
                <w:left w:val="none" w:sz="0" w:space="0" w:color="auto"/>
                <w:bottom w:val="none" w:sz="0" w:space="0" w:color="auto"/>
                <w:right w:val="none" w:sz="0" w:space="0" w:color="auto"/>
              </w:divBdr>
            </w:div>
          </w:divsChild>
        </w:div>
        <w:div w:id="1094059101">
          <w:marLeft w:val="0"/>
          <w:marRight w:val="0"/>
          <w:marTop w:val="432"/>
          <w:marBottom w:val="100"/>
          <w:divBdr>
            <w:top w:val="none" w:sz="0" w:space="0" w:color="auto"/>
            <w:left w:val="none" w:sz="0" w:space="0" w:color="auto"/>
            <w:bottom w:val="none" w:sz="0" w:space="0" w:color="auto"/>
            <w:right w:val="none" w:sz="0" w:space="0" w:color="auto"/>
          </w:divBdr>
        </w:div>
      </w:divsChild>
    </w:div>
    <w:div w:id="1998878134">
      <w:bodyDiv w:val="1"/>
      <w:marLeft w:val="0"/>
      <w:marRight w:val="0"/>
      <w:marTop w:val="0"/>
      <w:marBottom w:val="0"/>
      <w:divBdr>
        <w:top w:val="none" w:sz="0" w:space="0" w:color="auto"/>
        <w:left w:val="none" w:sz="0" w:space="0" w:color="auto"/>
        <w:bottom w:val="none" w:sz="0" w:space="0" w:color="auto"/>
        <w:right w:val="none" w:sz="0" w:space="0" w:color="auto"/>
      </w:divBdr>
      <w:divsChild>
        <w:div w:id="33313901">
          <w:marLeft w:val="0"/>
          <w:marRight w:val="0"/>
          <w:marTop w:val="288"/>
          <w:marBottom w:val="100"/>
          <w:divBdr>
            <w:top w:val="none" w:sz="0" w:space="0" w:color="auto"/>
            <w:left w:val="none" w:sz="0" w:space="0" w:color="auto"/>
            <w:bottom w:val="none" w:sz="0" w:space="0" w:color="auto"/>
            <w:right w:val="none" w:sz="0" w:space="0" w:color="auto"/>
          </w:divBdr>
          <w:divsChild>
            <w:div w:id="68775697">
              <w:marLeft w:val="0"/>
              <w:marRight w:val="0"/>
              <w:marTop w:val="0"/>
              <w:marBottom w:val="0"/>
              <w:divBdr>
                <w:top w:val="none" w:sz="0" w:space="0" w:color="auto"/>
                <w:left w:val="none" w:sz="0" w:space="0" w:color="auto"/>
                <w:bottom w:val="none" w:sz="0" w:space="0" w:color="auto"/>
                <w:right w:val="none" w:sz="0" w:space="0" w:color="auto"/>
              </w:divBdr>
            </w:div>
          </w:divsChild>
        </w:div>
        <w:div w:id="159733726">
          <w:marLeft w:val="0"/>
          <w:marRight w:val="0"/>
          <w:marTop w:val="432"/>
          <w:marBottom w:val="100"/>
          <w:divBdr>
            <w:top w:val="none" w:sz="0" w:space="0" w:color="auto"/>
            <w:left w:val="none" w:sz="0" w:space="0" w:color="auto"/>
            <w:bottom w:val="none" w:sz="0" w:space="0" w:color="auto"/>
            <w:right w:val="none" w:sz="0" w:space="0" w:color="auto"/>
          </w:divBdr>
        </w:div>
      </w:divsChild>
    </w:div>
    <w:div w:id="2054034699">
      <w:bodyDiv w:val="1"/>
      <w:marLeft w:val="0"/>
      <w:marRight w:val="0"/>
      <w:marTop w:val="0"/>
      <w:marBottom w:val="0"/>
      <w:divBdr>
        <w:top w:val="none" w:sz="0" w:space="0" w:color="auto"/>
        <w:left w:val="none" w:sz="0" w:space="0" w:color="auto"/>
        <w:bottom w:val="none" w:sz="0" w:space="0" w:color="auto"/>
        <w:right w:val="none" w:sz="0" w:space="0" w:color="auto"/>
      </w:divBdr>
      <w:divsChild>
        <w:div w:id="735010548">
          <w:marLeft w:val="0"/>
          <w:marRight w:val="0"/>
          <w:marTop w:val="288"/>
          <w:marBottom w:val="100"/>
          <w:divBdr>
            <w:top w:val="none" w:sz="0" w:space="0" w:color="auto"/>
            <w:left w:val="none" w:sz="0" w:space="0" w:color="auto"/>
            <w:bottom w:val="none" w:sz="0" w:space="0" w:color="auto"/>
            <w:right w:val="none" w:sz="0" w:space="0" w:color="auto"/>
          </w:divBdr>
          <w:divsChild>
            <w:div w:id="993753598">
              <w:marLeft w:val="0"/>
              <w:marRight w:val="0"/>
              <w:marTop w:val="0"/>
              <w:marBottom w:val="0"/>
              <w:divBdr>
                <w:top w:val="none" w:sz="0" w:space="0" w:color="auto"/>
                <w:left w:val="none" w:sz="0" w:space="0" w:color="auto"/>
                <w:bottom w:val="none" w:sz="0" w:space="0" w:color="auto"/>
                <w:right w:val="none" w:sz="0" w:space="0" w:color="auto"/>
              </w:divBdr>
            </w:div>
          </w:divsChild>
        </w:div>
        <w:div w:id="1699113040">
          <w:marLeft w:val="0"/>
          <w:marRight w:val="0"/>
          <w:marTop w:val="432"/>
          <w:marBottom w:val="100"/>
          <w:divBdr>
            <w:top w:val="none" w:sz="0" w:space="0" w:color="auto"/>
            <w:left w:val="none" w:sz="0" w:space="0" w:color="auto"/>
            <w:bottom w:val="none" w:sz="0" w:space="0" w:color="auto"/>
            <w:right w:val="none" w:sz="0" w:space="0" w:color="auto"/>
          </w:divBdr>
        </w:div>
      </w:divsChild>
    </w:div>
    <w:div w:id="2093702294">
      <w:bodyDiv w:val="1"/>
      <w:marLeft w:val="0"/>
      <w:marRight w:val="0"/>
      <w:marTop w:val="0"/>
      <w:marBottom w:val="0"/>
      <w:divBdr>
        <w:top w:val="none" w:sz="0" w:space="0" w:color="auto"/>
        <w:left w:val="none" w:sz="0" w:space="0" w:color="auto"/>
        <w:bottom w:val="none" w:sz="0" w:space="0" w:color="auto"/>
        <w:right w:val="none" w:sz="0" w:space="0" w:color="auto"/>
      </w:divBdr>
    </w:div>
    <w:div w:id="2099477714">
      <w:bodyDiv w:val="1"/>
      <w:marLeft w:val="0"/>
      <w:marRight w:val="0"/>
      <w:marTop w:val="0"/>
      <w:marBottom w:val="0"/>
      <w:divBdr>
        <w:top w:val="none" w:sz="0" w:space="0" w:color="auto"/>
        <w:left w:val="none" w:sz="0" w:space="0" w:color="auto"/>
        <w:bottom w:val="none" w:sz="0" w:space="0" w:color="auto"/>
        <w:right w:val="none" w:sz="0" w:space="0" w:color="auto"/>
      </w:divBdr>
    </w:div>
    <w:div w:id="2112042015">
      <w:bodyDiv w:val="1"/>
      <w:marLeft w:val="0"/>
      <w:marRight w:val="0"/>
      <w:marTop w:val="0"/>
      <w:marBottom w:val="0"/>
      <w:divBdr>
        <w:top w:val="none" w:sz="0" w:space="0" w:color="auto"/>
        <w:left w:val="none" w:sz="0" w:space="0" w:color="auto"/>
        <w:bottom w:val="none" w:sz="0" w:space="0" w:color="auto"/>
        <w:right w:val="none" w:sz="0" w:space="0" w:color="auto"/>
      </w:divBdr>
      <w:divsChild>
        <w:div w:id="278493065">
          <w:marLeft w:val="0"/>
          <w:marRight w:val="0"/>
          <w:marTop w:val="332"/>
          <w:marBottom w:val="332"/>
          <w:divBdr>
            <w:top w:val="single" w:sz="6" w:space="17" w:color="EAC3AF"/>
            <w:left w:val="single" w:sz="6" w:space="17" w:color="EAC3AF"/>
            <w:bottom w:val="single" w:sz="6" w:space="17" w:color="EAC3AF"/>
            <w:right w:val="single" w:sz="6" w:space="17" w:color="EAC3AF"/>
          </w:divBdr>
          <w:divsChild>
            <w:div w:id="1858421134">
              <w:marLeft w:val="0"/>
              <w:marRight w:val="0"/>
              <w:marTop w:val="0"/>
              <w:marBottom w:val="332"/>
              <w:divBdr>
                <w:top w:val="none" w:sz="0" w:space="0" w:color="auto"/>
                <w:left w:val="none" w:sz="0" w:space="0" w:color="auto"/>
                <w:bottom w:val="none" w:sz="0" w:space="0" w:color="auto"/>
                <w:right w:val="none" w:sz="0" w:space="0" w:color="auto"/>
              </w:divBdr>
            </w:div>
            <w:div w:id="220796234">
              <w:marLeft w:val="0"/>
              <w:marRight w:val="0"/>
              <w:marTop w:val="166"/>
              <w:marBottom w:val="0"/>
              <w:divBdr>
                <w:top w:val="none" w:sz="0" w:space="0" w:color="auto"/>
                <w:left w:val="none" w:sz="0" w:space="0" w:color="auto"/>
                <w:bottom w:val="none" w:sz="0" w:space="0" w:color="auto"/>
                <w:right w:val="none" w:sz="0" w:space="0" w:color="auto"/>
              </w:divBdr>
            </w:div>
            <w:div w:id="1861431433">
              <w:marLeft w:val="0"/>
              <w:marRight w:val="0"/>
              <w:marTop w:val="0"/>
              <w:marBottom w:val="0"/>
              <w:divBdr>
                <w:top w:val="none" w:sz="0" w:space="0" w:color="auto"/>
                <w:left w:val="none" w:sz="0" w:space="0" w:color="auto"/>
                <w:bottom w:val="none" w:sz="0" w:space="0" w:color="auto"/>
                <w:right w:val="none" w:sz="0" w:space="0" w:color="auto"/>
              </w:divBdr>
              <w:divsChild>
                <w:div w:id="1353922622">
                  <w:marLeft w:val="0"/>
                  <w:marRight w:val="0"/>
                  <w:marTop w:val="0"/>
                  <w:marBottom w:val="0"/>
                  <w:divBdr>
                    <w:top w:val="none" w:sz="0" w:space="0" w:color="auto"/>
                    <w:left w:val="none" w:sz="0" w:space="0" w:color="auto"/>
                    <w:bottom w:val="none" w:sz="0" w:space="0" w:color="auto"/>
                    <w:right w:val="none" w:sz="0" w:space="0" w:color="auto"/>
                  </w:divBdr>
                </w:div>
                <w:div w:id="104290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77803">
          <w:marLeft w:val="0"/>
          <w:marRight w:val="0"/>
          <w:marTop w:val="0"/>
          <w:marBottom w:val="0"/>
          <w:divBdr>
            <w:top w:val="none" w:sz="0" w:space="0" w:color="auto"/>
            <w:left w:val="none" w:sz="0" w:space="0" w:color="auto"/>
            <w:bottom w:val="none" w:sz="0" w:space="0" w:color="auto"/>
            <w:right w:val="none" w:sz="0" w:space="0" w:color="auto"/>
          </w:divBdr>
        </w:div>
        <w:div w:id="1924996231">
          <w:marLeft w:val="0"/>
          <w:marRight w:val="0"/>
          <w:marTop w:val="0"/>
          <w:marBottom w:val="0"/>
          <w:divBdr>
            <w:top w:val="none" w:sz="0" w:space="0" w:color="auto"/>
            <w:left w:val="none" w:sz="0" w:space="0" w:color="auto"/>
            <w:bottom w:val="none" w:sz="0" w:space="0" w:color="auto"/>
            <w:right w:val="none" w:sz="0" w:space="0" w:color="auto"/>
          </w:divBdr>
        </w:div>
        <w:div w:id="1964458434">
          <w:marLeft w:val="0"/>
          <w:marRight w:val="0"/>
          <w:marTop w:val="166"/>
          <w:marBottom w:val="166"/>
          <w:divBdr>
            <w:top w:val="none" w:sz="0" w:space="0" w:color="auto"/>
            <w:left w:val="none" w:sz="0" w:space="0" w:color="auto"/>
            <w:bottom w:val="none" w:sz="0" w:space="0" w:color="auto"/>
            <w:right w:val="none" w:sz="0" w:space="0" w:color="auto"/>
          </w:divBdr>
        </w:div>
        <w:div w:id="1066805684">
          <w:marLeft w:val="0"/>
          <w:marRight w:val="0"/>
          <w:marTop w:val="0"/>
          <w:marBottom w:val="0"/>
          <w:divBdr>
            <w:top w:val="none" w:sz="0" w:space="0" w:color="auto"/>
            <w:left w:val="none" w:sz="0" w:space="0" w:color="auto"/>
            <w:bottom w:val="none" w:sz="0" w:space="0" w:color="auto"/>
            <w:right w:val="none" w:sz="0" w:space="0" w:color="auto"/>
          </w:divBdr>
          <w:divsChild>
            <w:div w:id="1019241322">
              <w:marLeft w:val="0"/>
              <w:marRight w:val="0"/>
              <w:marTop w:val="166"/>
              <w:marBottom w:val="166"/>
              <w:divBdr>
                <w:top w:val="none" w:sz="0" w:space="0" w:color="auto"/>
                <w:left w:val="none" w:sz="0" w:space="0" w:color="auto"/>
                <w:bottom w:val="none" w:sz="0" w:space="0" w:color="auto"/>
                <w:right w:val="none" w:sz="0" w:space="0" w:color="auto"/>
              </w:divBdr>
            </w:div>
            <w:div w:id="285045849">
              <w:marLeft w:val="0"/>
              <w:marRight w:val="0"/>
              <w:marTop w:val="166"/>
              <w:marBottom w:val="166"/>
              <w:divBdr>
                <w:top w:val="none" w:sz="0" w:space="0" w:color="auto"/>
                <w:left w:val="none" w:sz="0" w:space="0" w:color="auto"/>
                <w:bottom w:val="none" w:sz="0" w:space="0" w:color="auto"/>
                <w:right w:val="none" w:sz="0" w:space="0" w:color="auto"/>
              </w:divBdr>
            </w:div>
            <w:div w:id="459685973">
              <w:marLeft w:val="0"/>
              <w:marRight w:val="0"/>
              <w:marTop w:val="166"/>
              <w:marBottom w:val="166"/>
              <w:divBdr>
                <w:top w:val="none" w:sz="0" w:space="0" w:color="auto"/>
                <w:left w:val="none" w:sz="0" w:space="0" w:color="auto"/>
                <w:bottom w:val="none" w:sz="0" w:space="0" w:color="auto"/>
                <w:right w:val="none" w:sz="0" w:space="0" w:color="auto"/>
              </w:divBdr>
            </w:div>
            <w:div w:id="713770713">
              <w:marLeft w:val="0"/>
              <w:marRight w:val="0"/>
              <w:marTop w:val="166"/>
              <w:marBottom w:val="166"/>
              <w:divBdr>
                <w:top w:val="none" w:sz="0" w:space="0" w:color="auto"/>
                <w:left w:val="none" w:sz="0" w:space="0" w:color="auto"/>
                <w:bottom w:val="none" w:sz="0" w:space="0" w:color="auto"/>
                <w:right w:val="none" w:sz="0" w:space="0" w:color="auto"/>
              </w:divBdr>
            </w:div>
            <w:div w:id="176162040">
              <w:marLeft w:val="0"/>
              <w:marRight w:val="0"/>
              <w:marTop w:val="166"/>
              <w:marBottom w:val="166"/>
              <w:divBdr>
                <w:top w:val="none" w:sz="0" w:space="0" w:color="auto"/>
                <w:left w:val="none" w:sz="0" w:space="0" w:color="auto"/>
                <w:bottom w:val="none" w:sz="0" w:space="0" w:color="auto"/>
                <w:right w:val="none" w:sz="0" w:space="0" w:color="auto"/>
              </w:divBdr>
            </w:div>
            <w:div w:id="673146891">
              <w:marLeft w:val="0"/>
              <w:marRight w:val="0"/>
              <w:marTop w:val="166"/>
              <w:marBottom w:val="166"/>
              <w:divBdr>
                <w:top w:val="none" w:sz="0" w:space="0" w:color="auto"/>
                <w:left w:val="none" w:sz="0" w:space="0" w:color="auto"/>
                <w:bottom w:val="none" w:sz="0" w:space="0" w:color="auto"/>
                <w:right w:val="none" w:sz="0" w:space="0" w:color="auto"/>
              </w:divBdr>
            </w:div>
            <w:div w:id="279142987">
              <w:marLeft w:val="0"/>
              <w:marRight w:val="0"/>
              <w:marTop w:val="166"/>
              <w:marBottom w:val="166"/>
              <w:divBdr>
                <w:top w:val="none" w:sz="0" w:space="0" w:color="auto"/>
                <w:left w:val="none" w:sz="0" w:space="0" w:color="auto"/>
                <w:bottom w:val="none" w:sz="0" w:space="0" w:color="auto"/>
                <w:right w:val="none" w:sz="0" w:space="0" w:color="auto"/>
              </w:divBdr>
            </w:div>
            <w:div w:id="45448751">
              <w:marLeft w:val="0"/>
              <w:marRight w:val="0"/>
              <w:marTop w:val="166"/>
              <w:marBottom w:val="166"/>
              <w:divBdr>
                <w:top w:val="none" w:sz="0" w:space="0" w:color="auto"/>
                <w:left w:val="none" w:sz="0" w:space="0" w:color="auto"/>
                <w:bottom w:val="none" w:sz="0" w:space="0" w:color="auto"/>
                <w:right w:val="none" w:sz="0" w:space="0" w:color="auto"/>
              </w:divBdr>
            </w:div>
            <w:div w:id="251861803">
              <w:marLeft w:val="0"/>
              <w:marRight w:val="0"/>
              <w:marTop w:val="166"/>
              <w:marBottom w:val="166"/>
              <w:divBdr>
                <w:top w:val="none" w:sz="0" w:space="0" w:color="auto"/>
                <w:left w:val="none" w:sz="0" w:space="0" w:color="auto"/>
                <w:bottom w:val="none" w:sz="0" w:space="0" w:color="auto"/>
                <w:right w:val="none" w:sz="0" w:space="0" w:color="auto"/>
              </w:divBdr>
            </w:div>
            <w:div w:id="1565528162">
              <w:marLeft w:val="0"/>
              <w:marRight w:val="0"/>
              <w:marTop w:val="166"/>
              <w:marBottom w:val="166"/>
              <w:divBdr>
                <w:top w:val="none" w:sz="0" w:space="0" w:color="auto"/>
                <w:left w:val="none" w:sz="0" w:space="0" w:color="auto"/>
                <w:bottom w:val="none" w:sz="0" w:space="0" w:color="auto"/>
                <w:right w:val="none" w:sz="0" w:space="0" w:color="auto"/>
              </w:divBdr>
            </w:div>
            <w:div w:id="2075350549">
              <w:marLeft w:val="0"/>
              <w:marRight w:val="0"/>
              <w:marTop w:val="166"/>
              <w:marBottom w:val="166"/>
              <w:divBdr>
                <w:top w:val="none" w:sz="0" w:space="0" w:color="auto"/>
                <w:left w:val="none" w:sz="0" w:space="0" w:color="auto"/>
                <w:bottom w:val="none" w:sz="0" w:space="0" w:color="auto"/>
                <w:right w:val="none" w:sz="0" w:space="0" w:color="auto"/>
              </w:divBdr>
            </w:div>
            <w:div w:id="113059650">
              <w:marLeft w:val="0"/>
              <w:marRight w:val="0"/>
              <w:marTop w:val="166"/>
              <w:marBottom w:val="166"/>
              <w:divBdr>
                <w:top w:val="none" w:sz="0" w:space="0" w:color="auto"/>
                <w:left w:val="none" w:sz="0" w:space="0" w:color="auto"/>
                <w:bottom w:val="none" w:sz="0" w:space="0" w:color="auto"/>
                <w:right w:val="none" w:sz="0" w:space="0" w:color="auto"/>
              </w:divBdr>
            </w:div>
            <w:div w:id="296491448">
              <w:marLeft w:val="0"/>
              <w:marRight w:val="0"/>
              <w:marTop w:val="166"/>
              <w:marBottom w:val="166"/>
              <w:divBdr>
                <w:top w:val="none" w:sz="0" w:space="0" w:color="auto"/>
                <w:left w:val="none" w:sz="0" w:space="0" w:color="auto"/>
                <w:bottom w:val="none" w:sz="0" w:space="0" w:color="auto"/>
                <w:right w:val="none" w:sz="0" w:space="0" w:color="auto"/>
              </w:divBdr>
            </w:div>
            <w:div w:id="762259155">
              <w:marLeft w:val="0"/>
              <w:marRight w:val="0"/>
              <w:marTop w:val="166"/>
              <w:marBottom w:val="166"/>
              <w:divBdr>
                <w:top w:val="none" w:sz="0" w:space="0" w:color="auto"/>
                <w:left w:val="none" w:sz="0" w:space="0" w:color="auto"/>
                <w:bottom w:val="none" w:sz="0" w:space="0" w:color="auto"/>
                <w:right w:val="none" w:sz="0" w:space="0" w:color="auto"/>
              </w:divBdr>
            </w:div>
            <w:div w:id="123471358">
              <w:marLeft w:val="0"/>
              <w:marRight w:val="0"/>
              <w:marTop w:val="166"/>
              <w:marBottom w:val="166"/>
              <w:divBdr>
                <w:top w:val="none" w:sz="0" w:space="0" w:color="auto"/>
                <w:left w:val="none" w:sz="0" w:space="0" w:color="auto"/>
                <w:bottom w:val="none" w:sz="0" w:space="0" w:color="auto"/>
                <w:right w:val="none" w:sz="0" w:space="0" w:color="auto"/>
              </w:divBdr>
            </w:div>
            <w:div w:id="1916668959">
              <w:marLeft w:val="0"/>
              <w:marRight w:val="0"/>
              <w:marTop w:val="166"/>
              <w:marBottom w:val="166"/>
              <w:divBdr>
                <w:top w:val="none" w:sz="0" w:space="0" w:color="auto"/>
                <w:left w:val="none" w:sz="0" w:space="0" w:color="auto"/>
                <w:bottom w:val="none" w:sz="0" w:space="0" w:color="auto"/>
                <w:right w:val="none" w:sz="0" w:space="0" w:color="auto"/>
              </w:divBdr>
            </w:div>
            <w:div w:id="270823696">
              <w:marLeft w:val="0"/>
              <w:marRight w:val="0"/>
              <w:marTop w:val="166"/>
              <w:marBottom w:val="166"/>
              <w:divBdr>
                <w:top w:val="none" w:sz="0" w:space="0" w:color="auto"/>
                <w:left w:val="none" w:sz="0" w:space="0" w:color="auto"/>
                <w:bottom w:val="none" w:sz="0" w:space="0" w:color="auto"/>
                <w:right w:val="none" w:sz="0" w:space="0" w:color="auto"/>
              </w:divBdr>
            </w:div>
            <w:div w:id="768349909">
              <w:marLeft w:val="0"/>
              <w:marRight w:val="0"/>
              <w:marTop w:val="166"/>
              <w:marBottom w:val="166"/>
              <w:divBdr>
                <w:top w:val="none" w:sz="0" w:space="0" w:color="auto"/>
                <w:left w:val="none" w:sz="0" w:space="0" w:color="auto"/>
                <w:bottom w:val="none" w:sz="0" w:space="0" w:color="auto"/>
                <w:right w:val="none" w:sz="0" w:space="0" w:color="auto"/>
              </w:divBdr>
            </w:div>
            <w:div w:id="139542279">
              <w:marLeft w:val="0"/>
              <w:marRight w:val="0"/>
              <w:marTop w:val="166"/>
              <w:marBottom w:val="166"/>
              <w:divBdr>
                <w:top w:val="none" w:sz="0" w:space="0" w:color="auto"/>
                <w:left w:val="none" w:sz="0" w:space="0" w:color="auto"/>
                <w:bottom w:val="none" w:sz="0" w:space="0" w:color="auto"/>
                <w:right w:val="none" w:sz="0" w:space="0" w:color="auto"/>
              </w:divBdr>
            </w:div>
            <w:div w:id="2014986578">
              <w:marLeft w:val="0"/>
              <w:marRight w:val="0"/>
              <w:marTop w:val="166"/>
              <w:marBottom w:val="166"/>
              <w:divBdr>
                <w:top w:val="none" w:sz="0" w:space="0" w:color="auto"/>
                <w:left w:val="none" w:sz="0" w:space="0" w:color="auto"/>
                <w:bottom w:val="none" w:sz="0" w:space="0" w:color="auto"/>
                <w:right w:val="none" w:sz="0" w:space="0" w:color="auto"/>
              </w:divBdr>
            </w:div>
            <w:div w:id="2025747655">
              <w:marLeft w:val="0"/>
              <w:marRight w:val="0"/>
              <w:marTop w:val="166"/>
              <w:marBottom w:val="166"/>
              <w:divBdr>
                <w:top w:val="none" w:sz="0" w:space="0" w:color="auto"/>
                <w:left w:val="none" w:sz="0" w:space="0" w:color="auto"/>
                <w:bottom w:val="none" w:sz="0" w:space="0" w:color="auto"/>
                <w:right w:val="none" w:sz="0" w:space="0" w:color="auto"/>
              </w:divBdr>
            </w:div>
            <w:div w:id="249124725">
              <w:marLeft w:val="0"/>
              <w:marRight w:val="0"/>
              <w:marTop w:val="166"/>
              <w:marBottom w:val="166"/>
              <w:divBdr>
                <w:top w:val="none" w:sz="0" w:space="0" w:color="auto"/>
                <w:left w:val="none" w:sz="0" w:space="0" w:color="auto"/>
                <w:bottom w:val="none" w:sz="0" w:space="0" w:color="auto"/>
                <w:right w:val="none" w:sz="0" w:space="0" w:color="auto"/>
              </w:divBdr>
            </w:div>
            <w:div w:id="1380008251">
              <w:marLeft w:val="0"/>
              <w:marRight w:val="0"/>
              <w:marTop w:val="166"/>
              <w:marBottom w:val="166"/>
              <w:divBdr>
                <w:top w:val="none" w:sz="0" w:space="0" w:color="auto"/>
                <w:left w:val="none" w:sz="0" w:space="0" w:color="auto"/>
                <w:bottom w:val="none" w:sz="0" w:space="0" w:color="auto"/>
                <w:right w:val="none" w:sz="0" w:space="0" w:color="auto"/>
              </w:divBdr>
            </w:div>
            <w:div w:id="46337724">
              <w:marLeft w:val="0"/>
              <w:marRight w:val="0"/>
              <w:marTop w:val="166"/>
              <w:marBottom w:val="166"/>
              <w:divBdr>
                <w:top w:val="none" w:sz="0" w:space="0" w:color="auto"/>
                <w:left w:val="none" w:sz="0" w:space="0" w:color="auto"/>
                <w:bottom w:val="none" w:sz="0" w:space="0" w:color="auto"/>
                <w:right w:val="none" w:sz="0" w:space="0" w:color="auto"/>
              </w:divBdr>
            </w:div>
            <w:div w:id="1255016273">
              <w:marLeft w:val="0"/>
              <w:marRight w:val="0"/>
              <w:marTop w:val="166"/>
              <w:marBottom w:val="166"/>
              <w:divBdr>
                <w:top w:val="none" w:sz="0" w:space="0" w:color="auto"/>
                <w:left w:val="none" w:sz="0" w:space="0" w:color="auto"/>
                <w:bottom w:val="none" w:sz="0" w:space="0" w:color="auto"/>
                <w:right w:val="none" w:sz="0" w:space="0" w:color="auto"/>
              </w:divBdr>
            </w:div>
            <w:div w:id="700865991">
              <w:marLeft w:val="0"/>
              <w:marRight w:val="0"/>
              <w:marTop w:val="166"/>
              <w:marBottom w:val="166"/>
              <w:divBdr>
                <w:top w:val="none" w:sz="0" w:space="0" w:color="auto"/>
                <w:left w:val="none" w:sz="0" w:space="0" w:color="auto"/>
                <w:bottom w:val="none" w:sz="0" w:space="0" w:color="auto"/>
                <w:right w:val="none" w:sz="0" w:space="0" w:color="auto"/>
              </w:divBdr>
            </w:div>
            <w:div w:id="1265921548">
              <w:marLeft w:val="0"/>
              <w:marRight w:val="0"/>
              <w:marTop w:val="166"/>
              <w:marBottom w:val="166"/>
              <w:divBdr>
                <w:top w:val="none" w:sz="0" w:space="0" w:color="auto"/>
                <w:left w:val="none" w:sz="0" w:space="0" w:color="auto"/>
                <w:bottom w:val="none" w:sz="0" w:space="0" w:color="auto"/>
                <w:right w:val="none" w:sz="0" w:space="0" w:color="auto"/>
              </w:divBdr>
            </w:div>
            <w:div w:id="2108384200">
              <w:marLeft w:val="0"/>
              <w:marRight w:val="0"/>
              <w:marTop w:val="166"/>
              <w:marBottom w:val="166"/>
              <w:divBdr>
                <w:top w:val="none" w:sz="0" w:space="0" w:color="auto"/>
                <w:left w:val="none" w:sz="0" w:space="0" w:color="auto"/>
                <w:bottom w:val="none" w:sz="0" w:space="0" w:color="auto"/>
                <w:right w:val="none" w:sz="0" w:space="0" w:color="auto"/>
              </w:divBdr>
            </w:div>
            <w:div w:id="168061717">
              <w:marLeft w:val="0"/>
              <w:marRight w:val="0"/>
              <w:marTop w:val="166"/>
              <w:marBottom w:val="166"/>
              <w:divBdr>
                <w:top w:val="none" w:sz="0" w:space="0" w:color="auto"/>
                <w:left w:val="none" w:sz="0" w:space="0" w:color="auto"/>
                <w:bottom w:val="none" w:sz="0" w:space="0" w:color="auto"/>
                <w:right w:val="none" w:sz="0" w:space="0" w:color="auto"/>
              </w:divBdr>
            </w:div>
            <w:div w:id="974335125">
              <w:marLeft w:val="0"/>
              <w:marRight w:val="0"/>
              <w:marTop w:val="166"/>
              <w:marBottom w:val="166"/>
              <w:divBdr>
                <w:top w:val="none" w:sz="0" w:space="0" w:color="auto"/>
                <w:left w:val="none" w:sz="0" w:space="0" w:color="auto"/>
                <w:bottom w:val="none" w:sz="0" w:space="0" w:color="auto"/>
                <w:right w:val="none" w:sz="0" w:space="0" w:color="auto"/>
              </w:divBdr>
            </w:div>
            <w:div w:id="1524585478">
              <w:marLeft w:val="0"/>
              <w:marRight w:val="0"/>
              <w:marTop w:val="166"/>
              <w:marBottom w:val="166"/>
              <w:divBdr>
                <w:top w:val="none" w:sz="0" w:space="0" w:color="auto"/>
                <w:left w:val="none" w:sz="0" w:space="0" w:color="auto"/>
                <w:bottom w:val="none" w:sz="0" w:space="0" w:color="auto"/>
                <w:right w:val="none" w:sz="0" w:space="0" w:color="auto"/>
              </w:divBdr>
            </w:div>
            <w:div w:id="2080907522">
              <w:marLeft w:val="0"/>
              <w:marRight w:val="0"/>
              <w:marTop w:val="166"/>
              <w:marBottom w:val="166"/>
              <w:divBdr>
                <w:top w:val="none" w:sz="0" w:space="0" w:color="auto"/>
                <w:left w:val="none" w:sz="0" w:space="0" w:color="auto"/>
                <w:bottom w:val="none" w:sz="0" w:space="0" w:color="auto"/>
                <w:right w:val="none" w:sz="0" w:space="0" w:color="auto"/>
              </w:divBdr>
            </w:div>
            <w:div w:id="1214657252">
              <w:marLeft w:val="0"/>
              <w:marRight w:val="0"/>
              <w:marTop w:val="166"/>
              <w:marBottom w:val="166"/>
              <w:divBdr>
                <w:top w:val="none" w:sz="0" w:space="0" w:color="auto"/>
                <w:left w:val="none" w:sz="0" w:space="0" w:color="auto"/>
                <w:bottom w:val="none" w:sz="0" w:space="0" w:color="auto"/>
                <w:right w:val="none" w:sz="0" w:space="0" w:color="auto"/>
              </w:divBdr>
            </w:div>
            <w:div w:id="1860123244">
              <w:marLeft w:val="0"/>
              <w:marRight w:val="0"/>
              <w:marTop w:val="166"/>
              <w:marBottom w:val="166"/>
              <w:divBdr>
                <w:top w:val="none" w:sz="0" w:space="0" w:color="auto"/>
                <w:left w:val="none" w:sz="0" w:space="0" w:color="auto"/>
                <w:bottom w:val="none" w:sz="0" w:space="0" w:color="auto"/>
                <w:right w:val="none" w:sz="0" w:space="0" w:color="auto"/>
              </w:divBdr>
            </w:div>
            <w:div w:id="1299913302">
              <w:marLeft w:val="0"/>
              <w:marRight w:val="0"/>
              <w:marTop w:val="166"/>
              <w:marBottom w:val="166"/>
              <w:divBdr>
                <w:top w:val="none" w:sz="0" w:space="0" w:color="auto"/>
                <w:left w:val="none" w:sz="0" w:space="0" w:color="auto"/>
                <w:bottom w:val="none" w:sz="0" w:space="0" w:color="auto"/>
                <w:right w:val="none" w:sz="0" w:space="0" w:color="auto"/>
              </w:divBdr>
            </w:div>
            <w:div w:id="1931042904">
              <w:marLeft w:val="0"/>
              <w:marRight w:val="0"/>
              <w:marTop w:val="166"/>
              <w:marBottom w:val="166"/>
              <w:divBdr>
                <w:top w:val="none" w:sz="0" w:space="0" w:color="auto"/>
                <w:left w:val="none" w:sz="0" w:space="0" w:color="auto"/>
                <w:bottom w:val="none" w:sz="0" w:space="0" w:color="auto"/>
                <w:right w:val="none" w:sz="0" w:space="0" w:color="auto"/>
              </w:divBdr>
            </w:div>
            <w:div w:id="885407202">
              <w:marLeft w:val="0"/>
              <w:marRight w:val="0"/>
              <w:marTop w:val="166"/>
              <w:marBottom w:val="166"/>
              <w:divBdr>
                <w:top w:val="none" w:sz="0" w:space="0" w:color="auto"/>
                <w:left w:val="none" w:sz="0" w:space="0" w:color="auto"/>
                <w:bottom w:val="none" w:sz="0" w:space="0" w:color="auto"/>
                <w:right w:val="none" w:sz="0" w:space="0" w:color="auto"/>
              </w:divBdr>
            </w:div>
            <w:div w:id="863905039">
              <w:marLeft w:val="0"/>
              <w:marRight w:val="0"/>
              <w:marTop w:val="166"/>
              <w:marBottom w:val="166"/>
              <w:divBdr>
                <w:top w:val="none" w:sz="0" w:space="0" w:color="auto"/>
                <w:left w:val="none" w:sz="0" w:space="0" w:color="auto"/>
                <w:bottom w:val="none" w:sz="0" w:space="0" w:color="auto"/>
                <w:right w:val="none" w:sz="0" w:space="0" w:color="auto"/>
              </w:divBdr>
            </w:div>
            <w:div w:id="1057127409">
              <w:marLeft w:val="0"/>
              <w:marRight w:val="0"/>
              <w:marTop w:val="166"/>
              <w:marBottom w:val="166"/>
              <w:divBdr>
                <w:top w:val="none" w:sz="0" w:space="0" w:color="auto"/>
                <w:left w:val="none" w:sz="0" w:space="0" w:color="auto"/>
                <w:bottom w:val="none" w:sz="0" w:space="0" w:color="auto"/>
                <w:right w:val="none" w:sz="0" w:space="0" w:color="auto"/>
              </w:divBdr>
            </w:div>
            <w:div w:id="1824276958">
              <w:marLeft w:val="0"/>
              <w:marRight w:val="0"/>
              <w:marTop w:val="166"/>
              <w:marBottom w:val="166"/>
              <w:divBdr>
                <w:top w:val="none" w:sz="0" w:space="0" w:color="auto"/>
                <w:left w:val="none" w:sz="0" w:space="0" w:color="auto"/>
                <w:bottom w:val="none" w:sz="0" w:space="0" w:color="auto"/>
                <w:right w:val="none" w:sz="0" w:space="0" w:color="auto"/>
              </w:divBdr>
            </w:div>
            <w:div w:id="1829857030">
              <w:marLeft w:val="0"/>
              <w:marRight w:val="0"/>
              <w:marTop w:val="166"/>
              <w:marBottom w:val="166"/>
              <w:divBdr>
                <w:top w:val="none" w:sz="0" w:space="0" w:color="auto"/>
                <w:left w:val="none" w:sz="0" w:space="0" w:color="auto"/>
                <w:bottom w:val="none" w:sz="0" w:space="0" w:color="auto"/>
                <w:right w:val="none" w:sz="0" w:space="0" w:color="auto"/>
              </w:divBdr>
            </w:div>
            <w:div w:id="1848325407">
              <w:marLeft w:val="0"/>
              <w:marRight w:val="0"/>
              <w:marTop w:val="166"/>
              <w:marBottom w:val="166"/>
              <w:divBdr>
                <w:top w:val="none" w:sz="0" w:space="0" w:color="auto"/>
                <w:left w:val="none" w:sz="0" w:space="0" w:color="auto"/>
                <w:bottom w:val="none" w:sz="0" w:space="0" w:color="auto"/>
                <w:right w:val="none" w:sz="0" w:space="0" w:color="auto"/>
              </w:divBdr>
            </w:div>
            <w:div w:id="2008239409">
              <w:marLeft w:val="0"/>
              <w:marRight w:val="0"/>
              <w:marTop w:val="166"/>
              <w:marBottom w:val="166"/>
              <w:divBdr>
                <w:top w:val="none" w:sz="0" w:space="0" w:color="auto"/>
                <w:left w:val="none" w:sz="0" w:space="0" w:color="auto"/>
                <w:bottom w:val="none" w:sz="0" w:space="0" w:color="auto"/>
                <w:right w:val="none" w:sz="0" w:space="0" w:color="auto"/>
              </w:divBdr>
            </w:div>
            <w:div w:id="1592273784">
              <w:marLeft w:val="0"/>
              <w:marRight w:val="0"/>
              <w:marTop w:val="166"/>
              <w:marBottom w:val="166"/>
              <w:divBdr>
                <w:top w:val="none" w:sz="0" w:space="0" w:color="auto"/>
                <w:left w:val="none" w:sz="0" w:space="0" w:color="auto"/>
                <w:bottom w:val="none" w:sz="0" w:space="0" w:color="auto"/>
                <w:right w:val="none" w:sz="0" w:space="0" w:color="auto"/>
              </w:divBdr>
            </w:div>
            <w:div w:id="478812822">
              <w:marLeft w:val="0"/>
              <w:marRight w:val="0"/>
              <w:marTop w:val="166"/>
              <w:marBottom w:val="166"/>
              <w:divBdr>
                <w:top w:val="none" w:sz="0" w:space="0" w:color="auto"/>
                <w:left w:val="none" w:sz="0" w:space="0" w:color="auto"/>
                <w:bottom w:val="none" w:sz="0" w:space="0" w:color="auto"/>
                <w:right w:val="none" w:sz="0" w:space="0" w:color="auto"/>
              </w:divBdr>
            </w:div>
            <w:div w:id="224342025">
              <w:marLeft w:val="0"/>
              <w:marRight w:val="0"/>
              <w:marTop w:val="166"/>
              <w:marBottom w:val="166"/>
              <w:divBdr>
                <w:top w:val="none" w:sz="0" w:space="0" w:color="auto"/>
                <w:left w:val="none" w:sz="0" w:space="0" w:color="auto"/>
                <w:bottom w:val="none" w:sz="0" w:space="0" w:color="auto"/>
                <w:right w:val="none" w:sz="0" w:space="0" w:color="auto"/>
              </w:divBdr>
            </w:div>
            <w:div w:id="1690713210">
              <w:marLeft w:val="0"/>
              <w:marRight w:val="0"/>
              <w:marTop w:val="166"/>
              <w:marBottom w:val="166"/>
              <w:divBdr>
                <w:top w:val="none" w:sz="0" w:space="0" w:color="auto"/>
                <w:left w:val="none" w:sz="0" w:space="0" w:color="auto"/>
                <w:bottom w:val="none" w:sz="0" w:space="0" w:color="auto"/>
                <w:right w:val="none" w:sz="0" w:space="0" w:color="auto"/>
              </w:divBdr>
            </w:div>
            <w:div w:id="563301743">
              <w:marLeft w:val="0"/>
              <w:marRight w:val="0"/>
              <w:marTop w:val="166"/>
              <w:marBottom w:val="166"/>
              <w:divBdr>
                <w:top w:val="none" w:sz="0" w:space="0" w:color="auto"/>
                <w:left w:val="none" w:sz="0" w:space="0" w:color="auto"/>
                <w:bottom w:val="none" w:sz="0" w:space="0" w:color="auto"/>
                <w:right w:val="none" w:sz="0" w:space="0" w:color="auto"/>
              </w:divBdr>
            </w:div>
            <w:div w:id="1079324392">
              <w:marLeft w:val="0"/>
              <w:marRight w:val="0"/>
              <w:marTop w:val="166"/>
              <w:marBottom w:val="166"/>
              <w:divBdr>
                <w:top w:val="none" w:sz="0" w:space="0" w:color="auto"/>
                <w:left w:val="none" w:sz="0" w:space="0" w:color="auto"/>
                <w:bottom w:val="none" w:sz="0" w:space="0" w:color="auto"/>
                <w:right w:val="none" w:sz="0" w:space="0" w:color="auto"/>
              </w:divBdr>
            </w:div>
            <w:div w:id="529727788">
              <w:marLeft w:val="0"/>
              <w:marRight w:val="0"/>
              <w:marTop w:val="166"/>
              <w:marBottom w:val="166"/>
              <w:divBdr>
                <w:top w:val="none" w:sz="0" w:space="0" w:color="auto"/>
                <w:left w:val="none" w:sz="0" w:space="0" w:color="auto"/>
                <w:bottom w:val="none" w:sz="0" w:space="0" w:color="auto"/>
                <w:right w:val="none" w:sz="0" w:space="0" w:color="auto"/>
              </w:divBdr>
            </w:div>
            <w:div w:id="144207147">
              <w:marLeft w:val="0"/>
              <w:marRight w:val="0"/>
              <w:marTop w:val="166"/>
              <w:marBottom w:val="166"/>
              <w:divBdr>
                <w:top w:val="none" w:sz="0" w:space="0" w:color="auto"/>
                <w:left w:val="none" w:sz="0" w:space="0" w:color="auto"/>
                <w:bottom w:val="none" w:sz="0" w:space="0" w:color="auto"/>
                <w:right w:val="none" w:sz="0" w:space="0" w:color="auto"/>
              </w:divBdr>
            </w:div>
            <w:div w:id="1155754497">
              <w:marLeft w:val="0"/>
              <w:marRight w:val="0"/>
              <w:marTop w:val="166"/>
              <w:marBottom w:val="166"/>
              <w:divBdr>
                <w:top w:val="none" w:sz="0" w:space="0" w:color="auto"/>
                <w:left w:val="none" w:sz="0" w:space="0" w:color="auto"/>
                <w:bottom w:val="none" w:sz="0" w:space="0" w:color="auto"/>
                <w:right w:val="none" w:sz="0" w:space="0" w:color="auto"/>
              </w:divBdr>
            </w:div>
            <w:div w:id="1121680632">
              <w:marLeft w:val="0"/>
              <w:marRight w:val="0"/>
              <w:marTop w:val="166"/>
              <w:marBottom w:val="166"/>
              <w:divBdr>
                <w:top w:val="none" w:sz="0" w:space="0" w:color="auto"/>
                <w:left w:val="none" w:sz="0" w:space="0" w:color="auto"/>
                <w:bottom w:val="none" w:sz="0" w:space="0" w:color="auto"/>
                <w:right w:val="none" w:sz="0" w:space="0" w:color="auto"/>
              </w:divBdr>
            </w:div>
            <w:div w:id="1714769117">
              <w:marLeft w:val="0"/>
              <w:marRight w:val="0"/>
              <w:marTop w:val="166"/>
              <w:marBottom w:val="166"/>
              <w:divBdr>
                <w:top w:val="none" w:sz="0" w:space="0" w:color="auto"/>
                <w:left w:val="none" w:sz="0" w:space="0" w:color="auto"/>
                <w:bottom w:val="none" w:sz="0" w:space="0" w:color="auto"/>
                <w:right w:val="none" w:sz="0" w:space="0" w:color="auto"/>
              </w:divBdr>
            </w:div>
            <w:div w:id="1204169604">
              <w:marLeft w:val="0"/>
              <w:marRight w:val="0"/>
              <w:marTop w:val="166"/>
              <w:marBottom w:val="166"/>
              <w:divBdr>
                <w:top w:val="none" w:sz="0" w:space="0" w:color="auto"/>
                <w:left w:val="none" w:sz="0" w:space="0" w:color="auto"/>
                <w:bottom w:val="none" w:sz="0" w:space="0" w:color="auto"/>
                <w:right w:val="none" w:sz="0" w:space="0" w:color="auto"/>
              </w:divBdr>
            </w:div>
            <w:div w:id="2016833524">
              <w:marLeft w:val="0"/>
              <w:marRight w:val="0"/>
              <w:marTop w:val="166"/>
              <w:marBottom w:val="166"/>
              <w:divBdr>
                <w:top w:val="none" w:sz="0" w:space="0" w:color="auto"/>
                <w:left w:val="none" w:sz="0" w:space="0" w:color="auto"/>
                <w:bottom w:val="none" w:sz="0" w:space="0" w:color="auto"/>
                <w:right w:val="none" w:sz="0" w:space="0" w:color="auto"/>
              </w:divBdr>
            </w:div>
            <w:div w:id="222956241">
              <w:marLeft w:val="0"/>
              <w:marRight w:val="0"/>
              <w:marTop w:val="166"/>
              <w:marBottom w:val="166"/>
              <w:divBdr>
                <w:top w:val="none" w:sz="0" w:space="0" w:color="auto"/>
                <w:left w:val="none" w:sz="0" w:space="0" w:color="auto"/>
                <w:bottom w:val="none" w:sz="0" w:space="0" w:color="auto"/>
                <w:right w:val="none" w:sz="0" w:space="0" w:color="auto"/>
              </w:divBdr>
            </w:div>
            <w:div w:id="1841576675">
              <w:marLeft w:val="0"/>
              <w:marRight w:val="0"/>
              <w:marTop w:val="166"/>
              <w:marBottom w:val="166"/>
              <w:divBdr>
                <w:top w:val="none" w:sz="0" w:space="0" w:color="auto"/>
                <w:left w:val="none" w:sz="0" w:space="0" w:color="auto"/>
                <w:bottom w:val="none" w:sz="0" w:space="0" w:color="auto"/>
                <w:right w:val="none" w:sz="0" w:space="0" w:color="auto"/>
              </w:divBdr>
            </w:div>
          </w:divsChild>
        </w:div>
      </w:divsChild>
    </w:div>
    <w:div w:id="212889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59</Pages>
  <Words>32428</Words>
  <Characters>184842</Characters>
  <Application>Microsoft Office Word</Application>
  <DocSecurity>0</DocSecurity>
  <Lines>1540</Lines>
  <Paragraphs>433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michele malavolta</cp:lastModifiedBy>
  <cp:revision>2</cp:revision>
  <dcterms:created xsi:type="dcterms:W3CDTF">2020-03-01T18:38:00Z</dcterms:created>
  <dcterms:modified xsi:type="dcterms:W3CDTF">2020-03-01T18:38:00Z</dcterms:modified>
</cp:coreProperties>
</file>